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193" w:rsidRDefault="00B371AD">
      <w:pPr>
        <w:pStyle w:val="a5"/>
        <w:shd w:val="clear" w:color="auto" w:fill="FFFFFF"/>
        <w:spacing w:before="0" w:beforeAutospacing="0" w:after="46" w:afterAutospacing="0" w:line="480" w:lineRule="atLeast"/>
        <w:jc w:val="center"/>
        <w:rPr>
          <w:rFonts w:asciiTheme="minorEastAsia" w:eastAsiaTheme="minorEastAsia" w:hAnsiTheme="minorEastAsia"/>
          <w:b/>
          <w:color w:val="333333"/>
          <w:sz w:val="28"/>
          <w:szCs w:val="28"/>
        </w:rPr>
      </w:pPr>
      <w:r>
        <w:rPr>
          <w:rFonts w:asciiTheme="minorEastAsia" w:eastAsiaTheme="minorEastAsia" w:hAnsiTheme="minorEastAsia" w:hint="eastAsia"/>
          <w:b/>
          <w:color w:val="333333"/>
          <w:sz w:val="28"/>
          <w:szCs w:val="28"/>
        </w:rPr>
        <w:t>关于做好疫情防控期间我校本科生校外实习管理工作的通知</w:t>
      </w:r>
    </w:p>
    <w:p w:rsidR="00554193" w:rsidRDefault="00554193"/>
    <w:p w:rsidR="00554193" w:rsidRDefault="00B371AD">
      <w:pPr>
        <w:spacing w:line="360" w:lineRule="auto"/>
        <w:rPr>
          <w:rFonts w:asciiTheme="minorEastAsia" w:hAnsiTheme="minorEastAsia"/>
          <w:sz w:val="24"/>
          <w:szCs w:val="24"/>
        </w:rPr>
      </w:pPr>
      <w:r>
        <w:rPr>
          <w:rFonts w:asciiTheme="minorEastAsia" w:hAnsiTheme="minorEastAsia" w:hint="eastAsia"/>
          <w:sz w:val="24"/>
          <w:szCs w:val="24"/>
        </w:rPr>
        <w:t>各学院：</w:t>
      </w:r>
    </w:p>
    <w:p w:rsidR="00554193" w:rsidRDefault="00B371AD" w:rsidP="00C30F06">
      <w:pPr>
        <w:spacing w:line="360" w:lineRule="auto"/>
        <w:ind w:firstLineChars="202" w:firstLine="485"/>
        <w:rPr>
          <w:rFonts w:asciiTheme="minorEastAsia" w:hAnsiTheme="minorEastAsia"/>
          <w:sz w:val="24"/>
          <w:szCs w:val="24"/>
        </w:rPr>
      </w:pPr>
      <w:r>
        <w:rPr>
          <w:rFonts w:asciiTheme="minorEastAsia" w:hAnsiTheme="minorEastAsia" w:hint="eastAsia"/>
          <w:sz w:val="24"/>
          <w:szCs w:val="24"/>
        </w:rPr>
        <w:t>为了减少新型冠状病毒感染的肺炎疫情对我校正常教学的影响，保障学生生命安全和身体健康，确保教学工作平稳有序开展，根据《广东省教育厅防控新型冠状病毒感染的肺炎疫情工作领导小组关于做好疫情防控期间高等学校和中等职业学校教学工作的通知》（粤教防组〔</w:t>
      </w:r>
      <w:r>
        <w:rPr>
          <w:rFonts w:asciiTheme="minorEastAsia" w:hAnsiTheme="minorEastAsia" w:hint="eastAsia"/>
          <w:sz w:val="24"/>
          <w:szCs w:val="24"/>
        </w:rPr>
        <w:t>2020</w:t>
      </w:r>
      <w:r>
        <w:rPr>
          <w:rFonts w:asciiTheme="minorEastAsia" w:hAnsiTheme="minorEastAsia" w:hint="eastAsia"/>
          <w:sz w:val="24"/>
          <w:szCs w:val="24"/>
        </w:rPr>
        <w:t>〕</w:t>
      </w:r>
      <w:r>
        <w:rPr>
          <w:rFonts w:asciiTheme="minorEastAsia" w:hAnsiTheme="minorEastAsia" w:hint="eastAsia"/>
          <w:sz w:val="24"/>
          <w:szCs w:val="24"/>
        </w:rPr>
        <w:t>6</w:t>
      </w:r>
      <w:r>
        <w:rPr>
          <w:rFonts w:asciiTheme="minorEastAsia" w:hAnsiTheme="minorEastAsia" w:hint="eastAsia"/>
          <w:sz w:val="24"/>
          <w:szCs w:val="24"/>
        </w:rPr>
        <w:t>号）精神，现对疫情防控期间我校本科生校外实习管理做如下要求：</w:t>
      </w:r>
    </w:p>
    <w:p w:rsidR="00554193" w:rsidRDefault="00B371AD">
      <w:pPr>
        <w:spacing w:line="360" w:lineRule="auto"/>
        <w:ind w:firstLineChars="200" w:firstLine="480"/>
        <w:rPr>
          <w:sz w:val="24"/>
          <w:szCs w:val="24"/>
        </w:rPr>
      </w:pPr>
      <w:r>
        <w:rPr>
          <w:rFonts w:hint="eastAsia"/>
          <w:sz w:val="24"/>
          <w:szCs w:val="24"/>
        </w:rPr>
        <w:t>一、目前</w:t>
      </w:r>
      <w:r>
        <w:rPr>
          <w:rFonts w:hint="eastAsia"/>
          <w:sz w:val="24"/>
          <w:szCs w:val="24"/>
        </w:rPr>
        <w:t>尚未实施的校外实习</w:t>
      </w:r>
      <w:r>
        <w:rPr>
          <w:rFonts w:hint="eastAsia"/>
          <w:sz w:val="24"/>
          <w:szCs w:val="24"/>
        </w:rPr>
        <w:t>实训</w:t>
      </w:r>
      <w:r>
        <w:rPr>
          <w:rFonts w:hint="eastAsia"/>
          <w:sz w:val="24"/>
          <w:szCs w:val="24"/>
        </w:rPr>
        <w:t>安排一律暂停，不得安排任何新的实习</w:t>
      </w:r>
      <w:r>
        <w:rPr>
          <w:rFonts w:hint="eastAsia"/>
          <w:sz w:val="24"/>
          <w:szCs w:val="24"/>
        </w:rPr>
        <w:t>实训</w:t>
      </w:r>
      <w:r>
        <w:rPr>
          <w:rFonts w:hint="eastAsia"/>
          <w:sz w:val="24"/>
          <w:szCs w:val="24"/>
        </w:rPr>
        <w:t>；各学院</w:t>
      </w:r>
      <w:r>
        <w:rPr>
          <w:rFonts w:hint="eastAsia"/>
          <w:sz w:val="24"/>
          <w:szCs w:val="24"/>
        </w:rPr>
        <w:t>务必高度重视，</w:t>
      </w:r>
      <w:r>
        <w:rPr>
          <w:rFonts w:hint="eastAsia"/>
          <w:sz w:val="24"/>
          <w:szCs w:val="24"/>
        </w:rPr>
        <w:t>要立即与实习</w:t>
      </w:r>
      <w:r>
        <w:rPr>
          <w:rFonts w:hint="eastAsia"/>
          <w:sz w:val="24"/>
          <w:szCs w:val="24"/>
        </w:rPr>
        <w:t>实训</w:t>
      </w:r>
      <w:r>
        <w:rPr>
          <w:rFonts w:hint="eastAsia"/>
          <w:sz w:val="24"/>
          <w:szCs w:val="24"/>
        </w:rPr>
        <w:t>单位对接，做好沟通协调工作</w:t>
      </w:r>
      <w:r>
        <w:rPr>
          <w:rFonts w:hint="eastAsia"/>
          <w:sz w:val="24"/>
          <w:szCs w:val="24"/>
        </w:rPr>
        <w:t>，并通知学生务必</w:t>
      </w:r>
      <w:r>
        <w:rPr>
          <w:rFonts w:hint="eastAsia"/>
          <w:sz w:val="24"/>
          <w:szCs w:val="24"/>
        </w:rPr>
        <w:t>在家安心学习，不</w:t>
      </w:r>
      <w:r>
        <w:rPr>
          <w:rFonts w:hint="eastAsia"/>
          <w:sz w:val="24"/>
          <w:szCs w:val="24"/>
        </w:rPr>
        <w:t>得</w:t>
      </w:r>
      <w:r>
        <w:rPr>
          <w:rFonts w:hint="eastAsia"/>
          <w:sz w:val="24"/>
          <w:szCs w:val="24"/>
        </w:rPr>
        <w:t>提前返校或提前安排</w:t>
      </w:r>
      <w:r>
        <w:rPr>
          <w:rFonts w:hint="eastAsia"/>
          <w:sz w:val="24"/>
          <w:szCs w:val="24"/>
        </w:rPr>
        <w:t>校外</w:t>
      </w:r>
      <w:r>
        <w:rPr>
          <w:rFonts w:hint="eastAsia"/>
          <w:sz w:val="24"/>
          <w:szCs w:val="24"/>
        </w:rPr>
        <w:t>实习</w:t>
      </w:r>
      <w:r w:rsidR="00026F29">
        <w:rPr>
          <w:rFonts w:hint="eastAsia"/>
          <w:sz w:val="24"/>
          <w:szCs w:val="24"/>
        </w:rPr>
        <w:t>。</w:t>
      </w:r>
    </w:p>
    <w:p w:rsidR="00554193" w:rsidRDefault="00B371A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二、</w:t>
      </w:r>
      <w:r>
        <w:rPr>
          <w:rFonts w:asciiTheme="minorEastAsia" w:hAnsiTheme="minorEastAsia" w:hint="eastAsia"/>
          <w:sz w:val="24"/>
          <w:szCs w:val="24"/>
        </w:rPr>
        <w:t>对目前正在开展校外实习</w:t>
      </w:r>
      <w:r>
        <w:rPr>
          <w:rFonts w:asciiTheme="minorEastAsia" w:hAnsiTheme="minorEastAsia" w:hint="eastAsia"/>
          <w:sz w:val="24"/>
          <w:szCs w:val="24"/>
        </w:rPr>
        <w:t>实训</w:t>
      </w:r>
      <w:r>
        <w:rPr>
          <w:rFonts w:asciiTheme="minorEastAsia" w:hAnsiTheme="minorEastAsia" w:hint="eastAsia"/>
          <w:sz w:val="24"/>
          <w:szCs w:val="24"/>
        </w:rPr>
        <w:t>的学生（含经学院同意学生自行选择顶岗实习单位的），学院要综合研判，摸清学生实习</w:t>
      </w:r>
      <w:r>
        <w:rPr>
          <w:rFonts w:asciiTheme="minorEastAsia" w:hAnsiTheme="minorEastAsia" w:hint="eastAsia"/>
          <w:sz w:val="24"/>
          <w:szCs w:val="24"/>
        </w:rPr>
        <w:t>实训</w:t>
      </w:r>
      <w:r>
        <w:rPr>
          <w:rFonts w:asciiTheme="minorEastAsia" w:hAnsiTheme="minorEastAsia" w:hint="eastAsia"/>
          <w:sz w:val="24"/>
          <w:szCs w:val="24"/>
        </w:rPr>
        <w:t>的地点、工作生活环境、安全防护措施等，具备撤回条件的，可在符合相关地区疫情防控要求、确保学生生命安全和身体健康的前提下进行有序撤回，撤回的学生要做好充分防护，避免途中被交叉感染，</w:t>
      </w:r>
      <w:r>
        <w:rPr>
          <w:rFonts w:asciiTheme="minorEastAsia" w:hAnsiTheme="minorEastAsia" w:hint="eastAsia"/>
          <w:sz w:val="24"/>
          <w:szCs w:val="24"/>
        </w:rPr>
        <w:t>务必</w:t>
      </w:r>
      <w:r>
        <w:rPr>
          <w:rFonts w:asciiTheme="minorEastAsia" w:hAnsiTheme="minorEastAsia" w:hint="eastAsia"/>
          <w:sz w:val="24"/>
          <w:szCs w:val="24"/>
        </w:rPr>
        <w:t>返家后自行隔离观察，确保自身及他人安全；不能撤回的，疫情持续期间应尽可能留在原地，待疫情结束后再返回；对正在疫情严重地区实习</w:t>
      </w:r>
      <w:r>
        <w:rPr>
          <w:rFonts w:asciiTheme="minorEastAsia" w:hAnsiTheme="minorEastAsia" w:hint="eastAsia"/>
          <w:sz w:val="24"/>
          <w:szCs w:val="24"/>
        </w:rPr>
        <w:t>实训</w:t>
      </w:r>
      <w:r>
        <w:rPr>
          <w:rFonts w:asciiTheme="minorEastAsia" w:hAnsiTheme="minorEastAsia" w:hint="eastAsia"/>
          <w:sz w:val="24"/>
          <w:szCs w:val="24"/>
        </w:rPr>
        <w:t>的</w:t>
      </w:r>
      <w:r>
        <w:rPr>
          <w:rFonts w:asciiTheme="minorEastAsia" w:hAnsiTheme="minorEastAsia" w:hint="eastAsia"/>
          <w:sz w:val="24"/>
          <w:szCs w:val="24"/>
        </w:rPr>
        <w:t>，要严格遵守当地人员流动管理规定，待相关条件允许后方可返回。</w:t>
      </w:r>
    </w:p>
    <w:p w:rsidR="00554193" w:rsidRDefault="00B371AD">
      <w:pPr>
        <w:spacing w:line="360" w:lineRule="auto"/>
        <w:ind w:firstLineChars="200" w:firstLine="480"/>
        <w:rPr>
          <w:sz w:val="24"/>
          <w:szCs w:val="24"/>
        </w:rPr>
      </w:pPr>
      <w:r>
        <w:rPr>
          <w:rFonts w:hint="eastAsia"/>
          <w:sz w:val="24"/>
          <w:szCs w:val="24"/>
        </w:rPr>
        <w:t>三、</w:t>
      </w:r>
      <w:r>
        <w:rPr>
          <w:rFonts w:hint="eastAsia"/>
          <w:sz w:val="24"/>
          <w:szCs w:val="24"/>
        </w:rPr>
        <w:t>对前期已开展校外实习实训但因疫情防控需要暂时无法暂停实习实训的学生，各学院要与实习实训单位共同做好学生安全防护工作，安排专人负责，加强疫情监测，密切注意学生身体健康状况，严格控制学生外出活动，做好与学生和家长的沟通联络工作，全时全过程掌握学生工作生活情况。</w:t>
      </w:r>
    </w:p>
    <w:p w:rsidR="00554193" w:rsidRDefault="00B371A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四、</w:t>
      </w:r>
      <w:r>
        <w:rPr>
          <w:rFonts w:asciiTheme="minorEastAsia" w:hAnsiTheme="minorEastAsia" w:hint="eastAsia"/>
          <w:sz w:val="24"/>
          <w:szCs w:val="24"/>
        </w:rPr>
        <w:t>省</w:t>
      </w:r>
      <w:r>
        <w:rPr>
          <w:rFonts w:asciiTheme="minorEastAsia" w:hAnsiTheme="minorEastAsia" w:hint="eastAsia"/>
          <w:sz w:val="24"/>
          <w:szCs w:val="24"/>
        </w:rPr>
        <w:t>教育</w:t>
      </w:r>
      <w:r>
        <w:rPr>
          <w:rFonts w:asciiTheme="minorEastAsia" w:hAnsiTheme="minorEastAsia" w:hint="eastAsia"/>
          <w:sz w:val="24"/>
          <w:szCs w:val="24"/>
        </w:rPr>
        <w:t>厅要求即日起，将学生校外实习</w:t>
      </w:r>
      <w:r>
        <w:rPr>
          <w:rFonts w:asciiTheme="minorEastAsia" w:hAnsiTheme="minorEastAsia" w:hint="eastAsia"/>
          <w:sz w:val="24"/>
          <w:szCs w:val="24"/>
        </w:rPr>
        <w:t>实训</w:t>
      </w:r>
      <w:r>
        <w:rPr>
          <w:rFonts w:asciiTheme="minorEastAsia" w:hAnsiTheme="minorEastAsia" w:hint="eastAsia"/>
          <w:sz w:val="24"/>
          <w:szCs w:val="24"/>
        </w:rPr>
        <w:t>情况纳入疫情防控“日报”范围，</w:t>
      </w:r>
      <w:r>
        <w:rPr>
          <w:rFonts w:asciiTheme="minorEastAsia" w:hAnsiTheme="minorEastAsia" w:hint="eastAsia"/>
          <w:sz w:val="24"/>
          <w:szCs w:val="24"/>
        </w:rPr>
        <w:t>请</w:t>
      </w:r>
      <w:r>
        <w:rPr>
          <w:rFonts w:asciiTheme="minorEastAsia" w:hAnsiTheme="minorEastAsia" w:hint="eastAsia"/>
          <w:sz w:val="24"/>
          <w:szCs w:val="24"/>
        </w:rPr>
        <w:t>各学院</w:t>
      </w:r>
      <w:r>
        <w:rPr>
          <w:rFonts w:asciiTheme="minorEastAsia" w:hAnsiTheme="minorEastAsia" w:hint="eastAsia"/>
          <w:sz w:val="24"/>
          <w:szCs w:val="24"/>
        </w:rPr>
        <w:t>务必</w:t>
      </w:r>
      <w:bookmarkStart w:id="0" w:name="_GoBack"/>
      <w:bookmarkEnd w:id="0"/>
      <w:r>
        <w:rPr>
          <w:rFonts w:asciiTheme="minorEastAsia" w:hAnsiTheme="minorEastAsia" w:hint="eastAsia"/>
          <w:sz w:val="24"/>
          <w:szCs w:val="24"/>
        </w:rPr>
        <w:t>安排专人负责填报《广东省大中专学校疫情防控期间学生校外实习</w:t>
      </w:r>
      <w:r>
        <w:rPr>
          <w:rFonts w:asciiTheme="minorEastAsia" w:hAnsiTheme="minorEastAsia" w:hint="eastAsia"/>
          <w:sz w:val="24"/>
          <w:szCs w:val="24"/>
        </w:rPr>
        <w:t>培训</w:t>
      </w:r>
      <w:r>
        <w:rPr>
          <w:rFonts w:asciiTheme="minorEastAsia" w:hAnsiTheme="minorEastAsia" w:hint="eastAsia"/>
          <w:sz w:val="24"/>
          <w:szCs w:val="24"/>
        </w:rPr>
        <w:t>情况日报表》（见附件</w:t>
      </w:r>
      <w:r>
        <w:rPr>
          <w:rFonts w:asciiTheme="minorEastAsia" w:hAnsiTheme="minorEastAsia" w:hint="eastAsia"/>
          <w:sz w:val="24"/>
          <w:szCs w:val="24"/>
        </w:rPr>
        <w:t>2</w:t>
      </w:r>
      <w:r>
        <w:rPr>
          <w:rFonts w:asciiTheme="minorEastAsia" w:hAnsiTheme="minorEastAsia" w:hint="eastAsia"/>
          <w:sz w:val="24"/>
          <w:szCs w:val="24"/>
        </w:rPr>
        <w:t>）</w:t>
      </w:r>
      <w:r>
        <w:rPr>
          <w:rFonts w:asciiTheme="minorEastAsia" w:hAnsiTheme="minorEastAsia" w:hint="eastAsia"/>
          <w:sz w:val="24"/>
          <w:szCs w:val="24"/>
        </w:rPr>
        <w:t>，并于</w:t>
      </w:r>
      <w:r>
        <w:rPr>
          <w:rFonts w:asciiTheme="minorEastAsia" w:hAnsiTheme="minorEastAsia" w:hint="eastAsia"/>
          <w:sz w:val="24"/>
          <w:szCs w:val="24"/>
        </w:rPr>
        <w:t>每日上午</w:t>
      </w:r>
      <w:r>
        <w:rPr>
          <w:rFonts w:asciiTheme="minorEastAsia" w:hAnsiTheme="minorEastAsia" w:hint="eastAsia"/>
          <w:sz w:val="24"/>
          <w:szCs w:val="24"/>
        </w:rPr>
        <w:t>8</w:t>
      </w:r>
      <w:r>
        <w:rPr>
          <w:rFonts w:asciiTheme="minorEastAsia" w:hAnsiTheme="minorEastAsia" w:hint="eastAsia"/>
          <w:sz w:val="24"/>
          <w:szCs w:val="24"/>
        </w:rPr>
        <w:t>点</w:t>
      </w:r>
      <w:r>
        <w:rPr>
          <w:rFonts w:asciiTheme="minorEastAsia" w:hAnsiTheme="minorEastAsia" w:hint="eastAsia"/>
          <w:sz w:val="24"/>
          <w:szCs w:val="24"/>
        </w:rPr>
        <w:t>30</w:t>
      </w:r>
      <w:r>
        <w:rPr>
          <w:rFonts w:asciiTheme="minorEastAsia" w:hAnsiTheme="minorEastAsia" w:hint="eastAsia"/>
          <w:sz w:val="24"/>
          <w:szCs w:val="24"/>
        </w:rPr>
        <w:t>分前发至指定邮箱</w:t>
      </w:r>
      <w:r>
        <w:rPr>
          <w:rFonts w:asciiTheme="minorEastAsia" w:hAnsiTheme="minorEastAsia" w:hint="eastAsia"/>
          <w:sz w:val="24"/>
          <w:szCs w:val="24"/>
        </w:rPr>
        <w:t>gdousjk@163.com</w:t>
      </w:r>
      <w:r>
        <w:rPr>
          <w:rFonts w:asciiTheme="minorEastAsia" w:hAnsiTheme="minorEastAsia" w:hint="eastAsia"/>
          <w:sz w:val="24"/>
          <w:szCs w:val="24"/>
        </w:rPr>
        <w:t>，联系人：洪银蝶，联系电话：</w:t>
      </w:r>
      <w:r>
        <w:rPr>
          <w:rFonts w:asciiTheme="minorEastAsia" w:hAnsiTheme="minorEastAsia" w:hint="eastAsia"/>
          <w:sz w:val="24"/>
          <w:szCs w:val="24"/>
        </w:rPr>
        <w:t>13828280728</w:t>
      </w:r>
      <w:r>
        <w:rPr>
          <w:rFonts w:asciiTheme="minorEastAsia" w:hAnsiTheme="minorEastAsia" w:hint="eastAsia"/>
          <w:sz w:val="24"/>
          <w:szCs w:val="24"/>
        </w:rPr>
        <w:t>。</w:t>
      </w:r>
    </w:p>
    <w:p w:rsidR="00554193" w:rsidRDefault="00B371AD">
      <w:pPr>
        <w:tabs>
          <w:tab w:val="left" w:pos="1276"/>
        </w:tabs>
        <w:spacing w:line="360" w:lineRule="auto"/>
        <w:ind w:leftChars="-199" w:left="1425" w:hanging="1843"/>
      </w:pPr>
      <w:r>
        <w:rPr>
          <w:rFonts w:hint="eastAsia"/>
        </w:rPr>
        <w:t xml:space="preserve">        </w:t>
      </w:r>
    </w:p>
    <w:p w:rsidR="00554193" w:rsidRDefault="00B371AD">
      <w:pPr>
        <w:tabs>
          <w:tab w:val="left" w:pos="1276"/>
        </w:tabs>
        <w:spacing w:line="360" w:lineRule="auto"/>
        <w:ind w:leftChars="-270" w:left="1276" w:hanging="1843"/>
        <w:rPr>
          <w:rFonts w:asciiTheme="minorEastAsia" w:hAnsiTheme="minorEastAsia"/>
          <w:sz w:val="24"/>
          <w:szCs w:val="24"/>
        </w:rPr>
      </w:pPr>
      <w:r>
        <w:rPr>
          <w:rFonts w:hint="eastAsia"/>
        </w:rPr>
        <w:t xml:space="preserve">         </w:t>
      </w:r>
      <w:r>
        <w:rPr>
          <w:rFonts w:hint="eastAsia"/>
        </w:rPr>
        <w:t>附件</w:t>
      </w: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广东省教育厅防控新型冠状病毒感染的肺炎疫情工作领导小组关于做好疫情防控期间高等学校和中等职业学校教学工作的通知</w:t>
      </w:r>
    </w:p>
    <w:p w:rsidR="00554193" w:rsidRDefault="00B371AD" w:rsidP="00C30F06">
      <w:pPr>
        <w:spacing w:line="360" w:lineRule="auto"/>
        <w:ind w:firstLineChars="202" w:firstLine="485"/>
        <w:rPr>
          <w:rFonts w:asciiTheme="minorEastAsia" w:hAnsiTheme="minorEastAsia"/>
          <w:sz w:val="24"/>
          <w:szCs w:val="24"/>
        </w:rPr>
      </w:pPr>
      <w:r>
        <w:rPr>
          <w:rFonts w:asciiTheme="minorEastAsia" w:hAnsiTheme="minorEastAsia" w:hint="eastAsia"/>
          <w:sz w:val="24"/>
          <w:szCs w:val="24"/>
        </w:rPr>
        <w:lastRenderedPageBreak/>
        <w:t xml:space="preserve">     2.</w:t>
      </w:r>
      <w:r>
        <w:rPr>
          <w:rFonts w:asciiTheme="minorEastAsia" w:hAnsiTheme="minorEastAsia" w:hint="eastAsia"/>
          <w:sz w:val="24"/>
          <w:szCs w:val="24"/>
        </w:rPr>
        <w:t>广东省大中专学校疫情防控期间学生校外实习培训情况日报表</w:t>
      </w:r>
    </w:p>
    <w:p w:rsidR="00554193" w:rsidRDefault="00554193">
      <w:pPr>
        <w:spacing w:line="360" w:lineRule="auto"/>
        <w:ind w:firstLineChars="2303" w:firstLine="5527"/>
        <w:rPr>
          <w:rFonts w:asciiTheme="minorEastAsia" w:hAnsiTheme="minorEastAsia"/>
          <w:sz w:val="24"/>
          <w:szCs w:val="24"/>
        </w:rPr>
      </w:pPr>
    </w:p>
    <w:p w:rsidR="00554193" w:rsidRDefault="00B371AD">
      <w:pPr>
        <w:spacing w:line="360" w:lineRule="auto"/>
        <w:ind w:firstLineChars="2303" w:firstLine="5527"/>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教务处</w:t>
      </w:r>
    </w:p>
    <w:p w:rsidR="00554193" w:rsidRDefault="00B371AD">
      <w:pPr>
        <w:spacing w:line="360" w:lineRule="auto"/>
        <w:ind w:firstLineChars="2185" w:firstLine="5244"/>
        <w:rPr>
          <w:rFonts w:asciiTheme="minorEastAsia" w:hAnsiTheme="minorEastAsia"/>
          <w:sz w:val="24"/>
          <w:szCs w:val="24"/>
        </w:rPr>
      </w:pPr>
      <w:r>
        <w:rPr>
          <w:rFonts w:asciiTheme="minorEastAsia" w:hAnsiTheme="minorEastAsia" w:hint="eastAsia"/>
          <w:sz w:val="24"/>
          <w:szCs w:val="24"/>
        </w:rPr>
        <w:t xml:space="preserve">          2020</w:t>
      </w:r>
      <w:r>
        <w:rPr>
          <w:rFonts w:asciiTheme="minorEastAsia" w:hAnsiTheme="minorEastAsia" w:hint="eastAsia"/>
          <w:sz w:val="24"/>
          <w:szCs w:val="24"/>
        </w:rPr>
        <w:t>年</w:t>
      </w:r>
      <w:r>
        <w:rPr>
          <w:rFonts w:asciiTheme="minorEastAsia" w:hAnsiTheme="minorEastAsia" w:hint="eastAsia"/>
          <w:sz w:val="24"/>
          <w:szCs w:val="24"/>
        </w:rPr>
        <w:t>2</w:t>
      </w:r>
      <w:r>
        <w:rPr>
          <w:rFonts w:asciiTheme="minorEastAsia" w:hAnsiTheme="minorEastAsia" w:hint="eastAsia"/>
          <w:sz w:val="24"/>
          <w:szCs w:val="24"/>
        </w:rPr>
        <w:t>月</w:t>
      </w:r>
      <w:r>
        <w:rPr>
          <w:rFonts w:asciiTheme="minorEastAsia" w:hAnsiTheme="minorEastAsia" w:hint="eastAsia"/>
          <w:sz w:val="24"/>
          <w:szCs w:val="24"/>
        </w:rPr>
        <w:t>5</w:t>
      </w:r>
      <w:r>
        <w:rPr>
          <w:rFonts w:asciiTheme="minorEastAsia" w:hAnsiTheme="minorEastAsia" w:hint="eastAsia"/>
          <w:sz w:val="24"/>
          <w:szCs w:val="24"/>
        </w:rPr>
        <w:t>日</w:t>
      </w:r>
    </w:p>
    <w:sectPr w:rsidR="00554193" w:rsidSect="005541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1AD" w:rsidRDefault="00B371AD" w:rsidP="00C30F06">
      <w:r>
        <w:separator/>
      </w:r>
    </w:p>
  </w:endnote>
  <w:endnote w:type="continuationSeparator" w:id="0">
    <w:p w:rsidR="00B371AD" w:rsidRDefault="00B371AD" w:rsidP="00C30F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1AD" w:rsidRDefault="00B371AD" w:rsidP="00C30F06">
      <w:r>
        <w:separator/>
      </w:r>
    </w:p>
  </w:footnote>
  <w:footnote w:type="continuationSeparator" w:id="0">
    <w:p w:rsidR="00B371AD" w:rsidRDefault="00B371AD" w:rsidP="00C30F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4383"/>
    <w:rsid w:val="00026F29"/>
    <w:rsid w:val="00092BC6"/>
    <w:rsid w:val="000E2905"/>
    <w:rsid w:val="00114383"/>
    <w:rsid w:val="00164F58"/>
    <w:rsid w:val="001932CA"/>
    <w:rsid w:val="001E5463"/>
    <w:rsid w:val="002077F5"/>
    <w:rsid w:val="0022348D"/>
    <w:rsid w:val="0031700A"/>
    <w:rsid w:val="003275EE"/>
    <w:rsid w:val="00331FC9"/>
    <w:rsid w:val="00422E2A"/>
    <w:rsid w:val="00476CEF"/>
    <w:rsid w:val="00554193"/>
    <w:rsid w:val="00575CA4"/>
    <w:rsid w:val="005A2706"/>
    <w:rsid w:val="00604A74"/>
    <w:rsid w:val="006D45D6"/>
    <w:rsid w:val="008B31D4"/>
    <w:rsid w:val="00911A06"/>
    <w:rsid w:val="00954ACC"/>
    <w:rsid w:val="00A86A1F"/>
    <w:rsid w:val="00B0069E"/>
    <w:rsid w:val="00B0414E"/>
    <w:rsid w:val="00B259FD"/>
    <w:rsid w:val="00B371AD"/>
    <w:rsid w:val="00C30F06"/>
    <w:rsid w:val="00C3566A"/>
    <w:rsid w:val="00C85005"/>
    <w:rsid w:val="00CA1D2C"/>
    <w:rsid w:val="00E9002A"/>
    <w:rsid w:val="00EE7CE2"/>
    <w:rsid w:val="00F34031"/>
    <w:rsid w:val="00FD6289"/>
    <w:rsid w:val="0C5730DA"/>
    <w:rsid w:val="59041E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19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5419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54193"/>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554193"/>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qFormat/>
    <w:rsid w:val="00554193"/>
    <w:rPr>
      <w:sz w:val="18"/>
      <w:szCs w:val="18"/>
    </w:rPr>
  </w:style>
  <w:style w:type="character" w:customStyle="1" w:styleId="Char">
    <w:name w:val="页脚 Char"/>
    <w:basedOn w:val="a0"/>
    <w:link w:val="a3"/>
    <w:uiPriority w:val="99"/>
    <w:semiHidden/>
    <w:qFormat/>
    <w:rsid w:val="0055419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142</Words>
  <Characters>816</Characters>
  <Application>Microsoft Office Word</Application>
  <DocSecurity>0</DocSecurity>
  <Lines>6</Lines>
  <Paragraphs>1</Paragraphs>
  <ScaleCrop>false</ScaleCrop>
  <Company/>
  <LinksUpToDate>false</LinksUpToDate>
  <CharactersWithSpaces>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pjb008</dc:creator>
  <cp:lastModifiedBy>pjb008</cp:lastModifiedBy>
  <cp:revision>3</cp:revision>
  <dcterms:created xsi:type="dcterms:W3CDTF">2020-02-05T10:39:00Z</dcterms:created>
  <dcterms:modified xsi:type="dcterms:W3CDTF">2020-02-05T10:39:00Z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