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13" w:rsidRPr="00741C6B" w:rsidRDefault="00FD7E94" w:rsidP="00C11A5F">
      <w:pPr>
        <w:jc w:val="center"/>
        <w:rPr>
          <w:rFonts w:ascii="黑体" w:eastAsia="黑体" w:hAnsi="黑体"/>
          <w:sz w:val="44"/>
          <w:szCs w:val="48"/>
        </w:rPr>
      </w:pPr>
      <w:r w:rsidRPr="00741C6B">
        <w:rPr>
          <w:rFonts w:ascii="黑体" w:eastAsia="黑体" w:hAnsi="黑体"/>
          <w:sz w:val="44"/>
          <w:szCs w:val="4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C11A5F" w:rsidRPr="00741C6B">
        <w:rPr>
          <w:rFonts w:ascii="黑体" w:eastAsia="黑体" w:hAnsi="黑体"/>
          <w:sz w:val="44"/>
          <w:szCs w:val="48"/>
        </w:rPr>
        <w:instrText>ADDIN CNKISM.UserStyle</w:instrText>
      </w:r>
      <w:r w:rsidRPr="00741C6B">
        <w:rPr>
          <w:rFonts w:ascii="黑体" w:eastAsia="黑体" w:hAnsi="黑体"/>
          <w:sz w:val="44"/>
          <w:szCs w:val="48"/>
        </w:rPr>
      </w:r>
      <w:r w:rsidRPr="00741C6B">
        <w:rPr>
          <w:rFonts w:ascii="黑体" w:eastAsia="黑体" w:hAnsi="黑体"/>
          <w:sz w:val="44"/>
          <w:szCs w:val="48"/>
        </w:rPr>
        <w:fldChar w:fldCharType="end"/>
      </w:r>
      <w:r w:rsidR="00C11A5F" w:rsidRPr="00741C6B">
        <w:rPr>
          <w:rFonts w:ascii="黑体" w:eastAsia="黑体" w:hAnsi="黑体" w:hint="eastAsia"/>
          <w:sz w:val="44"/>
          <w:szCs w:val="48"/>
        </w:rPr>
        <w:t>广东海洋大学组织</w:t>
      </w:r>
      <w:r w:rsidR="00741C6B">
        <w:rPr>
          <w:rFonts w:ascii="黑体" w:eastAsia="黑体" w:hAnsi="黑体" w:hint="eastAsia"/>
          <w:sz w:val="44"/>
          <w:szCs w:val="48"/>
        </w:rPr>
        <w:t>教师参加</w:t>
      </w:r>
      <w:r w:rsidR="00C11A5F" w:rsidRPr="00741C6B">
        <w:rPr>
          <w:rFonts w:ascii="黑体" w:eastAsia="黑体" w:hAnsi="黑体"/>
          <w:sz w:val="44"/>
          <w:szCs w:val="48"/>
        </w:rPr>
        <w:t>Blackboard网络教学平台培训通知</w:t>
      </w:r>
    </w:p>
    <w:p w:rsidR="00C11A5F" w:rsidRDefault="00C11A5F"/>
    <w:p w:rsidR="00C11A5F" w:rsidRPr="00C11A5F" w:rsidRDefault="00C11A5F" w:rsidP="00C11A5F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各教学单位：</w:t>
      </w:r>
    </w:p>
    <w:p w:rsidR="00C11A5F" w:rsidRPr="00C11A5F" w:rsidRDefault="00C11A5F" w:rsidP="00C11A5F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为帮助教师做好在线课程建设工作，确保在线教学质量，提高教师使用优质网络教学平台开展在线教学的能力，学校决定</w:t>
      </w:r>
      <w:r w:rsidR="00741C6B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组织</w:t>
      </w: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开展我校Blackboard网络教学平台应用线上培训工作。Blackboard网络教学平台是以课程为中心，集成网络教与学的环境，教师可以通过平台开展网络教学活动，实现</w:t>
      </w:r>
      <w:r w:rsidR="00FC7088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课程</w:t>
      </w: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学习、作业、测试、评价等教学环节的多功能支持。具体通知如下：</w:t>
      </w:r>
    </w:p>
    <w:p w:rsidR="00C11A5F" w:rsidRPr="00C11A5F" w:rsidRDefault="00C11A5F" w:rsidP="00C11A5F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一、培训对象及时间</w:t>
      </w:r>
    </w:p>
    <w:p w:rsidR="00C11A5F" w:rsidRPr="00C11A5F" w:rsidRDefault="00C11A5F" w:rsidP="00C11A5F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color w:val="444444"/>
          <w:kern w:val="0"/>
          <w:szCs w:val="21"/>
        </w:rPr>
      </w:pP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培训对象：全体任课教师。</w:t>
      </w:r>
    </w:p>
    <w:p w:rsidR="00C11A5F" w:rsidRDefault="00C11A5F" w:rsidP="00C11A5F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在线直播时间：2月</w:t>
      </w:r>
      <w:r>
        <w:rPr>
          <w:rFonts w:ascii="仿宋_GB2312" w:eastAsia="仿宋_GB2312" w:hAnsi="宋体" w:cs="宋体"/>
          <w:color w:val="444444"/>
          <w:kern w:val="0"/>
          <w:sz w:val="32"/>
          <w:szCs w:val="32"/>
        </w:rPr>
        <w:t>20</w:t>
      </w: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日</w:t>
      </w:r>
      <w:r w:rsid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上</w:t>
      </w: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午1</w:t>
      </w:r>
      <w:r w:rsidR="00B101E5">
        <w:rPr>
          <w:rFonts w:ascii="仿宋_GB2312" w:eastAsia="仿宋_GB2312" w:hAnsi="宋体" w:cs="宋体"/>
          <w:color w:val="444444"/>
          <w:kern w:val="0"/>
          <w:sz w:val="32"/>
          <w:szCs w:val="32"/>
        </w:rPr>
        <w:t>0</w:t>
      </w: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：00—1</w:t>
      </w:r>
      <w:r w:rsidR="00B101E5">
        <w:rPr>
          <w:rFonts w:ascii="仿宋_GB2312" w:eastAsia="仿宋_GB2312" w:hAnsi="宋体" w:cs="宋体"/>
          <w:color w:val="444444"/>
          <w:kern w:val="0"/>
          <w:sz w:val="32"/>
          <w:szCs w:val="32"/>
        </w:rPr>
        <w:t>1</w:t>
      </w:r>
      <w:r w:rsidRPr="00C11A5F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：00。</w:t>
      </w:r>
    </w:p>
    <w:p w:rsidR="00C11A5F" w:rsidRDefault="00C11A5F" w:rsidP="00C11A5F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二、培训方式</w:t>
      </w:r>
    </w:p>
    <w:p w:rsidR="00B101E5" w:rsidRDefault="00C11A5F" w:rsidP="00C11A5F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通过“腾讯会议”为广大教师开展线上直播讲座。手机端不需要下载A</w:t>
      </w:r>
      <w:r>
        <w:rPr>
          <w:rFonts w:ascii="仿宋_GB2312" w:eastAsia="仿宋_GB2312" w:hAnsi="宋体" w:cs="宋体"/>
          <w:color w:val="444444"/>
          <w:kern w:val="0"/>
          <w:sz w:val="32"/>
          <w:szCs w:val="32"/>
        </w:rPr>
        <w:t>PP</w:t>
      </w: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，通过</w:t>
      </w:r>
      <w:r w:rsid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点击</w:t>
      </w: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会议链接</w:t>
      </w:r>
      <w:r w:rsid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输入会议I</w:t>
      </w:r>
      <w:r w:rsidR="00B101E5">
        <w:rPr>
          <w:rFonts w:ascii="仿宋_GB2312" w:eastAsia="仿宋_GB2312" w:hAnsi="宋体" w:cs="宋体"/>
          <w:color w:val="444444"/>
          <w:kern w:val="0"/>
          <w:sz w:val="32"/>
          <w:szCs w:val="32"/>
        </w:rPr>
        <w:t>D</w:t>
      </w:r>
      <w:r w:rsid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加入会议</w:t>
      </w: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，电脑端需要提前下载“腾讯会议”软件。</w:t>
      </w:r>
    </w:p>
    <w:p w:rsidR="00B101E5" w:rsidRDefault="00B101E5" w:rsidP="00B101E5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 w:rsidRP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点击链接直接加入会议：</w:t>
      </w:r>
      <w:hyperlink r:id="rId8" w:history="1">
        <w:r w:rsidRPr="004B03D9">
          <w:rPr>
            <w:rStyle w:val="a6"/>
            <w:rFonts w:ascii="仿宋_GB2312" w:eastAsia="仿宋_GB2312" w:hAnsi="宋体" w:cs="宋体"/>
            <w:kern w:val="0"/>
            <w:sz w:val="32"/>
            <w:szCs w:val="32"/>
          </w:rPr>
          <w:t>https://meeting.tencent.com/s/5xcC8HQb9d0c7</w:t>
        </w:r>
      </w:hyperlink>
    </w:p>
    <w:p w:rsidR="00B101E5" w:rsidRDefault="00B101E5" w:rsidP="00B101E5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 w:rsidRP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会议</w:t>
      </w:r>
      <w:r w:rsidRPr="00B101E5">
        <w:rPr>
          <w:rFonts w:ascii="仿宋_GB2312" w:eastAsia="仿宋_GB2312" w:hAnsi="宋体" w:cs="宋体"/>
          <w:color w:val="444444"/>
          <w:kern w:val="0"/>
          <w:sz w:val="32"/>
          <w:szCs w:val="32"/>
        </w:rPr>
        <w:t xml:space="preserve"> ID：660 145 356</w:t>
      </w:r>
    </w:p>
    <w:p w:rsidR="008E7A6B" w:rsidRPr="008E7A6B" w:rsidRDefault="008E7A6B" w:rsidP="00B101E5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lastRenderedPageBreak/>
        <w:t>（因参会人员上限为3</w:t>
      </w:r>
      <w:r>
        <w:rPr>
          <w:rFonts w:ascii="仿宋_GB2312" w:eastAsia="仿宋_GB2312" w:hAnsi="宋体" w:cs="宋体"/>
          <w:color w:val="444444"/>
          <w:kern w:val="0"/>
          <w:sz w:val="32"/>
          <w:szCs w:val="32"/>
        </w:rPr>
        <w:t>00</w:t>
      </w: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人，将会录制视频供会后观看；如有需要也可安排另外场次培训）</w:t>
      </w:r>
    </w:p>
    <w:p w:rsidR="00C11A5F" w:rsidRDefault="00B101E5" w:rsidP="00B101E5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三、培训内容</w:t>
      </w:r>
    </w:p>
    <w:p w:rsidR="00B101E5" w:rsidRDefault="00B101E5" w:rsidP="00B101E5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 w:rsidRPr="00B101E5">
        <w:rPr>
          <w:rFonts w:ascii="仿宋_GB2312" w:eastAsia="仿宋_GB2312" w:hAnsi="宋体" w:cs="宋体"/>
          <w:color w:val="444444"/>
          <w:kern w:val="0"/>
          <w:sz w:val="32"/>
          <w:szCs w:val="32"/>
        </w:rPr>
        <w:t>Blackboard网络教学平台基本操作、网络课程建设、教学内容管理、交流互动、教学评价以</w:t>
      </w:r>
      <w:bookmarkStart w:id="0" w:name="_GoBack"/>
      <w:bookmarkEnd w:id="0"/>
      <w:r w:rsidRPr="00B101E5">
        <w:rPr>
          <w:rFonts w:ascii="仿宋_GB2312" w:eastAsia="仿宋_GB2312" w:hAnsi="宋体" w:cs="宋体"/>
          <w:color w:val="444444"/>
          <w:kern w:val="0"/>
          <w:sz w:val="32"/>
          <w:szCs w:val="32"/>
        </w:rPr>
        <w:t>及成绩管理</w:t>
      </w: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，培训内容详见附件</w:t>
      </w:r>
      <w:r w:rsidRPr="00B101E5">
        <w:rPr>
          <w:rFonts w:ascii="仿宋_GB2312" w:eastAsia="仿宋_GB2312" w:hAnsi="宋体" w:cs="宋体"/>
          <w:color w:val="444444"/>
          <w:kern w:val="0"/>
          <w:sz w:val="32"/>
          <w:szCs w:val="32"/>
        </w:rPr>
        <w:t>。</w:t>
      </w:r>
    </w:p>
    <w:p w:rsidR="00B101E5" w:rsidRPr="00B101E5" w:rsidRDefault="00B101E5" w:rsidP="00B101E5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color w:val="444444"/>
          <w:kern w:val="0"/>
          <w:szCs w:val="21"/>
        </w:rPr>
      </w:pPr>
      <w:r w:rsidRP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四、各教学单位工作要求</w:t>
      </w:r>
    </w:p>
    <w:p w:rsidR="00B101E5" w:rsidRPr="00B101E5" w:rsidRDefault="00B101E5" w:rsidP="00B101E5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color w:val="444444"/>
          <w:kern w:val="0"/>
          <w:szCs w:val="21"/>
        </w:rPr>
      </w:pPr>
      <w:r w:rsidRP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（一）请各单位高度重视在线教学工作，确保把此通知内容及时向教师传达到位，做好参训教师的组织工作。</w:t>
      </w:r>
    </w:p>
    <w:p w:rsidR="00741C6B" w:rsidRDefault="00B101E5" w:rsidP="00741C6B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 w:rsidRP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二</w:t>
      </w:r>
      <w:r w:rsidRPr="00B101E5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）为加强交流和学习，请任课教师加入广海大在线课程建设QQ群：684308984，入群老师备注“学院+姓名”实名入群，如有问题可以在QQ群询问。</w:t>
      </w:r>
    </w:p>
    <w:p w:rsidR="00741C6B" w:rsidRDefault="00741C6B" w:rsidP="00741C6B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（三）</w:t>
      </w:r>
      <w:r w:rsidR="004732CB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请</w:t>
      </w:r>
      <w:r w:rsidR="007029BB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教师</w:t>
      </w:r>
      <w:r w:rsidR="004732CB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提前1</w:t>
      </w:r>
      <w:r w:rsidR="004732CB">
        <w:rPr>
          <w:rFonts w:ascii="仿宋_GB2312" w:eastAsia="仿宋_GB2312" w:hAnsi="宋体" w:cs="宋体"/>
          <w:color w:val="444444"/>
          <w:kern w:val="0"/>
          <w:sz w:val="32"/>
          <w:szCs w:val="32"/>
        </w:rPr>
        <w:t>0</w:t>
      </w:r>
      <w:r w:rsidR="004732CB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分钟加入会议，</w:t>
      </w: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备注“学院+姓名”实名制，便于统计学习情况。</w:t>
      </w:r>
    </w:p>
    <w:p w:rsidR="00B101E5" w:rsidRPr="007029BB" w:rsidRDefault="00B101E5" w:rsidP="00B101E5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</w:p>
    <w:p w:rsidR="00741C6B" w:rsidRDefault="00741C6B" w:rsidP="00B101E5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</w:p>
    <w:p w:rsidR="00741C6B" w:rsidRDefault="004177A0" w:rsidP="00741C6B">
      <w:pPr>
        <w:widowControl/>
        <w:spacing w:line="600" w:lineRule="atLeast"/>
        <w:ind w:firstLine="627"/>
        <w:jc w:val="righ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 xml:space="preserve">教育信息中心  </w:t>
      </w:r>
      <w:r w:rsidR="00741C6B"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 xml:space="preserve">教务处 </w:t>
      </w:r>
    </w:p>
    <w:p w:rsidR="00741C6B" w:rsidRPr="00B101E5" w:rsidRDefault="00741C6B" w:rsidP="00741C6B">
      <w:pPr>
        <w:widowControl/>
        <w:spacing w:line="600" w:lineRule="atLeast"/>
        <w:ind w:right="320" w:firstLine="627"/>
        <w:jc w:val="right"/>
        <w:rPr>
          <w:rFonts w:ascii="仿宋_GB2312" w:eastAsia="仿宋_GB2312" w:hAnsi="宋体" w:cs="宋体"/>
          <w:color w:val="444444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color w:val="444444"/>
          <w:kern w:val="0"/>
          <w:sz w:val="32"/>
          <w:szCs w:val="32"/>
        </w:rPr>
        <w:t>020</w:t>
      </w: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年2月1</w:t>
      </w:r>
      <w:r>
        <w:rPr>
          <w:rFonts w:ascii="仿宋_GB2312" w:eastAsia="仿宋_GB2312" w:hAnsi="宋体" w:cs="宋体"/>
          <w:color w:val="444444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444444"/>
          <w:kern w:val="0"/>
          <w:sz w:val="32"/>
          <w:szCs w:val="32"/>
        </w:rPr>
        <w:t>日</w:t>
      </w:r>
    </w:p>
    <w:sectPr w:rsidR="00741C6B" w:rsidRPr="00B101E5" w:rsidSect="00FD7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46C" w:rsidRDefault="0040146C" w:rsidP="00C11A5F">
      <w:r>
        <w:separator/>
      </w:r>
    </w:p>
  </w:endnote>
  <w:endnote w:type="continuationSeparator" w:id="1">
    <w:p w:rsidR="0040146C" w:rsidRDefault="0040146C" w:rsidP="00C1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46C" w:rsidRDefault="0040146C" w:rsidP="00C11A5F">
      <w:r>
        <w:separator/>
      </w:r>
    </w:p>
  </w:footnote>
  <w:footnote w:type="continuationSeparator" w:id="1">
    <w:p w:rsidR="0040146C" w:rsidRDefault="0040146C" w:rsidP="00C11A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4587"/>
    <w:multiLevelType w:val="hybridMultilevel"/>
    <w:tmpl w:val="AC48CAD0"/>
    <w:lvl w:ilvl="0" w:tplc="D1D0C16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DB1"/>
    <w:rsid w:val="0040146C"/>
    <w:rsid w:val="004177A0"/>
    <w:rsid w:val="004732CB"/>
    <w:rsid w:val="006C458C"/>
    <w:rsid w:val="007029BB"/>
    <w:rsid w:val="00703946"/>
    <w:rsid w:val="00741C6B"/>
    <w:rsid w:val="007644C4"/>
    <w:rsid w:val="00835912"/>
    <w:rsid w:val="008E7A6B"/>
    <w:rsid w:val="00966DB1"/>
    <w:rsid w:val="00996517"/>
    <w:rsid w:val="00B101E5"/>
    <w:rsid w:val="00B13F13"/>
    <w:rsid w:val="00BC4AF6"/>
    <w:rsid w:val="00C11A5F"/>
    <w:rsid w:val="00FC7088"/>
    <w:rsid w:val="00FD7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1A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1A5F"/>
    <w:rPr>
      <w:sz w:val="18"/>
      <w:szCs w:val="18"/>
    </w:rPr>
  </w:style>
  <w:style w:type="paragraph" w:styleId="a5">
    <w:name w:val="List Paragraph"/>
    <w:basedOn w:val="a"/>
    <w:uiPriority w:val="34"/>
    <w:qFormat/>
    <w:rsid w:val="00C11A5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B101E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01E5"/>
    <w:rPr>
      <w:color w:val="605E5C"/>
      <w:shd w:val="clear" w:color="auto" w:fill="E1DFDD"/>
    </w:rPr>
  </w:style>
  <w:style w:type="paragraph" w:styleId="a7">
    <w:name w:val="Revision"/>
    <w:hidden/>
    <w:uiPriority w:val="99"/>
    <w:semiHidden/>
    <w:rsid w:val="004732CB"/>
  </w:style>
  <w:style w:type="paragraph" w:styleId="a8">
    <w:name w:val="Balloon Text"/>
    <w:basedOn w:val="a"/>
    <w:link w:val="Char1"/>
    <w:uiPriority w:val="99"/>
    <w:semiHidden/>
    <w:unhideWhenUsed/>
    <w:rsid w:val="004732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732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ing.tencent.com/s/5xcC8HQb9d0c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5AF27-FBBB-4AF2-BA92-EBCA61CF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Amandaqing</dc:creator>
  <cp:keywords/>
  <dc:description/>
  <cp:lastModifiedBy>姜晓丹</cp:lastModifiedBy>
  <cp:revision>3</cp:revision>
  <dcterms:created xsi:type="dcterms:W3CDTF">2020-02-17T03:08:00Z</dcterms:created>
  <dcterms:modified xsi:type="dcterms:W3CDTF">2020-02-17T04:27:00Z</dcterms:modified>
</cp:coreProperties>
</file>