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6C" w:rsidRDefault="005F18CC">
      <w:pPr>
        <w:spacing w:line="38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关于做好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 w:hint="eastAsia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 w:hint="eastAsia"/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学年第</w:t>
      </w:r>
      <w:r w:rsidR="00145283">
        <w:rPr>
          <w:rFonts w:hint="eastAsia"/>
          <w:b/>
          <w:sz w:val="28"/>
          <w:szCs w:val="28"/>
        </w:rPr>
        <w:t>二</w:t>
      </w:r>
      <w:r>
        <w:rPr>
          <w:rFonts w:hint="eastAsia"/>
          <w:b/>
          <w:sz w:val="28"/>
          <w:szCs w:val="28"/>
        </w:rPr>
        <w:t>学期</w:t>
      </w:r>
      <w:r w:rsidR="003752B4">
        <w:rPr>
          <w:rFonts w:hint="eastAsia"/>
          <w:b/>
          <w:sz w:val="28"/>
          <w:szCs w:val="28"/>
        </w:rPr>
        <w:t>网络公选课</w:t>
      </w:r>
      <w:r>
        <w:rPr>
          <w:rFonts w:hint="eastAsia"/>
          <w:b/>
          <w:sz w:val="28"/>
          <w:szCs w:val="28"/>
        </w:rPr>
        <w:t>教学工作的通知</w:t>
      </w:r>
    </w:p>
    <w:p w:rsidR="002A286C" w:rsidRDefault="002A286C">
      <w:pPr>
        <w:spacing w:line="440" w:lineRule="exact"/>
        <w:rPr>
          <w:rFonts w:ascii="宋体" w:hAnsi="宋体"/>
          <w:sz w:val="24"/>
        </w:rPr>
      </w:pPr>
      <w:bookmarkStart w:id="0" w:name="_GoBack"/>
      <w:bookmarkEnd w:id="0"/>
    </w:p>
    <w:p w:rsidR="002A286C" w:rsidRDefault="005F18CC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各学院、</w:t>
      </w:r>
      <w:r w:rsidR="00E558B9">
        <w:rPr>
          <w:rFonts w:ascii="宋体" w:hAnsi="宋体" w:hint="eastAsia"/>
          <w:sz w:val="24"/>
        </w:rPr>
        <w:t>网络公选课辅导</w:t>
      </w:r>
      <w:r>
        <w:rPr>
          <w:rFonts w:ascii="宋体" w:hAnsi="宋体" w:hint="eastAsia"/>
          <w:sz w:val="24"/>
        </w:rPr>
        <w:t>教师</w:t>
      </w:r>
      <w:r w:rsidR="00F03945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学生：</w:t>
      </w:r>
    </w:p>
    <w:p w:rsidR="00967E44" w:rsidRDefault="0028773E" w:rsidP="00967E44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为满足学生</w:t>
      </w:r>
      <w:r w:rsidR="00967E44">
        <w:rPr>
          <w:rFonts w:ascii="宋体" w:hAnsi="宋体" w:hint="eastAsia"/>
          <w:sz w:val="24"/>
        </w:rPr>
        <w:t>对</w:t>
      </w:r>
      <w:r>
        <w:rPr>
          <w:rFonts w:ascii="宋体" w:hAnsi="宋体" w:hint="eastAsia"/>
          <w:sz w:val="24"/>
        </w:rPr>
        <w:t>通识教育拓展课（公选课）</w:t>
      </w:r>
      <w:r w:rsidR="00967E44">
        <w:rPr>
          <w:rFonts w:ascii="宋体" w:hAnsi="宋体" w:hint="eastAsia"/>
          <w:sz w:val="24"/>
        </w:rPr>
        <w:t>的选课需求，</w:t>
      </w:r>
      <w:r w:rsidR="005F18CC">
        <w:rPr>
          <w:rFonts w:ascii="宋体" w:hAnsi="宋体" w:hint="eastAsia"/>
          <w:sz w:val="24"/>
        </w:rPr>
        <w:t>2019-2020</w:t>
      </w:r>
      <w:r w:rsidR="00145283">
        <w:rPr>
          <w:rFonts w:ascii="宋体" w:hAnsi="宋体" w:hint="eastAsia"/>
          <w:sz w:val="24"/>
        </w:rPr>
        <w:t>学年第二</w:t>
      </w:r>
      <w:r w:rsidR="005F18CC">
        <w:rPr>
          <w:rFonts w:ascii="宋体" w:hAnsi="宋体" w:hint="eastAsia"/>
          <w:sz w:val="24"/>
        </w:rPr>
        <w:t>学期学校引进使用超星尔雅和智慧树网的通识教育在线开放课程</w:t>
      </w:r>
      <w:r w:rsidR="00967E44">
        <w:rPr>
          <w:rFonts w:ascii="宋体" w:hAnsi="宋体" w:hint="eastAsia"/>
          <w:sz w:val="24"/>
        </w:rPr>
        <w:t>资源作为网络通识教育拓展课（下称网络公选课）。</w:t>
      </w:r>
      <w:r w:rsidR="005F18CC">
        <w:rPr>
          <w:rFonts w:ascii="宋体" w:hAnsi="宋体" w:hint="eastAsia"/>
          <w:sz w:val="24"/>
        </w:rPr>
        <w:t>现将有关工作做如下安排：</w:t>
      </w:r>
    </w:p>
    <w:p w:rsidR="00967E44" w:rsidRDefault="00967E44" w:rsidP="00967E44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一、</w:t>
      </w:r>
      <w:r w:rsidR="00FB41A0" w:rsidRPr="00FB41A0">
        <w:rPr>
          <w:rFonts w:ascii="宋体" w:hAnsi="宋体" w:hint="eastAsia"/>
          <w:b/>
          <w:bCs/>
          <w:sz w:val="24"/>
        </w:rPr>
        <w:t>建立师生联系</w:t>
      </w:r>
    </w:p>
    <w:p w:rsidR="00967E44" w:rsidRDefault="00F73073" w:rsidP="00967E44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="00FB41A0">
        <w:rPr>
          <w:rFonts w:ascii="宋体" w:hAnsi="宋体" w:hint="eastAsia"/>
          <w:sz w:val="24"/>
        </w:rPr>
        <w:t>为方便</w:t>
      </w:r>
      <w:r w:rsidR="00E558B9">
        <w:rPr>
          <w:rFonts w:ascii="宋体" w:hAnsi="宋体" w:hint="eastAsia"/>
          <w:sz w:val="24"/>
        </w:rPr>
        <w:t>网络公选课</w:t>
      </w:r>
      <w:r>
        <w:rPr>
          <w:rFonts w:ascii="宋体" w:hAnsi="宋体" w:hint="eastAsia"/>
          <w:sz w:val="24"/>
        </w:rPr>
        <w:t>开展</w:t>
      </w:r>
      <w:r w:rsidR="00E37C24">
        <w:rPr>
          <w:rFonts w:ascii="宋体" w:hAnsi="宋体" w:hint="eastAsia"/>
          <w:sz w:val="24"/>
        </w:rPr>
        <w:t>课程教学管理，</w:t>
      </w:r>
      <w:r w:rsidR="00967E44">
        <w:rPr>
          <w:rFonts w:ascii="宋体" w:hAnsi="宋体" w:hint="eastAsia"/>
          <w:sz w:val="24"/>
        </w:rPr>
        <w:t>各</w:t>
      </w:r>
      <w:r w:rsidR="00E558B9">
        <w:rPr>
          <w:rFonts w:ascii="宋体" w:hAnsi="宋体" w:hint="eastAsia"/>
          <w:sz w:val="24"/>
        </w:rPr>
        <w:t>网络公选课辅导</w:t>
      </w:r>
      <w:r w:rsidR="00FB41A0">
        <w:rPr>
          <w:rFonts w:ascii="宋体" w:hAnsi="宋体" w:hint="eastAsia"/>
          <w:sz w:val="24"/>
        </w:rPr>
        <w:t>教师</w:t>
      </w:r>
      <w:r>
        <w:rPr>
          <w:rFonts w:ascii="宋体" w:hAnsi="宋体" w:hint="eastAsia"/>
          <w:sz w:val="24"/>
        </w:rPr>
        <w:t>均已</w:t>
      </w:r>
      <w:r w:rsidR="00FB41A0">
        <w:rPr>
          <w:rFonts w:ascii="宋体" w:hAnsi="宋体" w:hint="eastAsia"/>
          <w:sz w:val="24"/>
        </w:rPr>
        <w:t>提前建立</w:t>
      </w:r>
      <w:r w:rsidR="00CD5291">
        <w:rPr>
          <w:rFonts w:ascii="宋体" w:hAnsi="宋体" w:hint="eastAsia"/>
          <w:sz w:val="24"/>
        </w:rPr>
        <w:t>了</w:t>
      </w:r>
      <w:r w:rsidR="00FB41A0">
        <w:rPr>
          <w:rFonts w:ascii="宋体" w:hAnsi="宋体" w:hint="eastAsia"/>
          <w:sz w:val="24"/>
        </w:rPr>
        <w:t>课程</w:t>
      </w:r>
      <w:r w:rsidR="000A008A">
        <w:rPr>
          <w:rFonts w:ascii="宋体" w:hAnsi="宋体" w:hint="eastAsia"/>
          <w:sz w:val="24"/>
        </w:rPr>
        <w:t>教学</w:t>
      </w:r>
      <w:r w:rsidR="00FB41A0" w:rsidRPr="00D73FE2">
        <w:rPr>
          <w:rFonts w:ascii="宋体" w:hAnsi="宋体" w:hint="eastAsia"/>
          <w:sz w:val="24"/>
        </w:rPr>
        <w:t>QQ</w:t>
      </w:r>
      <w:r w:rsidR="00715456">
        <w:rPr>
          <w:rFonts w:ascii="宋体" w:hAnsi="宋体" w:hint="eastAsia"/>
          <w:sz w:val="24"/>
        </w:rPr>
        <w:t>群</w:t>
      </w:r>
      <w:r w:rsidR="00E558B9">
        <w:rPr>
          <w:rFonts w:ascii="宋体" w:hAnsi="宋体" w:hint="eastAsia"/>
          <w:sz w:val="24"/>
        </w:rPr>
        <w:t>。各学院应组织选课</w:t>
      </w:r>
      <w:r>
        <w:rPr>
          <w:rFonts w:ascii="宋体" w:hAnsi="宋体" w:hint="eastAsia"/>
          <w:sz w:val="24"/>
        </w:rPr>
        <w:t>学生</w:t>
      </w:r>
      <w:r w:rsidR="00E558B9">
        <w:rPr>
          <w:rFonts w:ascii="宋体" w:hAnsi="宋体" w:hint="eastAsia"/>
          <w:sz w:val="24"/>
        </w:rPr>
        <w:t>尽快</w:t>
      </w:r>
      <w:r w:rsidR="00FB41A0">
        <w:rPr>
          <w:rFonts w:ascii="宋体" w:hAnsi="宋体" w:hint="eastAsia"/>
          <w:sz w:val="24"/>
        </w:rPr>
        <w:t>加入相应的</w:t>
      </w:r>
      <w:r w:rsidR="00FB41A0" w:rsidRPr="00D73FE2">
        <w:rPr>
          <w:rFonts w:ascii="宋体" w:hAnsi="宋体" w:hint="eastAsia"/>
          <w:sz w:val="24"/>
        </w:rPr>
        <w:t>课程QQ群</w:t>
      </w:r>
      <w:r w:rsidR="00B07820">
        <w:rPr>
          <w:rFonts w:ascii="宋体" w:hAnsi="宋体" w:hint="eastAsia"/>
          <w:sz w:val="24"/>
        </w:rPr>
        <w:t>，与老师建立联系。</w:t>
      </w:r>
      <w:r>
        <w:rPr>
          <w:rFonts w:ascii="宋体" w:hAnsi="宋体" w:hint="eastAsia"/>
          <w:sz w:val="24"/>
        </w:rPr>
        <w:t>网络公选课所在教学平台及课程qq群号等信息见附件1。</w:t>
      </w:r>
    </w:p>
    <w:p w:rsidR="00967E44" w:rsidRDefault="00967E44" w:rsidP="00967E44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二、</w:t>
      </w:r>
      <w:r w:rsidR="00345932">
        <w:rPr>
          <w:rFonts w:ascii="宋体" w:hAnsi="宋体" w:hint="eastAsia"/>
          <w:b/>
          <w:bCs/>
          <w:sz w:val="24"/>
        </w:rPr>
        <w:t>教学</w:t>
      </w:r>
      <w:r w:rsidR="005F18CC" w:rsidRPr="00941728">
        <w:rPr>
          <w:rFonts w:ascii="宋体" w:hAnsi="宋体" w:hint="eastAsia"/>
          <w:b/>
          <w:bCs/>
          <w:sz w:val="24"/>
        </w:rPr>
        <w:t>运行</w:t>
      </w:r>
      <w:r w:rsidR="00345932">
        <w:rPr>
          <w:rFonts w:ascii="宋体" w:hAnsi="宋体" w:hint="eastAsia"/>
          <w:b/>
          <w:bCs/>
          <w:sz w:val="24"/>
        </w:rPr>
        <w:t>安排</w:t>
      </w:r>
    </w:p>
    <w:p w:rsidR="00345932" w:rsidRDefault="00967E44" w:rsidP="00967E44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34593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="00345932">
        <w:rPr>
          <w:rFonts w:ascii="宋体" w:hAnsi="宋体" w:hint="eastAsia"/>
          <w:sz w:val="24"/>
        </w:rPr>
        <w:t>1.</w:t>
      </w:r>
      <w:r w:rsidR="00345932" w:rsidRPr="00941728">
        <w:rPr>
          <w:rFonts w:ascii="宋体" w:hAnsi="宋体" w:hint="eastAsia"/>
          <w:sz w:val="24"/>
        </w:rPr>
        <w:t>受</w:t>
      </w:r>
      <w:r w:rsidR="00E558B9">
        <w:rPr>
          <w:rFonts w:ascii="宋体" w:hAnsi="宋体" w:hint="eastAsia"/>
          <w:sz w:val="24"/>
        </w:rPr>
        <w:t>新冠肺炎</w:t>
      </w:r>
      <w:r w:rsidR="00345932" w:rsidRPr="00941728">
        <w:rPr>
          <w:rFonts w:ascii="宋体" w:hAnsi="宋体" w:hint="eastAsia"/>
          <w:sz w:val="24"/>
        </w:rPr>
        <w:t>疫情影响，</w:t>
      </w:r>
      <w:r w:rsidR="00345932">
        <w:rPr>
          <w:rFonts w:ascii="宋体" w:hAnsi="宋体" w:hint="eastAsia"/>
          <w:sz w:val="24"/>
        </w:rPr>
        <w:t>原</w:t>
      </w:r>
      <w:r w:rsidR="00345932" w:rsidRPr="00941728">
        <w:rPr>
          <w:rFonts w:ascii="宋体" w:hAnsi="宋体" w:hint="eastAsia"/>
          <w:sz w:val="24"/>
        </w:rPr>
        <w:t>安排在第3周、第5周的线下见面课顺延至疫情解除</w:t>
      </w:r>
      <w:r w:rsidR="00297364">
        <w:rPr>
          <w:rFonts w:ascii="宋体" w:hAnsi="宋体" w:hint="eastAsia"/>
          <w:sz w:val="24"/>
        </w:rPr>
        <w:t>、</w:t>
      </w:r>
      <w:r w:rsidR="00345932" w:rsidRPr="00941728">
        <w:rPr>
          <w:rFonts w:ascii="宋体" w:hAnsi="宋体" w:hint="eastAsia"/>
          <w:sz w:val="24"/>
        </w:rPr>
        <w:t>学</w:t>
      </w:r>
      <w:r w:rsidR="00E558B9">
        <w:rPr>
          <w:rFonts w:ascii="宋体" w:hAnsi="宋体" w:hint="eastAsia"/>
          <w:sz w:val="24"/>
        </w:rPr>
        <w:t>校</w:t>
      </w:r>
      <w:r w:rsidR="00F03945">
        <w:rPr>
          <w:rFonts w:ascii="宋体" w:hAnsi="宋体" w:hint="eastAsia"/>
          <w:sz w:val="24"/>
        </w:rPr>
        <w:t>组织</w:t>
      </w:r>
      <w:r w:rsidR="00E558B9">
        <w:rPr>
          <w:rFonts w:ascii="宋体" w:hAnsi="宋体" w:hint="eastAsia"/>
          <w:sz w:val="24"/>
        </w:rPr>
        <w:t>学生返校</w:t>
      </w:r>
      <w:r w:rsidR="00297364">
        <w:rPr>
          <w:rFonts w:ascii="宋体" w:hAnsi="宋体" w:hint="eastAsia"/>
          <w:sz w:val="24"/>
        </w:rPr>
        <w:t>后进行，其他周次的线下见面课按课表执行。</w:t>
      </w:r>
    </w:p>
    <w:p w:rsidR="00345932" w:rsidRDefault="00345932" w:rsidP="00967E44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2.疫情防控期间，</w:t>
      </w:r>
      <w:r w:rsidR="00F73073">
        <w:rPr>
          <w:rFonts w:ascii="宋体" w:hAnsi="宋体" w:hint="eastAsia"/>
          <w:sz w:val="24"/>
        </w:rPr>
        <w:t>网络公选课</w:t>
      </w:r>
      <w:r w:rsidR="00E558B9">
        <w:rPr>
          <w:rFonts w:ascii="宋体" w:hAnsi="宋体" w:hint="eastAsia"/>
          <w:sz w:val="24"/>
        </w:rPr>
        <w:t>辅导</w:t>
      </w:r>
      <w:r w:rsidR="00941728" w:rsidRPr="00941728">
        <w:rPr>
          <w:rFonts w:ascii="宋体" w:hAnsi="宋体" w:hint="eastAsia"/>
          <w:sz w:val="24"/>
        </w:rPr>
        <w:t>教师</w:t>
      </w:r>
      <w:r>
        <w:rPr>
          <w:rFonts w:ascii="宋体" w:hAnsi="宋体" w:hint="eastAsia"/>
          <w:sz w:val="24"/>
        </w:rPr>
        <w:t>主要是通过</w:t>
      </w:r>
      <w:r w:rsidR="00E558B9">
        <w:rPr>
          <w:rFonts w:ascii="宋体" w:hAnsi="宋体" w:hint="eastAsia"/>
          <w:sz w:val="24"/>
        </w:rPr>
        <w:t>课程所在</w:t>
      </w:r>
      <w:r>
        <w:rPr>
          <w:rFonts w:ascii="宋体" w:hAnsi="宋体" w:hint="eastAsia"/>
          <w:sz w:val="24"/>
        </w:rPr>
        <w:t>教学平台和建立的课程qq群等</w:t>
      </w:r>
      <w:r w:rsidR="00E558B9">
        <w:rPr>
          <w:rFonts w:ascii="宋体" w:hAnsi="宋体" w:hint="eastAsia"/>
          <w:sz w:val="24"/>
        </w:rPr>
        <w:t>渠道</w:t>
      </w:r>
      <w:r>
        <w:rPr>
          <w:rFonts w:ascii="宋体" w:hAnsi="宋体" w:hint="eastAsia"/>
          <w:sz w:val="24"/>
        </w:rPr>
        <w:t>，</w:t>
      </w:r>
      <w:r w:rsidR="00066518">
        <w:rPr>
          <w:rFonts w:ascii="宋体" w:hAnsi="宋体" w:hint="eastAsia"/>
          <w:sz w:val="24"/>
        </w:rPr>
        <w:t>发布课程学习指南和学习要求（含课程考核要求），</w:t>
      </w:r>
      <w:r w:rsidRPr="00941728">
        <w:rPr>
          <w:rFonts w:ascii="宋体" w:hAnsi="宋体" w:hint="eastAsia"/>
          <w:sz w:val="24"/>
        </w:rPr>
        <w:t>指导学生登录课程</w:t>
      </w:r>
      <w:r>
        <w:rPr>
          <w:rFonts w:ascii="宋体" w:hAnsi="宋体" w:hint="eastAsia"/>
          <w:sz w:val="24"/>
        </w:rPr>
        <w:t>平台，组织学生开展网络自主学习，做好</w:t>
      </w:r>
      <w:r w:rsidR="00941728" w:rsidRPr="00941728">
        <w:rPr>
          <w:rFonts w:ascii="宋体" w:hAnsi="宋体" w:hint="eastAsia"/>
          <w:sz w:val="24"/>
        </w:rPr>
        <w:t>答疑</w:t>
      </w:r>
      <w:r>
        <w:rPr>
          <w:rFonts w:ascii="宋体" w:hAnsi="宋体" w:hint="eastAsia"/>
          <w:sz w:val="24"/>
        </w:rPr>
        <w:t>辅导等工作</w:t>
      </w:r>
      <w:r w:rsidR="00941728" w:rsidRPr="00941728">
        <w:rPr>
          <w:rFonts w:ascii="宋体" w:hAnsi="宋体" w:hint="eastAsia"/>
          <w:sz w:val="24"/>
        </w:rPr>
        <w:t>。</w:t>
      </w:r>
    </w:p>
    <w:p w:rsidR="00E558B9" w:rsidRDefault="00345932" w:rsidP="00967E44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3.</w:t>
      </w:r>
      <w:r w:rsidR="00941728" w:rsidRPr="00941728">
        <w:rPr>
          <w:rFonts w:ascii="宋体" w:hAnsi="宋体" w:hint="eastAsia"/>
          <w:sz w:val="24"/>
        </w:rPr>
        <w:t>学生应最迟于</w:t>
      </w:r>
      <w:r>
        <w:rPr>
          <w:rFonts w:ascii="宋体" w:hAnsi="宋体" w:hint="eastAsia"/>
          <w:sz w:val="24"/>
        </w:rPr>
        <w:t>3</w:t>
      </w:r>
      <w:r w:rsidR="00941728"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30</w:t>
      </w:r>
      <w:r w:rsidR="00941728">
        <w:rPr>
          <w:rFonts w:ascii="宋体" w:hAnsi="宋体" w:hint="eastAsia"/>
          <w:sz w:val="24"/>
        </w:rPr>
        <w:t>日</w:t>
      </w:r>
      <w:r w:rsidR="00941728" w:rsidRPr="00941728">
        <w:rPr>
          <w:rFonts w:ascii="宋体" w:hAnsi="宋体" w:hint="eastAsia"/>
          <w:sz w:val="24"/>
        </w:rPr>
        <w:t>前登录平台开展网络学习。</w:t>
      </w:r>
      <w:r w:rsidR="00E558B9">
        <w:rPr>
          <w:rFonts w:ascii="宋体" w:hAnsi="宋体" w:hint="eastAsia"/>
          <w:sz w:val="24"/>
        </w:rPr>
        <w:t>请各学院、各辅导教师务必组织做好督促工作。</w:t>
      </w:r>
    </w:p>
    <w:p w:rsidR="00941728" w:rsidRDefault="00E558B9" w:rsidP="00967E44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4.</w:t>
      </w:r>
      <w:r w:rsidR="00F03945">
        <w:rPr>
          <w:rFonts w:ascii="宋体" w:hAnsi="宋体" w:hint="eastAsia"/>
          <w:sz w:val="24"/>
        </w:rPr>
        <w:t>学生仅在学校综合教务系统选课而不</w:t>
      </w:r>
      <w:r w:rsidR="00941728" w:rsidRPr="00941728">
        <w:rPr>
          <w:rFonts w:ascii="宋体" w:hAnsi="宋体" w:hint="eastAsia"/>
          <w:sz w:val="24"/>
        </w:rPr>
        <w:t>登录课程平台确认课程及开展线上学习，学校不予承认其课程学习资格。</w:t>
      </w:r>
    </w:p>
    <w:p w:rsidR="002A286C" w:rsidRDefault="00967E44" w:rsidP="00066518"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 </w:t>
      </w:r>
      <w:r w:rsidR="002D3272">
        <w:rPr>
          <w:rFonts w:ascii="宋体" w:hAnsi="宋体" w:hint="eastAsia"/>
          <w:b/>
          <w:bCs/>
          <w:sz w:val="24"/>
        </w:rPr>
        <w:t>三</w:t>
      </w:r>
      <w:r w:rsidR="005F18CC">
        <w:rPr>
          <w:rFonts w:ascii="宋体" w:hAnsi="宋体" w:hint="eastAsia"/>
          <w:b/>
          <w:bCs/>
          <w:sz w:val="24"/>
        </w:rPr>
        <w:t>、课程考试成绩说明</w:t>
      </w:r>
    </w:p>
    <w:p w:rsidR="002A286C" w:rsidRDefault="005F18CC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066518">
        <w:rPr>
          <w:rFonts w:ascii="宋体" w:hAnsi="宋体" w:hint="eastAsia"/>
          <w:sz w:val="24"/>
        </w:rPr>
        <w:t>网络公选课</w:t>
      </w:r>
      <w:r>
        <w:rPr>
          <w:rFonts w:ascii="宋体" w:hAnsi="宋体" w:hint="eastAsia"/>
          <w:sz w:val="24"/>
        </w:rPr>
        <w:t>课程综合成绩由学生的线上（网络）学习成绩和线下（实体课堂）学习成绩两部分组成。</w:t>
      </w:r>
    </w:p>
    <w:p w:rsidR="002A286C" w:rsidRDefault="005F18CC">
      <w:pPr>
        <w:spacing w:line="440" w:lineRule="exact"/>
        <w:ind w:firstLineChars="200"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sz w:val="24"/>
        </w:rPr>
        <w:t>线上（网络）学习成绩一般由教学视频、章节测试、作业以及线上期末考试等环节组成</w:t>
      </w:r>
      <w:r w:rsidR="00066518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b/>
          <w:bCs/>
          <w:sz w:val="24"/>
        </w:rPr>
        <w:t>特别注意的两点：</w:t>
      </w:r>
      <w:r w:rsidR="00066518">
        <w:rPr>
          <w:rFonts w:ascii="宋体" w:hAnsi="宋体" w:hint="eastAsia"/>
          <w:b/>
          <w:bCs/>
          <w:sz w:val="24"/>
        </w:rPr>
        <w:t>学生的</w:t>
      </w:r>
      <w:r>
        <w:rPr>
          <w:rFonts w:ascii="宋体" w:hAnsi="宋体" w:hint="eastAsia"/>
          <w:b/>
          <w:bCs/>
          <w:sz w:val="24"/>
        </w:rPr>
        <w:t>课程视频完成率要达到90%，才可以取得线上期末考试资格；线上期末考试只有一次机会，不设置补考。</w:t>
      </w:r>
    </w:p>
    <w:p w:rsidR="002A286C" w:rsidRDefault="005F18CC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线下（实体课堂）成绩一般由学生线下课堂出勤、学习报告交流与经验分享、论文、小测试等过程学习表现组成。线上（网络）学习成绩和线下（实体课堂）学习成绩占课程综合成绩的比例一般为70%和30%。</w:t>
      </w:r>
    </w:p>
    <w:p w:rsidR="002A286C" w:rsidRDefault="005F18CC">
      <w:pPr>
        <w:spacing w:line="440" w:lineRule="exact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2.教师在学校综合教务系统登录记载课程成绩时，线上（网络）最终成绩记载为期末成绩，线下（实体课堂）学习成绩记载为平时成绩。</w:t>
      </w:r>
    </w:p>
    <w:p w:rsidR="002A286C" w:rsidRDefault="005F18CC">
      <w:pPr>
        <w:spacing w:line="440" w:lineRule="exact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3.综合成绩不及格的学生，学校不予以组织补考。</w:t>
      </w:r>
    </w:p>
    <w:p w:rsidR="002A286C" w:rsidRDefault="00226D27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</w:t>
      </w:r>
      <w:r w:rsidR="00066518">
        <w:rPr>
          <w:rFonts w:ascii="宋体" w:hAnsi="宋体" w:hint="eastAsia"/>
          <w:sz w:val="24"/>
        </w:rPr>
        <w:t>、工作联系人：伍老师，</w:t>
      </w:r>
      <w:r w:rsidR="00E37C24">
        <w:rPr>
          <w:rFonts w:ascii="宋体" w:hAnsi="宋体" w:hint="eastAsia"/>
          <w:sz w:val="24"/>
        </w:rPr>
        <w:t>QQ：761782852，</w:t>
      </w:r>
      <w:r w:rsidR="005F18CC">
        <w:rPr>
          <w:rFonts w:ascii="宋体" w:hAnsi="宋体" w:hint="eastAsia"/>
          <w:sz w:val="24"/>
        </w:rPr>
        <w:t>办公电话：2383029。</w:t>
      </w:r>
    </w:p>
    <w:p w:rsidR="002A286C" w:rsidRPr="00226D27" w:rsidRDefault="002A286C">
      <w:pPr>
        <w:spacing w:line="440" w:lineRule="exact"/>
        <w:ind w:firstLineChars="200" w:firstLine="480"/>
        <w:rPr>
          <w:rFonts w:ascii="宋体" w:hAnsi="宋体"/>
          <w:sz w:val="24"/>
        </w:rPr>
      </w:pPr>
    </w:p>
    <w:p w:rsidR="002A286C" w:rsidRDefault="005F18CC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教 务 处</w:t>
      </w:r>
    </w:p>
    <w:p w:rsidR="002A286C" w:rsidRDefault="005F18CC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</w:t>
      </w:r>
      <w:r w:rsidR="00E37C24">
        <w:rPr>
          <w:rFonts w:ascii="宋体" w:hAnsi="宋体" w:hint="eastAsia"/>
          <w:sz w:val="24"/>
        </w:rPr>
        <w:t xml:space="preserve">                            2020</w:t>
      </w:r>
      <w:r>
        <w:rPr>
          <w:rFonts w:ascii="宋体" w:hAnsi="宋体" w:hint="eastAsia"/>
          <w:sz w:val="24"/>
        </w:rPr>
        <w:t>年</w:t>
      </w:r>
      <w:r w:rsidR="00E37C24">
        <w:rPr>
          <w:rFonts w:ascii="宋体" w:hAnsi="宋体" w:hint="eastAsia"/>
          <w:sz w:val="24"/>
        </w:rPr>
        <w:t>03</w:t>
      </w:r>
      <w:r>
        <w:rPr>
          <w:rFonts w:ascii="宋体" w:hAnsi="宋体" w:hint="eastAsia"/>
          <w:sz w:val="24"/>
        </w:rPr>
        <w:t>月</w:t>
      </w:r>
      <w:r w:rsidR="00E37C24">
        <w:rPr>
          <w:rFonts w:ascii="宋体" w:hAnsi="宋体" w:hint="eastAsia"/>
          <w:sz w:val="24"/>
        </w:rPr>
        <w:t>06</w:t>
      </w:r>
      <w:r>
        <w:rPr>
          <w:rFonts w:ascii="宋体" w:hAnsi="宋体" w:hint="eastAsia"/>
          <w:sz w:val="24"/>
        </w:rPr>
        <w:t>日</w:t>
      </w:r>
    </w:p>
    <w:p w:rsidR="002A286C" w:rsidRDefault="002A286C">
      <w:pPr>
        <w:spacing w:line="440" w:lineRule="exact"/>
        <w:rPr>
          <w:rFonts w:ascii="宋体" w:hAnsi="宋体"/>
          <w:sz w:val="24"/>
        </w:rPr>
      </w:pPr>
    </w:p>
    <w:p w:rsidR="002A286C" w:rsidRDefault="002A286C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附件1 </w:t>
      </w:r>
      <w:r w:rsidR="00DD5AC0">
        <w:rPr>
          <w:rFonts w:ascii="宋体" w:hAnsi="宋体" w:hint="eastAsia"/>
          <w:sz w:val="24"/>
        </w:rPr>
        <w:t>网络公选课</w:t>
      </w:r>
      <w:r>
        <w:rPr>
          <w:rFonts w:ascii="宋体" w:hAnsi="宋体" w:hint="eastAsia"/>
          <w:sz w:val="24"/>
        </w:rPr>
        <w:t>教学平台登录网址及涉及的课程</w:t>
      </w:r>
      <w:r w:rsidR="00DD5AC0">
        <w:rPr>
          <w:rFonts w:ascii="宋体" w:hAnsi="宋体" w:hint="eastAsia"/>
          <w:sz w:val="24"/>
        </w:rPr>
        <w:t>信息</w:t>
      </w:r>
    </w:p>
    <w:p w:rsidR="00610A52" w:rsidRDefault="00610A52">
      <w:pPr>
        <w:spacing w:line="440" w:lineRule="exact"/>
        <w:rPr>
          <w:rFonts w:ascii="宋体" w:hAnsi="宋体"/>
          <w:sz w:val="24"/>
        </w:rPr>
      </w:pPr>
      <w:r w:rsidRPr="00610A52">
        <w:rPr>
          <w:rFonts w:ascii="宋体" w:hAnsi="宋体" w:hint="eastAsia"/>
          <w:sz w:val="24"/>
        </w:rPr>
        <w:t>附件</w:t>
      </w:r>
      <w:r w:rsidR="003B45B6">
        <w:rPr>
          <w:rFonts w:ascii="宋体" w:hAnsi="宋体" w:hint="eastAsia"/>
          <w:sz w:val="24"/>
        </w:rPr>
        <w:t>2</w:t>
      </w:r>
      <w:r w:rsidRPr="00610A52">
        <w:rPr>
          <w:rFonts w:ascii="宋体" w:hAnsi="宋体" w:hint="eastAsia"/>
          <w:sz w:val="24"/>
        </w:rPr>
        <w:t xml:space="preserve"> 广东海洋大学 泛雅平台-学习通使用指南</w:t>
      </w:r>
    </w:p>
    <w:p w:rsidR="00610A52" w:rsidRDefault="00610A52">
      <w:pPr>
        <w:spacing w:line="440" w:lineRule="exact"/>
        <w:rPr>
          <w:rFonts w:ascii="宋体" w:hAnsi="宋体"/>
          <w:sz w:val="24"/>
        </w:rPr>
      </w:pPr>
      <w:r w:rsidRPr="00610A52">
        <w:rPr>
          <w:rFonts w:ascii="宋体" w:hAnsi="宋体" w:hint="eastAsia"/>
          <w:sz w:val="24"/>
        </w:rPr>
        <w:t>附件</w:t>
      </w:r>
      <w:r w:rsidR="003B45B6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 xml:space="preserve"> </w:t>
      </w:r>
      <w:r w:rsidRPr="00610A52">
        <w:rPr>
          <w:rFonts w:ascii="宋体" w:hAnsi="宋体" w:hint="eastAsia"/>
          <w:sz w:val="24"/>
        </w:rPr>
        <w:t>学生超星在线学习操作手册</w:t>
      </w:r>
    </w:p>
    <w:p w:rsidR="00610A52" w:rsidRDefault="00610A52">
      <w:pPr>
        <w:spacing w:line="440" w:lineRule="exact"/>
        <w:rPr>
          <w:rFonts w:ascii="宋体" w:hAnsi="宋体"/>
          <w:sz w:val="24"/>
        </w:rPr>
      </w:pPr>
      <w:r w:rsidRPr="00610A52">
        <w:rPr>
          <w:rFonts w:ascii="宋体" w:hAnsi="宋体" w:hint="eastAsia"/>
          <w:sz w:val="24"/>
        </w:rPr>
        <w:t>附件</w:t>
      </w:r>
      <w:r w:rsidR="003B45B6">
        <w:rPr>
          <w:rFonts w:ascii="宋体" w:hAnsi="宋体" w:hint="eastAsia"/>
          <w:sz w:val="24"/>
        </w:rPr>
        <w:t>4</w:t>
      </w:r>
      <w:r w:rsidRPr="00610A52">
        <w:rPr>
          <w:rFonts w:ascii="宋体" w:hAnsi="宋体" w:hint="eastAsia"/>
          <w:sz w:val="24"/>
        </w:rPr>
        <w:t xml:space="preserve"> 智慧树教学平台教师端使用手册</w:t>
      </w:r>
    </w:p>
    <w:p w:rsidR="00610A52" w:rsidRDefault="00610A52">
      <w:pPr>
        <w:spacing w:line="440" w:lineRule="exact"/>
        <w:rPr>
          <w:rFonts w:ascii="宋体" w:hAnsi="宋体"/>
          <w:sz w:val="24"/>
        </w:rPr>
      </w:pPr>
      <w:r w:rsidRPr="00610A52">
        <w:rPr>
          <w:rFonts w:ascii="宋体" w:hAnsi="宋体" w:hint="eastAsia"/>
          <w:sz w:val="24"/>
        </w:rPr>
        <w:t>附件</w:t>
      </w:r>
      <w:r w:rsidR="003B45B6">
        <w:rPr>
          <w:rFonts w:ascii="宋体" w:hAnsi="宋体" w:hint="eastAsia"/>
          <w:sz w:val="24"/>
        </w:rPr>
        <w:t>5</w:t>
      </w:r>
      <w:r w:rsidRPr="00610A52">
        <w:rPr>
          <w:rFonts w:ascii="宋体" w:hAnsi="宋体" w:hint="eastAsia"/>
          <w:sz w:val="24"/>
        </w:rPr>
        <w:t xml:space="preserve"> 共享课-智慧树学习手册-APP版</w:t>
      </w:r>
    </w:p>
    <w:p w:rsidR="00610A52" w:rsidRDefault="00610A52">
      <w:pPr>
        <w:spacing w:line="440" w:lineRule="exact"/>
        <w:rPr>
          <w:rFonts w:ascii="宋体" w:hAnsi="宋体"/>
          <w:sz w:val="24"/>
        </w:rPr>
      </w:pPr>
      <w:r w:rsidRPr="00610A52">
        <w:rPr>
          <w:rFonts w:ascii="宋体" w:hAnsi="宋体" w:hint="eastAsia"/>
          <w:sz w:val="24"/>
        </w:rPr>
        <w:t>附件</w:t>
      </w:r>
      <w:r w:rsidR="003B45B6">
        <w:rPr>
          <w:rFonts w:ascii="宋体" w:hAnsi="宋体" w:hint="eastAsia"/>
          <w:sz w:val="24"/>
        </w:rPr>
        <w:t>6</w:t>
      </w:r>
      <w:r w:rsidRPr="00610A52">
        <w:rPr>
          <w:rFonts w:ascii="宋体" w:hAnsi="宋体" w:hint="eastAsia"/>
          <w:sz w:val="24"/>
        </w:rPr>
        <w:t xml:space="preserve"> 共享课-智慧树学习手册-PC版</w:t>
      </w:r>
    </w:p>
    <w:p w:rsidR="003B45B6" w:rsidRP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3B45B6" w:rsidRDefault="003B45B6">
      <w:pPr>
        <w:spacing w:line="440" w:lineRule="exact"/>
        <w:rPr>
          <w:rFonts w:ascii="宋体" w:hAnsi="宋体"/>
          <w:sz w:val="24"/>
        </w:rPr>
      </w:pPr>
    </w:p>
    <w:p w:rsidR="00DD5AC0" w:rsidRDefault="00DD5AC0">
      <w:pPr>
        <w:spacing w:line="440" w:lineRule="exact"/>
        <w:rPr>
          <w:rFonts w:ascii="宋体" w:hAnsi="宋体"/>
          <w:sz w:val="24"/>
        </w:rPr>
      </w:pPr>
    </w:p>
    <w:p w:rsidR="00DD5AC0" w:rsidRDefault="00DD5AC0">
      <w:pPr>
        <w:spacing w:line="440" w:lineRule="exact"/>
        <w:rPr>
          <w:rFonts w:ascii="宋体" w:hAnsi="宋体"/>
          <w:sz w:val="24"/>
        </w:rPr>
      </w:pPr>
    </w:p>
    <w:p w:rsidR="00DD5AC0" w:rsidRDefault="00DD5AC0">
      <w:pPr>
        <w:spacing w:line="440" w:lineRule="exact"/>
        <w:rPr>
          <w:rFonts w:ascii="宋体" w:hAnsi="宋体"/>
          <w:sz w:val="24"/>
        </w:rPr>
      </w:pPr>
    </w:p>
    <w:p w:rsidR="00DD5AC0" w:rsidRDefault="00DD5AC0">
      <w:pPr>
        <w:spacing w:line="440" w:lineRule="exact"/>
        <w:rPr>
          <w:rFonts w:ascii="宋体" w:hAnsi="宋体"/>
          <w:sz w:val="24"/>
        </w:rPr>
      </w:pPr>
    </w:p>
    <w:p w:rsidR="00DD5AC0" w:rsidRDefault="00DD5AC0">
      <w:pPr>
        <w:spacing w:line="440" w:lineRule="exact"/>
        <w:rPr>
          <w:rFonts w:ascii="宋体" w:hAnsi="宋体"/>
          <w:sz w:val="24"/>
        </w:rPr>
      </w:pPr>
    </w:p>
    <w:p w:rsidR="00DD5AC0" w:rsidRDefault="00DD5AC0">
      <w:pPr>
        <w:spacing w:line="440" w:lineRule="exact"/>
        <w:rPr>
          <w:rFonts w:ascii="宋体" w:hAnsi="宋体"/>
          <w:sz w:val="24"/>
        </w:rPr>
      </w:pPr>
    </w:p>
    <w:p w:rsidR="00DD5AC0" w:rsidRDefault="00DD5AC0">
      <w:pPr>
        <w:spacing w:line="440" w:lineRule="exact"/>
        <w:rPr>
          <w:rFonts w:ascii="宋体" w:hAnsi="宋体"/>
          <w:sz w:val="24"/>
        </w:rPr>
      </w:pPr>
    </w:p>
    <w:p w:rsidR="004437D6" w:rsidRDefault="004437D6">
      <w:pPr>
        <w:spacing w:line="440" w:lineRule="exact"/>
        <w:rPr>
          <w:rFonts w:ascii="宋体" w:hAnsi="宋体"/>
          <w:sz w:val="24"/>
        </w:rPr>
      </w:pPr>
    </w:p>
    <w:p w:rsidR="00DD5AC0" w:rsidRDefault="003B45B6" w:rsidP="00DD5AC0">
      <w:pPr>
        <w:spacing w:line="440" w:lineRule="exact"/>
        <w:rPr>
          <w:rFonts w:ascii="宋体" w:hAnsi="宋体"/>
          <w:sz w:val="24"/>
        </w:rPr>
      </w:pPr>
      <w:r w:rsidRPr="003B45B6">
        <w:rPr>
          <w:rFonts w:ascii="宋体" w:hAnsi="宋体" w:hint="eastAsia"/>
          <w:b/>
          <w:sz w:val="24"/>
        </w:rPr>
        <w:lastRenderedPageBreak/>
        <w:t>附件1</w:t>
      </w:r>
      <w:r w:rsidR="00DD5AC0" w:rsidRPr="00DD5AC0">
        <w:rPr>
          <w:rFonts w:ascii="宋体" w:hAnsi="宋体" w:hint="eastAsia"/>
          <w:b/>
          <w:sz w:val="24"/>
        </w:rPr>
        <w:t>网络公选课教学平台登录网址及涉及的课程信息</w:t>
      </w:r>
    </w:p>
    <w:p w:rsidR="003B45B6" w:rsidRPr="003B45B6" w:rsidRDefault="003B45B6">
      <w:pPr>
        <w:spacing w:line="440" w:lineRule="exact"/>
        <w:rPr>
          <w:rFonts w:ascii="宋体" w:hAnsi="宋体"/>
          <w:b/>
          <w:sz w:val="24"/>
        </w:rPr>
      </w:pPr>
    </w:p>
    <w:p w:rsidR="003B45B6" w:rsidRDefault="003B45B6" w:rsidP="003B45B6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1.超星尔雅通识教育在线开放课程教学平台登录网址为：</w:t>
      </w:r>
      <w:r>
        <w:rPr>
          <w:rFonts w:ascii="Times New Roman" w:hAnsi="Times New Roman" w:cs="Times New Roman"/>
          <w:sz w:val="24"/>
        </w:rPr>
        <w:t>http://gdhydx.fanya.chaoxing.com/portal</w:t>
      </w:r>
      <w:r>
        <w:rPr>
          <w:rFonts w:ascii="宋体" w:hAnsi="宋体" w:hint="eastAsia"/>
          <w:sz w:val="24"/>
        </w:rPr>
        <w:t>，涉及的课程及课程教学Q群号</w:t>
      </w:r>
      <w:r w:rsidR="004437D6">
        <w:rPr>
          <w:rFonts w:ascii="宋体" w:hAnsi="宋体" w:hint="eastAsia"/>
          <w:sz w:val="24"/>
        </w:rPr>
        <w:t>信息</w:t>
      </w:r>
      <w:r>
        <w:rPr>
          <w:rFonts w:ascii="宋体" w:hAnsi="宋体" w:hint="eastAsia"/>
          <w:sz w:val="24"/>
        </w:rPr>
        <w:t>如下：</w:t>
      </w:r>
    </w:p>
    <w:p w:rsidR="003B45B6" w:rsidRDefault="003B45B6" w:rsidP="003B45B6">
      <w:pPr>
        <w:spacing w:line="440" w:lineRule="exact"/>
        <w:ind w:firstLineChars="200" w:firstLine="480"/>
        <w:rPr>
          <w:rFonts w:ascii="宋体" w:hAnsi="宋体"/>
          <w:sz w:val="24"/>
        </w:rPr>
      </w:pPr>
    </w:p>
    <w:tbl>
      <w:tblPr>
        <w:tblW w:w="10018" w:type="dxa"/>
        <w:jc w:val="center"/>
        <w:tblInd w:w="-453" w:type="dxa"/>
        <w:tblLook w:val="04A0"/>
      </w:tblPr>
      <w:tblGrid>
        <w:gridCol w:w="2034"/>
        <w:gridCol w:w="1106"/>
        <w:gridCol w:w="2347"/>
        <w:gridCol w:w="601"/>
        <w:gridCol w:w="3930"/>
      </w:tblGrid>
      <w:tr w:rsidR="003B45B6" w:rsidRPr="00B4198B" w:rsidTr="0028773E">
        <w:trPr>
          <w:trHeight w:val="600"/>
          <w:tblHeader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开课学院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教师姓名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课程名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学分</w:t>
            </w:r>
          </w:p>
        </w:tc>
        <w:tc>
          <w:tcPr>
            <w:tcW w:w="3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课程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Q群号</w:t>
            </w:r>
          </w:p>
        </w:tc>
      </w:tr>
      <w:tr w:rsidR="003B45B6" w:rsidRPr="00B4198B" w:rsidTr="0028773E">
        <w:trPr>
          <w:trHeight w:val="1308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张宁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细胞的奥秘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1班周二5-6节，qq群号368202580；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2班周二7-8节，qq群号1009264671；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3班周四5-6节，qq群号578229114；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4班周四7-8节，qq群号724089813；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邓思平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基因与人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1班QQ群号1035711665，周五7、8节；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 xml:space="preserve">2班QQ群号1064988407，周五9、10节 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李倩茹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《植物知道生命的答案》导读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1班QQ群号1056255598，周五7、8节；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2班QQ群号1064599073，周五9、10节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申玉春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水生观赏动物养殖与鉴赏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56节观赏课1064594571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78节观赏课1064599180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90节观赏课154695709</w:t>
            </w:r>
          </w:p>
        </w:tc>
      </w:tr>
      <w:tr w:rsidR="003B45B6" w:rsidRPr="00B4198B" w:rsidTr="0028773E">
        <w:trPr>
          <w:trHeight w:val="108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操玉涛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水生观赏动物养殖与鉴赏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水生观赏1班（周六1-2）qq1064792466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水生观赏2班（周六3-4）qq788419971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水生观赏3班（周六7-8）qq322682642</w:t>
            </w:r>
          </w:p>
        </w:tc>
      </w:tr>
      <w:tr w:rsidR="003B45B6" w:rsidRPr="00B4198B" w:rsidTr="0028773E">
        <w:trPr>
          <w:trHeight w:val="66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周洁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水生观赏动物养殖与鉴赏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E8434B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</w:t>
            </w:r>
            <w:r w:rsidR="00D5150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1063865483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李忠炉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水生观赏动物养殖与鉴赏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1班周二9-10节，qq群号1064643553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2班周三9-10节，qq群号1064611537</w:t>
            </w:r>
          </w:p>
        </w:tc>
      </w:tr>
      <w:tr w:rsidR="003B45B6" w:rsidRPr="00B4198B" w:rsidTr="0028773E">
        <w:trPr>
          <w:trHeight w:val="1344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李锋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水生观赏动物养殖与鉴赏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周二5-6节QQ群1035118332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周四7-8节QQ群1064683288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周四9-0节QQ群1064692075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童银洪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水生观赏动物养殖与鉴赏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805412184</w:t>
            </w:r>
          </w:p>
        </w:tc>
      </w:tr>
      <w:tr w:rsidR="003B45B6" w:rsidRPr="00B4198B" w:rsidTr="0028773E">
        <w:trPr>
          <w:trHeight w:val="1128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刘丽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水生观赏动物养殖与鉴赏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周二56节1064567422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周二78节1016986605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周二910节1064645906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lastRenderedPageBreak/>
              <w:t>机械与动力工程学院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梁秀娟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工程伦理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1055372805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机械与动力工程学院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嵇海旭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人工智能与信息社会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214392672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文学与新闻传播学院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钟嘉芳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古典诗词鉴赏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103041824（周六第34节）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 xml:space="preserve">1057970846（周六第12节） 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徐晓丹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大学英语口语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1058417531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李方秀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中西文化比较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1063525637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中歌艺术学院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岑雪静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中国书法史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1026099453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中歌艺术学院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陈一林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从草根到殿堂：流行音乐导论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1023462572</w:t>
            </w:r>
          </w:p>
        </w:tc>
      </w:tr>
      <w:tr w:rsidR="003B45B6" w:rsidRPr="00B4198B" w:rsidTr="0028773E">
        <w:trPr>
          <w:trHeight w:val="6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李林杰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中华传统思想：对话先秦哲学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536755164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李林杰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《共产党宣言》导读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928510123</w:t>
            </w:r>
          </w:p>
        </w:tc>
      </w:tr>
      <w:tr w:rsidR="003B45B6" w:rsidRPr="00B4198B" w:rsidTr="0028773E">
        <w:trPr>
          <w:trHeight w:val="900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管理学院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刘蕊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个人理财规划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1031996690</w:t>
            </w: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(2020海大个人理财规划幕课群）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数学与计算机学院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张莹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1058087301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师文庆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科幻中的物理学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315469265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师文庆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物理与人类生活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315469265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王淑青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科学计算与MATLAB语言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763617019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法政学院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周丹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《孟子》精读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907859530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学生处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周济全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人生与人心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1063719741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数学与计算机学院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李用江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创新思维训练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606927239</w:t>
            </w:r>
          </w:p>
        </w:tc>
      </w:tr>
      <w:tr w:rsidR="003B45B6" w:rsidRPr="00B4198B" w:rsidTr="0028773E">
        <w:trPr>
          <w:trHeight w:val="519"/>
          <w:jc w:val="center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招生与就业中心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左利华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创业管理实战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B4198B" w:rsidRDefault="007F2C0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</w:t>
            </w:r>
            <w:r w:rsidR="003B45B6" w:rsidRPr="00B4198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161452762</w:t>
            </w:r>
          </w:p>
        </w:tc>
      </w:tr>
    </w:tbl>
    <w:p w:rsidR="003B45B6" w:rsidRDefault="003B45B6" w:rsidP="003B45B6">
      <w:pPr>
        <w:spacing w:line="440" w:lineRule="exact"/>
        <w:ind w:firstLineChars="200" w:firstLine="480"/>
        <w:rPr>
          <w:rFonts w:ascii="宋体" w:hAnsi="宋体"/>
          <w:sz w:val="24"/>
        </w:rPr>
      </w:pPr>
    </w:p>
    <w:p w:rsidR="003B45B6" w:rsidRDefault="003B45B6" w:rsidP="003B45B6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Pr="00595EF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智慧树通识教育在线开放课程教学平台运行登录网址为：</w:t>
      </w:r>
      <w:hyperlink r:id="rId8" w:history="1">
        <w:r w:rsidRPr="00C06342">
          <w:rPr>
            <w:rStyle w:val="a3"/>
            <w:rFonts w:ascii="宋体" w:hAnsi="宋体"/>
            <w:sz w:val="24"/>
          </w:rPr>
          <w:t>http</w:t>
        </w:r>
        <w:r w:rsidRPr="00C06342">
          <w:rPr>
            <w:rStyle w:val="a3"/>
            <w:rFonts w:ascii="宋体" w:hAnsi="宋体" w:hint="eastAsia"/>
            <w:sz w:val="24"/>
          </w:rPr>
          <w:t>://</w:t>
        </w:r>
        <w:r w:rsidRPr="00C06342">
          <w:rPr>
            <w:rStyle w:val="a3"/>
            <w:rFonts w:ascii="宋体" w:hAnsi="宋体"/>
            <w:sz w:val="24"/>
          </w:rPr>
          <w:t>www.zhihuishu.com/</w:t>
        </w:r>
        <w:r w:rsidRPr="00034268">
          <w:rPr>
            <w:rFonts w:hint="eastAsia"/>
          </w:rPr>
          <w:t>。涉及的课程及</w:t>
        </w:r>
        <w:r>
          <w:rPr>
            <w:rFonts w:hint="eastAsia"/>
          </w:rPr>
          <w:t>课程</w:t>
        </w:r>
        <w:r w:rsidR="004437D6">
          <w:rPr>
            <w:rFonts w:hint="eastAsia"/>
          </w:rPr>
          <w:t>教学</w:t>
        </w:r>
        <w:r w:rsidRPr="00034268">
          <w:rPr>
            <w:rFonts w:hint="eastAsia"/>
          </w:rPr>
          <w:t>Q</w:t>
        </w:r>
      </w:hyperlink>
      <w:r>
        <w:rPr>
          <w:rFonts w:ascii="宋体" w:hAnsi="宋体" w:hint="eastAsia"/>
          <w:sz w:val="24"/>
        </w:rPr>
        <w:t>群</w:t>
      </w:r>
      <w:r w:rsidR="004437D6">
        <w:rPr>
          <w:rFonts w:ascii="宋体" w:hAnsi="宋体" w:hint="eastAsia"/>
          <w:sz w:val="24"/>
        </w:rPr>
        <w:t>信息</w:t>
      </w:r>
      <w:r>
        <w:rPr>
          <w:rFonts w:ascii="宋体" w:hAnsi="宋体" w:hint="eastAsia"/>
          <w:sz w:val="24"/>
        </w:rPr>
        <w:t>如下：</w:t>
      </w:r>
    </w:p>
    <w:tbl>
      <w:tblPr>
        <w:tblW w:w="9820" w:type="dxa"/>
        <w:jc w:val="center"/>
        <w:tblInd w:w="96" w:type="dxa"/>
        <w:tblLook w:val="04A0"/>
      </w:tblPr>
      <w:tblGrid>
        <w:gridCol w:w="1740"/>
        <w:gridCol w:w="2940"/>
        <w:gridCol w:w="1220"/>
        <w:gridCol w:w="980"/>
        <w:gridCol w:w="2940"/>
      </w:tblGrid>
      <w:tr w:rsidR="003B45B6" w:rsidRPr="00327B61" w:rsidTr="0028773E">
        <w:trPr>
          <w:trHeight w:val="639"/>
          <w:tblHeader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教师姓名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学分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课程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QQ群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号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创践——大学生创新创业实务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胡江丽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052AB2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614D3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QQ群</w:t>
            </w:r>
            <w:r w:rsidRPr="00614D3C"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  <w:t>720522922</w:t>
            </w:r>
          </w:p>
        </w:tc>
      </w:tr>
      <w:tr w:rsidR="003B45B6" w:rsidRPr="00327B61" w:rsidTr="0028773E">
        <w:trPr>
          <w:trHeight w:val="1164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法政学院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诊所式法律教育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徐娟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1班QQ群:1034893877；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2班QQ群：1065606481；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3班QQ群：927172571；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4班QQ群:1036167297</w:t>
            </w:r>
          </w:p>
        </w:tc>
      </w:tr>
      <w:tr w:rsidR="003B45B6" w:rsidRPr="00327B61" w:rsidTr="00184D9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管理学院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财务报表分析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45B6" w:rsidRPr="00327B61" w:rsidRDefault="00D97639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Q群：</w:t>
            </w:r>
            <w:r>
              <w:t>699127850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海洋工程学院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招投标与合同管理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袁展伍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614D3C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614D3C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qq群：704059658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海洋与气象学院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地球历史及其生命的奥秘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蒲晓强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QQ群：811347290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海洋与气象学院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海洋的前世今生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蒲晓强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QQ群：797409315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海运学院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证券投资分析与智慧人生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杨国华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QQ：101777275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海运学院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中国历史地理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董海会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QQ群：117475176</w:t>
            </w:r>
          </w:p>
        </w:tc>
      </w:tr>
      <w:tr w:rsidR="003B45B6" w:rsidRPr="00327B61" w:rsidTr="0028773E">
        <w:trPr>
          <w:trHeight w:val="672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机械与动力工程学院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3D打印技术与应用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梁秀娟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qq群932581493</w:t>
            </w:r>
          </w:p>
        </w:tc>
      </w:tr>
      <w:tr w:rsidR="003B45B6" w:rsidRPr="00327B61" w:rsidTr="00184D9E">
        <w:trPr>
          <w:trHeight w:val="1152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机械与动力工程学院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材料与社会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赵娟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45B6" w:rsidRPr="004D7177" w:rsidRDefault="004D7177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4D7177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QQ群号：648945713</w:t>
            </w:r>
          </w:p>
        </w:tc>
      </w:tr>
      <w:tr w:rsidR="003B45B6" w:rsidRPr="00327B61" w:rsidTr="0028773E">
        <w:trPr>
          <w:trHeight w:val="924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生命伦理学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-生命医学科技与伦理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丘有光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周六12节班：319345062,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周六34节班：316296404</w:t>
            </w:r>
            <w:r w:rsidRPr="00327B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</w:t>
            </w:r>
          </w:p>
        </w:tc>
      </w:tr>
      <w:tr w:rsidR="003B45B6" w:rsidRPr="00327B61" w:rsidTr="0028773E">
        <w:trPr>
          <w:trHeight w:val="864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生命伦理学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-生命医学科技与伦理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颜文皎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周六12节Q群：1058481270；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周六34节Q群：1058497200</w:t>
            </w:r>
          </w:p>
        </w:tc>
      </w:tr>
      <w:tr w:rsidR="003B45B6" w:rsidRPr="00327B61" w:rsidTr="0028773E">
        <w:trPr>
          <w:trHeight w:val="1572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农学院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珍奇观赏植物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赵素芬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QQ群：周一班79369148；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周二班743661654；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周四及周五班861348221；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周六班931231004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数学与计算机学院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互联网与营销创新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李用江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qq群:1030534467</w:t>
            </w:r>
          </w:p>
        </w:tc>
      </w:tr>
      <w:tr w:rsidR="003B45B6" w:rsidRPr="00327B61" w:rsidTr="0028773E">
        <w:trPr>
          <w:trHeight w:val="114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lastRenderedPageBreak/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海洋的前世今生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牛素芳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qq群149910891（周六12节）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qq群1035804677（周六34节）</w:t>
            </w:r>
          </w:p>
        </w:tc>
      </w:tr>
      <w:tr w:rsidR="003B45B6" w:rsidRPr="00327B61" w:rsidTr="0028773E">
        <w:trPr>
          <w:trHeight w:val="1164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海洋的前世今生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张静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QQ群1067159487（周六12节）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1067165133（周六34节）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1067168350（周六56节）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1035061430（周六78节）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海洋的前世今生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周洁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QQ群：785348390</w:t>
            </w:r>
          </w:p>
        </w:tc>
      </w:tr>
      <w:tr w:rsidR="003B45B6" w:rsidRPr="00327B61" w:rsidTr="0028773E">
        <w:trPr>
          <w:trHeight w:val="1344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学问海鲜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牛素芳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QQ群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1065981063（周六56节）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1065985587（周六78节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983748753（周二78节）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1002872579（周二晚）</w:t>
            </w:r>
          </w:p>
        </w:tc>
      </w:tr>
      <w:tr w:rsidR="003B45B6" w:rsidRPr="00327B61" w:rsidTr="0028773E">
        <w:trPr>
          <w:trHeight w:val="1512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生命科学导论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张艳苹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E31" w:rsidRDefault="000A4E31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QQ群</w:t>
            </w:r>
          </w:p>
          <w:p w:rsidR="00A73362" w:rsidRDefault="00A73362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周六12小节</w:t>
            </w:r>
            <w:r w:rsidR="004437D6" w:rsidRPr="004437D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1056120036</w:t>
            </w:r>
          </w:p>
          <w:p w:rsidR="00A73362" w:rsidRDefault="00A73362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周六34小节</w:t>
            </w:r>
            <w:r w:rsidR="004437D6" w:rsidRPr="004437D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1056238748</w:t>
            </w:r>
          </w:p>
          <w:p w:rsidR="003B45B6" w:rsidRPr="00327B61" w:rsidRDefault="00A73362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周六56小节</w:t>
            </w:r>
            <w:r w:rsidR="004437D6" w:rsidRPr="004437D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1056240030</w:t>
            </w:r>
          </w:p>
        </w:tc>
      </w:tr>
      <w:tr w:rsidR="003B45B6" w:rsidRPr="00327B61" w:rsidTr="0028773E">
        <w:trPr>
          <w:trHeight w:val="63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生命科学简史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吕文刚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4D7177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Q</w:t>
            </w:r>
            <w:r>
              <w:rPr>
                <w:rFonts w:hint="eastAsia"/>
              </w:rPr>
              <w:t>群：</w:t>
            </w:r>
            <w:r>
              <w:t>1073210854</w:t>
            </w:r>
          </w:p>
        </w:tc>
      </w:tr>
      <w:tr w:rsidR="003B45B6" w:rsidRPr="00327B61" w:rsidTr="006C36C8">
        <w:trPr>
          <w:trHeight w:val="1195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生物分子的生命演义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董忠典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C8" w:rsidRDefault="006C36C8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1班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Q群</w:t>
            </w: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1057980204；</w:t>
            </w:r>
          </w:p>
          <w:p w:rsidR="006C36C8" w:rsidRDefault="006C36C8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2班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Q群</w:t>
            </w: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1057995820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；</w:t>
            </w:r>
          </w:p>
          <w:p w:rsidR="003B45B6" w:rsidRPr="00327B61" w:rsidRDefault="006C36C8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3班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Q群</w:t>
            </w: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855472290</w:t>
            </w:r>
          </w:p>
        </w:tc>
      </w:tr>
      <w:tr w:rsidR="003B45B6" w:rsidRPr="00327B61" w:rsidTr="0028773E">
        <w:trPr>
          <w:trHeight w:val="840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生物分子的生命演义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史黎黎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1班QQ群：1065989123 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2班QQ群：914973184</w:t>
            </w:r>
          </w:p>
        </w:tc>
      </w:tr>
      <w:tr w:rsidR="003B45B6" w:rsidRPr="00327B61" w:rsidTr="0028773E">
        <w:trPr>
          <w:trHeight w:val="1104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生物分子的生命演义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王育林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1班Q群1057689815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2班Q群1057695299</w:t>
            </w: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3班Q群1063375680</w:t>
            </w:r>
          </w:p>
        </w:tc>
      </w:tr>
      <w:tr w:rsidR="003B45B6" w:rsidRPr="00327B61" w:rsidTr="0028773E">
        <w:trPr>
          <w:trHeight w:val="1284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学问海鲜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赵素芬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QQ群：周一周四713565178；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周二班732495435；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周五周六12</w:t>
            </w:r>
            <w:r w:rsidR="00614D3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小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节734099192；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br/>
              <w:t>周六34</w:t>
            </w:r>
            <w:r w:rsidR="00614D3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小</w:t>
            </w: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节691915192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转基因的科学——基因工程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董忠典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C8" w:rsidRPr="006C36C8" w:rsidRDefault="006C36C8" w:rsidP="00614D3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1班Q群1057881825；</w:t>
            </w:r>
          </w:p>
          <w:p w:rsidR="003B45B6" w:rsidRPr="00327B61" w:rsidRDefault="006C36C8" w:rsidP="00614D3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6C36C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2班 Q群1057977598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转基因的科学——基因工程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梁海鹰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4D7177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4D7177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Q群 </w:t>
            </w:r>
            <w:r w:rsidRPr="004D7177"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  <w:t>106340655</w:t>
            </w:r>
            <w:r>
              <w:t>6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lastRenderedPageBreak/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转基因的科学——基因工程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张宁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AF0A14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t>1</w:t>
            </w:r>
            <w:r>
              <w:t>班周一</w:t>
            </w:r>
            <w:r>
              <w:t>5-6</w:t>
            </w:r>
            <w:r>
              <w:t>节</w:t>
            </w:r>
            <w:r>
              <w:t>398924008</w:t>
            </w:r>
            <w:r>
              <w:br/>
              <w:t>2</w:t>
            </w:r>
            <w:r>
              <w:t>班周一</w:t>
            </w:r>
            <w:r>
              <w:t>7-8</w:t>
            </w:r>
            <w:r>
              <w:t>节</w:t>
            </w:r>
            <w:r>
              <w:t>1062408159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水产学院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走进鱼类世界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马骞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1D3705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D3705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QQ</w:t>
            </w:r>
            <w:r w:rsidRPr="001D3705"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  <w:t>群：625632902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文化差异与跨文化交际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冯巧丽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QQ群：957248937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中歌艺术学院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教你成为歌唱高手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张雪敏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QQ群：1058440732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中歌艺术学院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音乐鉴赏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陈一林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QQ群：1058219054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中歌艺术学院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音乐鉴赏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杜沄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QQ群：1058258060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中歌艺术学院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音乐鉴赏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麦朝阳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QQ群：972787415</w:t>
            </w:r>
          </w:p>
        </w:tc>
      </w:tr>
      <w:tr w:rsidR="003B45B6" w:rsidRPr="00327B61" w:rsidTr="0028773E">
        <w:trPr>
          <w:trHeight w:val="699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中歌艺术学院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中国古典舞的审美认知与文化品格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易丽清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B6" w:rsidRPr="00327B61" w:rsidRDefault="003B45B6" w:rsidP="0028773E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327B6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QQ群：1031431054</w:t>
            </w:r>
          </w:p>
        </w:tc>
      </w:tr>
    </w:tbl>
    <w:p w:rsidR="003B45B6" w:rsidRDefault="003B45B6">
      <w:pPr>
        <w:spacing w:line="440" w:lineRule="exact"/>
        <w:rPr>
          <w:rFonts w:ascii="宋体" w:hAnsi="宋体"/>
          <w:sz w:val="24"/>
        </w:rPr>
      </w:pPr>
    </w:p>
    <w:sectPr w:rsidR="003B45B6" w:rsidSect="004437D6">
      <w:pgSz w:w="11906" w:h="16838"/>
      <w:pgMar w:top="1474" w:right="1797" w:bottom="147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190" w:rsidRDefault="00260190" w:rsidP="0028773E">
      <w:r>
        <w:separator/>
      </w:r>
    </w:p>
  </w:endnote>
  <w:endnote w:type="continuationSeparator" w:id="1">
    <w:p w:rsidR="00260190" w:rsidRDefault="00260190" w:rsidP="00287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190" w:rsidRDefault="00260190" w:rsidP="0028773E">
      <w:r>
        <w:separator/>
      </w:r>
    </w:p>
  </w:footnote>
  <w:footnote w:type="continuationSeparator" w:id="1">
    <w:p w:rsidR="00260190" w:rsidRDefault="00260190" w:rsidP="00287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C0A96"/>
    <w:multiLevelType w:val="hybridMultilevel"/>
    <w:tmpl w:val="F844F0DA"/>
    <w:lvl w:ilvl="0" w:tplc="1548CF9A">
      <w:start w:val="1"/>
      <w:numFmt w:val="japaneseCounting"/>
      <w:lvlText w:val="%1、"/>
      <w:lvlJc w:val="left"/>
      <w:pPr>
        <w:ind w:left="986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1BA70ABA"/>
    <w:multiLevelType w:val="hybridMultilevel"/>
    <w:tmpl w:val="4FF85778"/>
    <w:lvl w:ilvl="0" w:tplc="59CC6A60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">
    <w:nsid w:val="35096761"/>
    <w:multiLevelType w:val="hybridMultilevel"/>
    <w:tmpl w:val="3754DF92"/>
    <w:lvl w:ilvl="0" w:tplc="4BEE550C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09E0776"/>
    <w:multiLevelType w:val="hybridMultilevel"/>
    <w:tmpl w:val="132E42D8"/>
    <w:lvl w:ilvl="0" w:tplc="BF26A518">
      <w:start w:val="2"/>
      <w:numFmt w:val="japaneseCounting"/>
      <w:lvlText w:val="%1、"/>
      <w:lvlJc w:val="left"/>
      <w:pPr>
        <w:ind w:left="19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2" w:hanging="420"/>
      </w:pPr>
    </w:lvl>
    <w:lvl w:ilvl="2" w:tplc="0409001B" w:tentative="1">
      <w:start w:val="1"/>
      <w:numFmt w:val="lowerRoman"/>
      <w:lvlText w:val="%3."/>
      <w:lvlJc w:val="right"/>
      <w:pPr>
        <w:ind w:left="2462" w:hanging="420"/>
      </w:pPr>
    </w:lvl>
    <w:lvl w:ilvl="3" w:tplc="0409000F" w:tentative="1">
      <w:start w:val="1"/>
      <w:numFmt w:val="decimal"/>
      <w:lvlText w:val="%4."/>
      <w:lvlJc w:val="left"/>
      <w:pPr>
        <w:ind w:left="2882" w:hanging="420"/>
      </w:pPr>
    </w:lvl>
    <w:lvl w:ilvl="4" w:tplc="04090019" w:tentative="1">
      <w:start w:val="1"/>
      <w:numFmt w:val="lowerLetter"/>
      <w:lvlText w:val="%5)"/>
      <w:lvlJc w:val="left"/>
      <w:pPr>
        <w:ind w:left="3302" w:hanging="420"/>
      </w:pPr>
    </w:lvl>
    <w:lvl w:ilvl="5" w:tplc="0409001B" w:tentative="1">
      <w:start w:val="1"/>
      <w:numFmt w:val="lowerRoman"/>
      <w:lvlText w:val="%6."/>
      <w:lvlJc w:val="right"/>
      <w:pPr>
        <w:ind w:left="3722" w:hanging="420"/>
      </w:pPr>
    </w:lvl>
    <w:lvl w:ilvl="6" w:tplc="0409000F" w:tentative="1">
      <w:start w:val="1"/>
      <w:numFmt w:val="decimal"/>
      <w:lvlText w:val="%7."/>
      <w:lvlJc w:val="left"/>
      <w:pPr>
        <w:ind w:left="4142" w:hanging="420"/>
      </w:pPr>
    </w:lvl>
    <w:lvl w:ilvl="7" w:tplc="04090019" w:tentative="1">
      <w:start w:val="1"/>
      <w:numFmt w:val="lowerLetter"/>
      <w:lvlText w:val="%8)"/>
      <w:lvlJc w:val="left"/>
      <w:pPr>
        <w:ind w:left="4562" w:hanging="420"/>
      </w:pPr>
    </w:lvl>
    <w:lvl w:ilvl="8" w:tplc="0409001B" w:tentative="1">
      <w:start w:val="1"/>
      <w:numFmt w:val="lowerRoman"/>
      <w:lvlText w:val="%9."/>
      <w:lvlJc w:val="right"/>
      <w:pPr>
        <w:ind w:left="4982" w:hanging="420"/>
      </w:pPr>
    </w:lvl>
  </w:abstractNum>
  <w:abstractNum w:abstractNumId="4">
    <w:nsid w:val="57E779E7"/>
    <w:multiLevelType w:val="hybridMultilevel"/>
    <w:tmpl w:val="F3A48896"/>
    <w:lvl w:ilvl="0" w:tplc="E0441FD8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797750F"/>
    <w:rsid w:val="00034268"/>
    <w:rsid w:val="00052AB2"/>
    <w:rsid w:val="00066518"/>
    <w:rsid w:val="000A008A"/>
    <w:rsid w:val="000A1BD6"/>
    <w:rsid w:val="000A4E31"/>
    <w:rsid w:val="000D0B8E"/>
    <w:rsid w:val="00145283"/>
    <w:rsid w:val="00184D9E"/>
    <w:rsid w:val="001C6516"/>
    <w:rsid w:val="001D3705"/>
    <w:rsid w:val="00226D27"/>
    <w:rsid w:val="00260190"/>
    <w:rsid w:val="00261E31"/>
    <w:rsid w:val="00281DBB"/>
    <w:rsid w:val="00282E56"/>
    <w:rsid w:val="0028773E"/>
    <w:rsid w:val="00297364"/>
    <w:rsid w:val="002A286C"/>
    <w:rsid w:val="002D3272"/>
    <w:rsid w:val="00327B61"/>
    <w:rsid w:val="00345932"/>
    <w:rsid w:val="0035755B"/>
    <w:rsid w:val="003752B4"/>
    <w:rsid w:val="003B45B6"/>
    <w:rsid w:val="003C1365"/>
    <w:rsid w:val="003D5069"/>
    <w:rsid w:val="00420DBB"/>
    <w:rsid w:val="004437D6"/>
    <w:rsid w:val="00471480"/>
    <w:rsid w:val="004D7177"/>
    <w:rsid w:val="00503067"/>
    <w:rsid w:val="005178E8"/>
    <w:rsid w:val="00595EFA"/>
    <w:rsid w:val="00597AC4"/>
    <w:rsid w:val="005F18CC"/>
    <w:rsid w:val="00610A52"/>
    <w:rsid w:val="00614D3C"/>
    <w:rsid w:val="006C36C8"/>
    <w:rsid w:val="006C748B"/>
    <w:rsid w:val="00715456"/>
    <w:rsid w:val="00740D13"/>
    <w:rsid w:val="007F2C07"/>
    <w:rsid w:val="00941728"/>
    <w:rsid w:val="00941DFA"/>
    <w:rsid w:val="00942CB1"/>
    <w:rsid w:val="00967E44"/>
    <w:rsid w:val="00A24EA7"/>
    <w:rsid w:val="00A470BE"/>
    <w:rsid w:val="00A73362"/>
    <w:rsid w:val="00A86258"/>
    <w:rsid w:val="00AF0A14"/>
    <w:rsid w:val="00B07820"/>
    <w:rsid w:val="00B4198B"/>
    <w:rsid w:val="00C150CE"/>
    <w:rsid w:val="00C204EC"/>
    <w:rsid w:val="00CD5291"/>
    <w:rsid w:val="00D3544E"/>
    <w:rsid w:val="00D51501"/>
    <w:rsid w:val="00D73FE2"/>
    <w:rsid w:val="00D97639"/>
    <w:rsid w:val="00DA1B28"/>
    <w:rsid w:val="00DD5AC0"/>
    <w:rsid w:val="00E2505C"/>
    <w:rsid w:val="00E37C24"/>
    <w:rsid w:val="00E558B9"/>
    <w:rsid w:val="00E8434B"/>
    <w:rsid w:val="00E85A93"/>
    <w:rsid w:val="00EE6A65"/>
    <w:rsid w:val="00F03945"/>
    <w:rsid w:val="00F70384"/>
    <w:rsid w:val="00F73073"/>
    <w:rsid w:val="00FB41A0"/>
    <w:rsid w:val="041D51A3"/>
    <w:rsid w:val="0B8B63F1"/>
    <w:rsid w:val="0F8B5009"/>
    <w:rsid w:val="119E388C"/>
    <w:rsid w:val="11EE1B1A"/>
    <w:rsid w:val="139B160D"/>
    <w:rsid w:val="173F1D8E"/>
    <w:rsid w:val="178E298D"/>
    <w:rsid w:val="1B5A3447"/>
    <w:rsid w:val="1BC64D51"/>
    <w:rsid w:val="1C18778E"/>
    <w:rsid w:val="202E554E"/>
    <w:rsid w:val="208F6CDA"/>
    <w:rsid w:val="2229338D"/>
    <w:rsid w:val="289E0E5A"/>
    <w:rsid w:val="29FF0132"/>
    <w:rsid w:val="2C384ADF"/>
    <w:rsid w:val="2EBF5EEC"/>
    <w:rsid w:val="313977E6"/>
    <w:rsid w:val="371A439D"/>
    <w:rsid w:val="393D0ABB"/>
    <w:rsid w:val="398C1D20"/>
    <w:rsid w:val="39C471D0"/>
    <w:rsid w:val="3F4F6756"/>
    <w:rsid w:val="3FE51B17"/>
    <w:rsid w:val="416906DD"/>
    <w:rsid w:val="41CD6127"/>
    <w:rsid w:val="422E2800"/>
    <w:rsid w:val="432B571D"/>
    <w:rsid w:val="440C1C27"/>
    <w:rsid w:val="4797750F"/>
    <w:rsid w:val="4C317F94"/>
    <w:rsid w:val="50FE7F7D"/>
    <w:rsid w:val="510251B0"/>
    <w:rsid w:val="52E8036E"/>
    <w:rsid w:val="544C7CF2"/>
    <w:rsid w:val="573C74CB"/>
    <w:rsid w:val="5A0C7B22"/>
    <w:rsid w:val="5A786C7E"/>
    <w:rsid w:val="5A991837"/>
    <w:rsid w:val="639169C2"/>
    <w:rsid w:val="65F07EF4"/>
    <w:rsid w:val="6878140E"/>
    <w:rsid w:val="6CFE3AA4"/>
    <w:rsid w:val="70E72E52"/>
    <w:rsid w:val="717D5D76"/>
    <w:rsid w:val="73DD1A5D"/>
    <w:rsid w:val="740242D3"/>
    <w:rsid w:val="762A13F2"/>
    <w:rsid w:val="77E13575"/>
    <w:rsid w:val="790D1BC3"/>
    <w:rsid w:val="7E22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86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2A286C"/>
    <w:rPr>
      <w:color w:val="0000FF"/>
      <w:u w:val="single"/>
    </w:rPr>
  </w:style>
  <w:style w:type="paragraph" w:styleId="a4">
    <w:name w:val="List Paragraph"/>
    <w:basedOn w:val="a"/>
    <w:uiPriority w:val="99"/>
    <w:unhideWhenUsed/>
    <w:rsid w:val="00D73FE2"/>
    <w:pPr>
      <w:ind w:firstLineChars="200" w:firstLine="420"/>
    </w:pPr>
  </w:style>
  <w:style w:type="paragraph" w:styleId="a5">
    <w:name w:val="header"/>
    <w:basedOn w:val="a"/>
    <w:link w:val="Char"/>
    <w:rsid w:val="00287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877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877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877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hihuishu.com/&#12290;&#28041;&#21450;&#30340;&#35838;&#31243;&#21450;&#29677;&#32423;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22</cp:revision>
  <dcterms:created xsi:type="dcterms:W3CDTF">2020-03-06T07:00:00Z</dcterms:created>
  <dcterms:modified xsi:type="dcterms:W3CDTF">2020-03-06T15:57:00Z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