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adjustRightInd w:val="0"/>
        <w:snapToGrid w:val="0"/>
        <w:spacing w:before="0" w:after="0" w:line="240" w:lineRule="auto"/>
        <w:jc w:val="center"/>
        <w:rPr>
          <w:rFonts w:ascii="宋体" w:hAnsi="宋体" w:eastAsia="宋体" w:cs="宋体"/>
        </w:rPr>
      </w:pPr>
      <w:bookmarkStart w:id="0" w:name="_Toc495843673"/>
      <w:bookmarkStart w:id="1" w:name="_Toc496108284"/>
      <w:r>
        <w:rPr>
          <w:rFonts w:hint="eastAsia" w:ascii="宋体" w:hAnsi="宋体" w:eastAsia="宋体" w:cs="宋体"/>
        </w:rPr>
        <w:t>物联网工程专业人才培养方案</w:t>
      </w:r>
      <w:bookmarkEnd w:id="0"/>
      <w:bookmarkEnd w:id="1"/>
    </w:p>
    <w:p>
      <w:pPr>
        <w:spacing w:line="440" w:lineRule="exact"/>
        <w:jc w:val="center"/>
        <w:rPr>
          <w:sz w:val="24"/>
        </w:rPr>
      </w:pPr>
    </w:p>
    <w:p>
      <w:pPr>
        <w:spacing w:line="440" w:lineRule="exact"/>
        <w:jc w:val="center"/>
        <w:rPr>
          <w:sz w:val="24"/>
        </w:rPr>
      </w:pPr>
      <w:r>
        <w:rPr>
          <w:rFonts w:hint="eastAsia"/>
          <w:sz w:val="24"/>
        </w:rPr>
        <w:t>专业代码：</w:t>
      </w:r>
      <w:r>
        <w:rPr>
          <w:sz w:val="24"/>
        </w:rPr>
        <w:t>080905</w:t>
      </w:r>
      <w:r>
        <w:rPr>
          <w:rFonts w:hint="eastAsia"/>
          <w:sz w:val="24"/>
        </w:rPr>
        <w:t xml:space="preserve">      学科门类：工学      授予学位：工学学士</w:t>
      </w:r>
    </w:p>
    <w:p>
      <w:pPr>
        <w:spacing w:line="340" w:lineRule="exact"/>
        <w:ind w:firstLine="420" w:firstLineChars="200"/>
      </w:pPr>
    </w:p>
    <w:p>
      <w:pPr>
        <w:spacing w:line="380" w:lineRule="exact"/>
        <w:ind w:firstLine="422" w:firstLineChars="200"/>
        <w:rPr>
          <w:b/>
          <w:bCs/>
        </w:rPr>
      </w:pPr>
      <w:r>
        <w:rPr>
          <w:rFonts w:hint="eastAsia"/>
          <w:b/>
          <w:bCs/>
        </w:rPr>
        <w:t>一、专业培养目标</w:t>
      </w:r>
    </w:p>
    <w:p>
      <w:pPr>
        <w:spacing w:line="440" w:lineRule="exact"/>
        <w:ind w:firstLine="420" w:firstLineChars="200"/>
        <w:rPr>
          <w:kern w:val="0"/>
          <w:szCs w:val="20"/>
        </w:rPr>
      </w:pPr>
      <w:r>
        <w:rPr>
          <w:rFonts w:hint="eastAsia"/>
          <w:kern w:val="0"/>
          <w:szCs w:val="20"/>
        </w:rPr>
        <w:t>本专业培养德智体全面发展，适应地方社会经济发展需要，具有良好的人文社会科学素养、职业道德和团队协作能力，掌握数学、自然科学等学科知识，具备计算机技术、传感技术、通信技术等领域宽广的工程技术基础和专业知识，具有可持续发展能力、创新应用能力和国际化视野，能够在物联网相关应用领域运用先进的工程化方法和工具从事物联网感知与控制，有线/无线网络与传输，软件与信息服务的研究、开发、集成、应用和管理工作的工程技术人才。</w:t>
      </w:r>
    </w:p>
    <w:p>
      <w:pPr>
        <w:spacing w:line="380" w:lineRule="exact"/>
        <w:ind w:firstLine="422" w:firstLineChars="200"/>
        <w:rPr>
          <w:b/>
          <w:bCs/>
        </w:rPr>
      </w:pPr>
      <w:r>
        <w:rPr>
          <w:rFonts w:hint="eastAsia"/>
          <w:b/>
          <w:bCs/>
        </w:rPr>
        <w:t>二、毕业要求</w:t>
      </w:r>
    </w:p>
    <w:p>
      <w:pPr>
        <w:numPr>
          <w:ilvl w:val="0"/>
          <w:numId w:val="1"/>
        </w:numPr>
        <w:spacing w:line="440" w:lineRule="exact"/>
        <w:ind w:firstLine="420" w:firstLineChars="200"/>
        <w:rPr>
          <w:kern w:val="0"/>
          <w:szCs w:val="20"/>
        </w:rPr>
      </w:pPr>
      <w:r>
        <w:rPr>
          <w:rFonts w:hint="eastAsia" w:ascii="宋体" w:hAnsi="宋体" w:cs="宋体"/>
          <w:szCs w:val="21"/>
        </w:rPr>
        <w:t>树立科学的世界观、人生</w:t>
      </w:r>
      <w:r>
        <w:rPr>
          <w:rFonts w:hint="eastAsia" w:ascii="宋体" w:hAnsi="宋体" w:cs="宋体"/>
          <w:color w:val="000000"/>
          <w:szCs w:val="21"/>
        </w:rPr>
        <w:t>观；热爱祖国，遵纪守法；严谨治学，实干创新；热爱劳动，</w:t>
      </w:r>
      <w:r>
        <w:rPr>
          <w:rFonts w:hint="eastAsia" w:ascii="宋体" w:hAnsi="宋体" w:cs="宋体"/>
          <w:szCs w:val="21"/>
        </w:rPr>
        <w:t>勇于实践；具有为国家富强、民族振兴而奋斗的理想、事业心、职业道德和责任感。</w:t>
      </w:r>
    </w:p>
    <w:p>
      <w:pPr>
        <w:pStyle w:val="7"/>
        <w:spacing w:line="440" w:lineRule="exact"/>
        <w:rPr>
          <w:rFonts w:ascii="Times New Roman" w:eastAsia="宋体" w:cs="Times New Roman"/>
          <w:color w:val="auto"/>
          <w:sz w:val="21"/>
          <w:szCs w:val="20"/>
        </w:rPr>
      </w:pPr>
      <w:r>
        <w:rPr>
          <w:rFonts w:ascii="Times New Roman" w:eastAsia="宋体" w:cs="Times New Roman"/>
          <w:color w:val="auto"/>
          <w:sz w:val="21"/>
          <w:szCs w:val="20"/>
        </w:rPr>
        <w:t xml:space="preserve">    2.</w:t>
      </w:r>
      <w:r>
        <w:rPr>
          <w:rFonts w:hint="eastAsia" w:ascii="Times New Roman" w:eastAsia="宋体" w:cs="Times New Roman"/>
          <w:color w:val="auto"/>
          <w:sz w:val="21"/>
          <w:szCs w:val="20"/>
        </w:rPr>
        <w:t>掌握数学、计算机科学与技术、电子科学与技术等相关专业基础理论、基本知识，形成物联网工程专业的完整知识体系。</w:t>
      </w:r>
    </w:p>
    <w:p>
      <w:pPr>
        <w:pStyle w:val="7"/>
        <w:spacing w:line="440" w:lineRule="exact"/>
        <w:ind w:firstLine="420" w:firstLineChars="200"/>
        <w:rPr>
          <w:rFonts w:ascii="Times New Roman" w:eastAsia="宋体" w:cs="Times New Roman"/>
          <w:color w:val="auto"/>
          <w:sz w:val="21"/>
          <w:szCs w:val="20"/>
        </w:rPr>
      </w:pPr>
      <w:r>
        <w:rPr>
          <w:rFonts w:ascii="Times New Roman" w:eastAsia="宋体" w:cs="Times New Roman"/>
          <w:color w:val="auto"/>
          <w:sz w:val="21"/>
          <w:szCs w:val="20"/>
        </w:rPr>
        <w:t>3.</w:t>
      </w:r>
      <w:r>
        <w:rPr>
          <w:rFonts w:hint="eastAsia" w:ascii="Times New Roman" w:eastAsia="宋体" w:cs="Times New Roman"/>
          <w:color w:val="auto"/>
          <w:sz w:val="21"/>
          <w:szCs w:val="20"/>
        </w:rPr>
        <w:t>掌握物联网通信技术、物联网控制技术、嵌入式技术等物联网专业知识，熟悉物联网工程规划、设计、实现、优化的基本流程。</w:t>
      </w:r>
    </w:p>
    <w:p>
      <w:pPr>
        <w:pStyle w:val="7"/>
        <w:spacing w:line="440" w:lineRule="exact"/>
        <w:ind w:firstLine="420" w:firstLineChars="200"/>
        <w:rPr>
          <w:rFonts w:ascii="Times New Roman" w:eastAsia="宋体" w:cs="Times New Roman"/>
          <w:color w:val="auto"/>
          <w:sz w:val="21"/>
          <w:szCs w:val="20"/>
        </w:rPr>
      </w:pPr>
      <w:r>
        <w:rPr>
          <w:rFonts w:ascii="Times New Roman" w:eastAsia="宋体" w:cs="Times New Roman"/>
          <w:color w:val="auto"/>
          <w:sz w:val="21"/>
          <w:szCs w:val="20"/>
        </w:rPr>
        <w:t>4.</w:t>
      </w:r>
      <w:r>
        <w:rPr>
          <w:rFonts w:hint="eastAsia" w:ascii="Times New Roman" w:eastAsia="宋体" w:cs="Times New Roman"/>
          <w:color w:val="auto"/>
          <w:sz w:val="21"/>
          <w:szCs w:val="20"/>
        </w:rPr>
        <w:t>具备从事物联网工程系统设计、物联网智能硬件设计、物联网大数据分析的基本技能。</w:t>
      </w:r>
    </w:p>
    <w:p>
      <w:pPr>
        <w:pStyle w:val="7"/>
        <w:spacing w:line="440" w:lineRule="exact"/>
        <w:ind w:firstLine="420" w:firstLineChars="200"/>
        <w:rPr>
          <w:rFonts w:ascii="Times New Roman" w:eastAsia="宋体" w:cs="Times New Roman"/>
          <w:color w:val="auto"/>
          <w:sz w:val="21"/>
          <w:szCs w:val="20"/>
        </w:rPr>
      </w:pPr>
      <w:r>
        <w:rPr>
          <w:rFonts w:ascii="Times New Roman" w:eastAsia="宋体" w:cs="Times New Roman"/>
          <w:color w:val="auto"/>
          <w:sz w:val="21"/>
          <w:szCs w:val="20"/>
        </w:rPr>
        <w:t>5.</w:t>
      </w:r>
      <w:r>
        <w:rPr>
          <w:rFonts w:hint="eastAsia" w:ascii="Times New Roman" w:eastAsia="宋体" w:cs="Times New Roman"/>
          <w:color w:val="auto"/>
          <w:sz w:val="21"/>
          <w:szCs w:val="20"/>
        </w:rPr>
        <w:t>具备从事物联网工程相关的规划、设计、实现的专业能力，包括但不限于物联网底层设计、智能硬件、应用层开发等专业能力。</w:t>
      </w:r>
    </w:p>
    <w:p>
      <w:pPr>
        <w:pStyle w:val="7"/>
        <w:spacing w:line="440" w:lineRule="exact"/>
        <w:ind w:firstLine="420" w:firstLineChars="200"/>
        <w:rPr>
          <w:rFonts w:ascii="Times New Roman" w:eastAsia="宋体" w:cs="Times New Roman"/>
          <w:color w:val="auto"/>
          <w:sz w:val="21"/>
          <w:szCs w:val="20"/>
        </w:rPr>
      </w:pPr>
      <w:r>
        <w:rPr>
          <w:rFonts w:ascii="Times New Roman" w:eastAsia="宋体" w:cs="Times New Roman"/>
          <w:color w:val="auto"/>
          <w:sz w:val="21"/>
          <w:szCs w:val="20"/>
        </w:rPr>
        <w:t>6.掌握一门外国语，</w:t>
      </w:r>
      <w:r>
        <w:rPr>
          <w:rFonts w:hint="eastAsia" w:ascii="Times New Roman" w:eastAsia="宋体" w:cs="Times New Roman"/>
          <w:color w:val="auto"/>
          <w:sz w:val="21"/>
          <w:szCs w:val="20"/>
        </w:rPr>
        <w:t>具备针对实际物联网工程问题与同行和用户进行有效沟通和交流的能力，具备团队协作能力。</w:t>
      </w:r>
    </w:p>
    <w:p>
      <w:pPr>
        <w:pStyle w:val="7"/>
        <w:spacing w:line="440" w:lineRule="exact"/>
        <w:ind w:firstLine="420" w:firstLineChars="200"/>
        <w:rPr>
          <w:rFonts w:ascii="Times New Roman" w:eastAsia="宋体" w:cs="Times New Roman"/>
          <w:color w:val="auto"/>
          <w:sz w:val="21"/>
          <w:szCs w:val="20"/>
        </w:rPr>
      </w:pPr>
      <w:r>
        <w:rPr>
          <w:rFonts w:ascii="Times New Roman" w:eastAsia="宋体" w:cs="Times New Roman"/>
          <w:color w:val="auto"/>
          <w:sz w:val="21"/>
          <w:szCs w:val="20"/>
        </w:rPr>
        <w:t>7.</w:t>
      </w:r>
      <w:r>
        <w:rPr>
          <w:rFonts w:hint="eastAsia" w:ascii="Times New Roman" w:eastAsia="宋体" w:cs="Times New Roman"/>
          <w:color w:val="auto"/>
          <w:sz w:val="21"/>
          <w:szCs w:val="20"/>
        </w:rPr>
        <w:t>熟悉学科专业基本知识，了解行业产业发展状况及对学生知识、能力和素质的基本要求，熟悉专业服务的主要领域，了解就业和创业基本知识。</w:t>
      </w:r>
    </w:p>
    <w:p>
      <w:pPr>
        <w:pStyle w:val="7"/>
        <w:spacing w:line="440" w:lineRule="exact"/>
        <w:ind w:firstLine="420" w:firstLineChars="200"/>
        <w:rPr>
          <w:rFonts w:ascii="Times New Roman" w:eastAsia="宋体" w:cs="Times New Roman"/>
          <w:color w:val="auto"/>
          <w:sz w:val="21"/>
          <w:szCs w:val="20"/>
        </w:rPr>
      </w:pPr>
      <w:r>
        <w:rPr>
          <w:rFonts w:ascii="Times New Roman" w:eastAsia="宋体" w:cs="Times New Roman"/>
          <w:color w:val="auto"/>
          <w:sz w:val="21"/>
          <w:szCs w:val="20"/>
        </w:rPr>
        <w:t>8.</w:t>
      </w:r>
      <w:r>
        <w:rPr>
          <w:rFonts w:hint="eastAsia" w:ascii="Times New Roman" w:eastAsia="宋体" w:cs="Times New Roman"/>
          <w:color w:val="auto"/>
          <w:sz w:val="21"/>
          <w:szCs w:val="20"/>
        </w:rPr>
        <w:t>具有较好的人文素养，能够在实际工程项目方案的设计过程中体现创新意识，并考虑社会、健康、安全、法律、文化以及环境等因素。</w:t>
      </w:r>
    </w:p>
    <w:p>
      <w:pPr>
        <w:tabs>
          <w:tab w:val="left" w:pos="747"/>
        </w:tabs>
        <w:spacing w:line="440" w:lineRule="exact"/>
        <w:ind w:firstLine="420" w:firstLineChars="200"/>
        <w:rPr>
          <w:kern w:val="0"/>
          <w:szCs w:val="20"/>
        </w:rPr>
      </w:pPr>
      <w:r>
        <w:rPr>
          <w:rFonts w:hint="eastAsia"/>
          <w:kern w:val="0"/>
          <w:szCs w:val="20"/>
        </w:rPr>
        <w:t>9.有一定的体育和军事方面的知识，掌握科学锻炼身体的基本技能，养成良好的体育锻炼习惯和卫生习惯，身心健康，达到国家规定的体育合格标准和心理健康标准。</w:t>
      </w:r>
    </w:p>
    <w:p>
      <w:pPr>
        <w:spacing w:line="440" w:lineRule="exact"/>
        <w:ind w:firstLine="420" w:firstLineChars="200"/>
        <w:rPr>
          <w:kern w:val="0"/>
          <w:szCs w:val="20"/>
        </w:rPr>
      </w:pPr>
      <w:r>
        <w:rPr>
          <w:rFonts w:hint="eastAsia"/>
          <w:kern w:val="0"/>
          <w:szCs w:val="20"/>
        </w:rPr>
        <w:t xml:space="preserve">10. 具有较强的创新创业意识和精神，具备较强的自主学习能力和实践应用能力，熟悉科研创新方法，具有一定的学术创新能力和试验设计能力。 </w:t>
      </w:r>
    </w:p>
    <w:p>
      <w:pPr>
        <w:spacing w:line="380" w:lineRule="exact"/>
        <w:ind w:firstLine="422" w:firstLineChars="200"/>
        <w:rPr>
          <w:b/>
          <w:bCs/>
        </w:rPr>
      </w:pPr>
      <w:r>
        <w:rPr>
          <w:rFonts w:hint="eastAsia"/>
          <w:b/>
          <w:bCs/>
        </w:rPr>
        <w:t>三、培养目标（标准）、毕业要求与课程体系关系表</w:t>
      </w:r>
    </w:p>
    <w:p>
      <w:pPr>
        <w:spacing w:line="440" w:lineRule="exact"/>
        <w:ind w:firstLine="420" w:firstLineChars="200"/>
        <w:rPr>
          <w:kern w:val="0"/>
          <w:szCs w:val="20"/>
        </w:rPr>
      </w:pPr>
      <w:r>
        <w:rPr>
          <w:rFonts w:hint="eastAsia"/>
          <w:kern w:val="0"/>
          <w:szCs w:val="20"/>
        </w:rPr>
        <w:t>毕业要求是课程体系构建的依据，课程体系是达成毕业要求的支撑，通过毕业要求的逐级分解，将相关要求落实于每一课程（模块、环节等）。物联网专业培养目标（标准）、毕业要求与课程体系关系表如下：</w:t>
      </w:r>
    </w:p>
    <w:tbl>
      <w:tblPr>
        <w:tblStyle w:val="6"/>
        <w:tblW w:w="8711" w:type="dxa"/>
        <w:jc w:val="center"/>
        <w:tblCellSpacing w:w="0" w:type="dxa"/>
        <w:tblInd w:w="0" w:type="dxa"/>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28" w:type="dxa"/>
          <w:bottom w:w="0" w:type="dxa"/>
          <w:right w:w="28" w:type="dxa"/>
        </w:tblCellMar>
      </w:tblPr>
      <w:tblGrid>
        <w:gridCol w:w="1919"/>
        <w:gridCol w:w="2126"/>
        <w:gridCol w:w="1843"/>
        <w:gridCol w:w="2823"/>
      </w:tblGrid>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28" w:type="dxa"/>
            <w:bottom w:w="0" w:type="dxa"/>
            <w:right w:w="28" w:type="dxa"/>
          </w:tblCellMar>
        </w:tblPrEx>
        <w:trPr>
          <w:trHeight w:val="403" w:hRule="atLeast"/>
          <w:tblHeader/>
          <w:tblCellSpacing w:w="0" w:type="dxa"/>
          <w:jc w:val="center"/>
        </w:trPr>
        <w:tc>
          <w:tcPr>
            <w:tcW w:w="1919" w:type="dxa"/>
            <w:vAlign w:val="center"/>
          </w:tcPr>
          <w:p>
            <w:pPr>
              <w:tabs>
                <w:tab w:val="left" w:pos="747"/>
              </w:tabs>
              <w:spacing w:line="260" w:lineRule="exact"/>
              <w:jc w:val="center"/>
              <w:rPr>
                <w:rFonts w:ascii="宋体" w:hAnsi="宋体" w:cs="宋体"/>
                <w:b/>
                <w:bCs/>
                <w:sz w:val="18"/>
                <w:szCs w:val="18"/>
              </w:rPr>
            </w:pPr>
            <w:r>
              <w:rPr>
                <w:rFonts w:hint="eastAsia" w:ascii="宋体" w:hAnsi="宋体" w:cs="宋体"/>
                <w:b/>
                <w:bCs/>
                <w:sz w:val="18"/>
                <w:szCs w:val="18"/>
              </w:rPr>
              <w:t>培养目标（标准）</w:t>
            </w:r>
          </w:p>
        </w:tc>
        <w:tc>
          <w:tcPr>
            <w:tcW w:w="2126" w:type="dxa"/>
            <w:vAlign w:val="center"/>
          </w:tcPr>
          <w:p>
            <w:pPr>
              <w:tabs>
                <w:tab w:val="left" w:pos="747"/>
              </w:tabs>
              <w:spacing w:line="260" w:lineRule="exact"/>
              <w:jc w:val="center"/>
              <w:rPr>
                <w:rFonts w:ascii="宋体" w:hAnsi="宋体" w:cs="宋体"/>
                <w:b/>
                <w:bCs/>
                <w:sz w:val="18"/>
                <w:szCs w:val="18"/>
              </w:rPr>
            </w:pPr>
            <w:r>
              <w:rPr>
                <w:rFonts w:hint="eastAsia" w:ascii="宋体" w:hAnsi="宋体" w:cs="宋体"/>
                <w:b/>
                <w:bCs/>
                <w:sz w:val="18"/>
                <w:szCs w:val="18"/>
              </w:rPr>
              <w:t>毕业要求</w:t>
            </w:r>
          </w:p>
        </w:tc>
        <w:tc>
          <w:tcPr>
            <w:tcW w:w="1843" w:type="dxa"/>
            <w:vAlign w:val="center"/>
          </w:tcPr>
          <w:p>
            <w:pPr>
              <w:tabs>
                <w:tab w:val="left" w:pos="747"/>
              </w:tabs>
              <w:spacing w:line="260" w:lineRule="exact"/>
              <w:jc w:val="center"/>
              <w:rPr>
                <w:rFonts w:ascii="宋体" w:hAnsi="宋体" w:cs="宋体"/>
                <w:b/>
                <w:bCs/>
                <w:sz w:val="18"/>
                <w:szCs w:val="18"/>
              </w:rPr>
            </w:pPr>
            <w:r>
              <w:rPr>
                <w:rFonts w:hint="eastAsia" w:ascii="宋体" w:hAnsi="宋体" w:cs="宋体"/>
                <w:b/>
                <w:bCs/>
                <w:sz w:val="18"/>
                <w:szCs w:val="18"/>
              </w:rPr>
              <w:t>指标点</w:t>
            </w:r>
          </w:p>
        </w:tc>
        <w:tc>
          <w:tcPr>
            <w:tcW w:w="2823" w:type="dxa"/>
            <w:vAlign w:val="center"/>
          </w:tcPr>
          <w:p>
            <w:pPr>
              <w:tabs>
                <w:tab w:val="left" w:pos="747"/>
              </w:tabs>
              <w:spacing w:line="260" w:lineRule="exact"/>
              <w:jc w:val="center"/>
              <w:rPr>
                <w:rFonts w:ascii="宋体" w:hAnsi="宋体" w:cs="宋体"/>
                <w:b/>
                <w:bCs/>
                <w:sz w:val="18"/>
                <w:szCs w:val="18"/>
              </w:rPr>
            </w:pPr>
            <w:r>
              <w:rPr>
                <w:rFonts w:hint="eastAsia" w:ascii="宋体" w:hAnsi="宋体" w:cs="宋体"/>
                <w:b/>
                <w:bCs/>
                <w:sz w:val="18"/>
                <w:szCs w:val="18"/>
              </w:rPr>
              <w:t>课程设置及教学活动</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28" w:type="dxa"/>
            <w:bottom w:w="0" w:type="dxa"/>
            <w:right w:w="28" w:type="dxa"/>
          </w:tblCellMar>
        </w:tblPrEx>
        <w:trPr>
          <w:trHeight w:val="915" w:hRule="atLeast"/>
          <w:tblCellSpacing w:w="0" w:type="dxa"/>
          <w:jc w:val="center"/>
        </w:trPr>
        <w:tc>
          <w:tcPr>
            <w:tcW w:w="1919" w:type="dxa"/>
            <w:vMerge w:val="restart"/>
            <w:vAlign w:val="center"/>
          </w:tcPr>
          <w:p>
            <w:pPr>
              <w:spacing w:line="380" w:lineRule="exact"/>
              <w:ind w:firstLine="360" w:firstLineChars="200"/>
              <w:rPr>
                <w:rFonts w:ascii="宋体" w:hAnsi="宋体" w:cs="宋体"/>
                <w:bCs/>
                <w:sz w:val="18"/>
                <w:szCs w:val="18"/>
              </w:rPr>
            </w:pPr>
            <w:r>
              <w:rPr>
                <w:rFonts w:hint="eastAsia" w:ascii="宋体" w:hAnsi="宋体" w:cs="宋体"/>
                <w:bCs/>
                <w:sz w:val="18"/>
                <w:szCs w:val="18"/>
              </w:rPr>
              <w:t>本专业培养德智体全面发展，适应地方社会经济发展需要，具有良好的人文社会科学素养、职业道德和团队协作能力，掌握数学、自然科学等学科知识，具备计算机技术、传感技术、通信技术等信息领域宽广的工程技术基础和专业知识，具有可持续发展能力、创新应用能力和国际化视野，能够在物联网相关应用领域运用先进的工程化方法和工具从事物联网感知与控制，有线/无线网络与传输，软件与信息服务的研究、开发、集成、应用和管理工作的工程技术人才。</w:t>
            </w:r>
          </w:p>
        </w:tc>
        <w:tc>
          <w:tcPr>
            <w:tcW w:w="2126" w:type="dxa"/>
            <w:vAlign w:val="center"/>
          </w:tcPr>
          <w:p>
            <w:pPr>
              <w:tabs>
                <w:tab w:val="left" w:pos="747"/>
              </w:tabs>
              <w:spacing w:line="260" w:lineRule="exact"/>
              <w:jc w:val="center"/>
              <w:rPr>
                <w:rFonts w:ascii="宋体" w:hAnsi="宋体" w:cs="宋体"/>
                <w:sz w:val="18"/>
                <w:szCs w:val="18"/>
              </w:rPr>
            </w:pPr>
            <w:r>
              <w:rPr>
                <w:rFonts w:hint="eastAsia" w:ascii="宋体" w:hAnsi="宋体" w:cs="宋体"/>
                <w:bCs/>
                <w:sz w:val="18"/>
                <w:szCs w:val="18"/>
              </w:rPr>
              <w:t>毕业要求1：爱国守法</w:t>
            </w:r>
          </w:p>
        </w:tc>
        <w:tc>
          <w:tcPr>
            <w:tcW w:w="1843" w:type="dxa"/>
            <w:vAlign w:val="center"/>
          </w:tcPr>
          <w:p>
            <w:pPr>
              <w:tabs>
                <w:tab w:val="left" w:pos="747"/>
              </w:tabs>
              <w:spacing w:line="260" w:lineRule="exact"/>
              <w:ind w:firstLine="90" w:firstLineChars="50"/>
              <w:rPr>
                <w:rFonts w:ascii="宋体" w:hAnsi="宋体" w:cs="宋体"/>
                <w:sz w:val="18"/>
                <w:szCs w:val="18"/>
              </w:rPr>
            </w:pPr>
            <w:r>
              <w:rPr>
                <w:rFonts w:hint="eastAsia" w:ascii="宋体" w:hAnsi="宋体" w:cs="宋体"/>
                <w:sz w:val="18"/>
                <w:szCs w:val="18"/>
              </w:rPr>
              <w:t xml:space="preserve">1 爱国守法 </w:t>
            </w:r>
          </w:p>
        </w:tc>
        <w:tc>
          <w:tcPr>
            <w:tcW w:w="2823" w:type="dxa"/>
            <w:vAlign w:val="center"/>
          </w:tcPr>
          <w:p>
            <w:pPr>
              <w:tabs>
                <w:tab w:val="left" w:pos="747"/>
              </w:tabs>
              <w:spacing w:line="260" w:lineRule="exact"/>
              <w:rPr>
                <w:rFonts w:ascii="宋体" w:hAnsi="宋体" w:cs="宋体"/>
                <w:sz w:val="18"/>
                <w:szCs w:val="18"/>
              </w:rPr>
            </w:pPr>
            <w:r>
              <w:rPr>
                <w:rFonts w:hint="eastAsia" w:ascii="宋体" w:hAnsi="宋体" w:cs="宋体"/>
                <w:sz w:val="18"/>
                <w:szCs w:val="18"/>
              </w:rPr>
              <w:t>思想道德修养、马克思主义基本原理、毛泽东思想和中国特色社会主义理论体系概论</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28" w:type="dxa"/>
            <w:bottom w:w="0" w:type="dxa"/>
            <w:right w:w="28" w:type="dxa"/>
          </w:tblCellMar>
        </w:tblPrEx>
        <w:trPr>
          <w:trHeight w:val="720" w:hRule="exact"/>
          <w:tblCellSpacing w:w="0" w:type="dxa"/>
          <w:jc w:val="center"/>
        </w:trPr>
        <w:tc>
          <w:tcPr>
            <w:tcW w:w="1919" w:type="dxa"/>
            <w:vMerge w:val="continue"/>
            <w:vAlign w:val="center"/>
          </w:tcPr>
          <w:p>
            <w:pPr>
              <w:tabs>
                <w:tab w:val="left" w:pos="747"/>
              </w:tabs>
              <w:spacing w:line="260" w:lineRule="exact"/>
              <w:rPr>
                <w:rFonts w:ascii="宋体" w:hAnsi="宋体" w:cs="宋体"/>
                <w:sz w:val="18"/>
                <w:szCs w:val="18"/>
              </w:rPr>
            </w:pPr>
          </w:p>
        </w:tc>
        <w:tc>
          <w:tcPr>
            <w:tcW w:w="2126" w:type="dxa"/>
            <w:vMerge w:val="restart"/>
            <w:vAlign w:val="center"/>
          </w:tcPr>
          <w:p>
            <w:pPr>
              <w:tabs>
                <w:tab w:val="left" w:pos="747"/>
              </w:tabs>
              <w:spacing w:line="260" w:lineRule="exact"/>
              <w:jc w:val="center"/>
              <w:rPr>
                <w:rFonts w:ascii="宋体" w:hAnsi="宋体" w:cs="宋体"/>
                <w:bCs/>
                <w:sz w:val="18"/>
                <w:szCs w:val="18"/>
              </w:rPr>
            </w:pPr>
            <w:r>
              <w:rPr>
                <w:rFonts w:hint="eastAsia" w:ascii="宋体" w:hAnsi="宋体" w:cs="宋体"/>
                <w:bCs/>
                <w:sz w:val="18"/>
                <w:szCs w:val="18"/>
              </w:rPr>
              <w:t>毕业要求2：知识体系</w:t>
            </w:r>
          </w:p>
        </w:tc>
        <w:tc>
          <w:tcPr>
            <w:tcW w:w="1843" w:type="dxa"/>
            <w:vAlign w:val="center"/>
          </w:tcPr>
          <w:p>
            <w:pPr>
              <w:tabs>
                <w:tab w:val="left" w:pos="747"/>
              </w:tabs>
              <w:spacing w:line="260" w:lineRule="exact"/>
              <w:ind w:firstLine="90" w:firstLineChars="50"/>
              <w:rPr>
                <w:rFonts w:ascii="宋体" w:hAnsi="宋体" w:cs="宋体"/>
                <w:sz w:val="18"/>
                <w:szCs w:val="18"/>
              </w:rPr>
            </w:pPr>
            <w:r>
              <w:rPr>
                <w:rFonts w:hint="eastAsia" w:ascii="宋体" w:hAnsi="宋体" w:cs="宋体"/>
                <w:sz w:val="18"/>
                <w:szCs w:val="18"/>
              </w:rPr>
              <w:t>2-1数学基础</w:t>
            </w:r>
          </w:p>
        </w:tc>
        <w:tc>
          <w:tcPr>
            <w:tcW w:w="2823" w:type="dxa"/>
            <w:vAlign w:val="center"/>
          </w:tcPr>
          <w:p>
            <w:pPr>
              <w:tabs>
                <w:tab w:val="left" w:pos="747"/>
              </w:tabs>
              <w:spacing w:line="260" w:lineRule="exact"/>
              <w:rPr>
                <w:rFonts w:ascii="宋体" w:hAnsi="宋体" w:cs="宋体"/>
                <w:sz w:val="18"/>
                <w:szCs w:val="18"/>
              </w:rPr>
            </w:pPr>
            <w:r>
              <w:rPr>
                <w:rFonts w:hint="eastAsia" w:ascii="宋体" w:hAnsi="宋体" w:cs="宋体"/>
                <w:sz w:val="18"/>
                <w:szCs w:val="18"/>
              </w:rPr>
              <w:t>高等数学、线性代数、概率论与数理统计</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28" w:type="dxa"/>
            <w:bottom w:w="0" w:type="dxa"/>
            <w:right w:w="28" w:type="dxa"/>
          </w:tblCellMar>
        </w:tblPrEx>
        <w:trPr>
          <w:trHeight w:val="848" w:hRule="exact"/>
          <w:tblCellSpacing w:w="0" w:type="dxa"/>
          <w:jc w:val="center"/>
        </w:trPr>
        <w:tc>
          <w:tcPr>
            <w:tcW w:w="1919" w:type="dxa"/>
            <w:vMerge w:val="continue"/>
            <w:vAlign w:val="center"/>
          </w:tcPr>
          <w:p>
            <w:pPr>
              <w:tabs>
                <w:tab w:val="left" w:pos="747"/>
              </w:tabs>
              <w:spacing w:line="260" w:lineRule="exact"/>
              <w:rPr>
                <w:rFonts w:ascii="宋体" w:hAnsi="宋体" w:cs="宋体"/>
                <w:sz w:val="18"/>
                <w:szCs w:val="18"/>
              </w:rPr>
            </w:pPr>
          </w:p>
        </w:tc>
        <w:tc>
          <w:tcPr>
            <w:tcW w:w="2126" w:type="dxa"/>
            <w:vMerge w:val="continue"/>
            <w:vAlign w:val="center"/>
          </w:tcPr>
          <w:p>
            <w:pPr>
              <w:tabs>
                <w:tab w:val="left" w:pos="747"/>
              </w:tabs>
              <w:spacing w:line="260" w:lineRule="exact"/>
              <w:jc w:val="center"/>
              <w:rPr>
                <w:rFonts w:ascii="宋体" w:hAnsi="宋体" w:cs="宋体"/>
                <w:sz w:val="18"/>
                <w:szCs w:val="18"/>
              </w:rPr>
            </w:pPr>
          </w:p>
        </w:tc>
        <w:tc>
          <w:tcPr>
            <w:tcW w:w="1843" w:type="dxa"/>
            <w:vAlign w:val="center"/>
          </w:tcPr>
          <w:p>
            <w:pPr>
              <w:tabs>
                <w:tab w:val="left" w:pos="747"/>
              </w:tabs>
              <w:spacing w:line="260" w:lineRule="exact"/>
              <w:ind w:firstLine="90" w:firstLineChars="50"/>
              <w:rPr>
                <w:rFonts w:ascii="宋体" w:hAnsi="宋体" w:cs="宋体"/>
                <w:sz w:val="18"/>
                <w:szCs w:val="18"/>
              </w:rPr>
            </w:pPr>
            <w:r>
              <w:rPr>
                <w:rFonts w:hint="eastAsia" w:ascii="宋体" w:hAnsi="宋体" w:cs="宋体"/>
                <w:sz w:val="18"/>
                <w:szCs w:val="18"/>
              </w:rPr>
              <w:t>2-2 计算机基础</w:t>
            </w:r>
          </w:p>
        </w:tc>
        <w:tc>
          <w:tcPr>
            <w:tcW w:w="2823" w:type="dxa"/>
            <w:vAlign w:val="center"/>
          </w:tcPr>
          <w:p>
            <w:pPr>
              <w:tabs>
                <w:tab w:val="left" w:pos="747"/>
              </w:tabs>
              <w:spacing w:line="260" w:lineRule="exact"/>
              <w:rPr>
                <w:rFonts w:ascii="宋体" w:hAnsi="宋体" w:cs="宋体"/>
                <w:sz w:val="18"/>
                <w:szCs w:val="18"/>
              </w:rPr>
            </w:pPr>
            <w:r>
              <w:rPr>
                <w:rFonts w:hint="eastAsia" w:ascii="宋体" w:hAnsi="宋体" w:cs="宋体"/>
                <w:sz w:val="18"/>
                <w:szCs w:val="18"/>
              </w:rPr>
              <w:t>离散数学、数据结构与算法、程序设计基础、高级程序设计语言、操作系统</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28" w:type="dxa"/>
            <w:bottom w:w="0" w:type="dxa"/>
            <w:right w:w="28" w:type="dxa"/>
          </w:tblCellMar>
        </w:tblPrEx>
        <w:trPr>
          <w:trHeight w:val="984" w:hRule="exact"/>
          <w:tblCellSpacing w:w="0" w:type="dxa"/>
          <w:jc w:val="center"/>
        </w:trPr>
        <w:tc>
          <w:tcPr>
            <w:tcW w:w="1919" w:type="dxa"/>
            <w:vMerge w:val="continue"/>
            <w:vAlign w:val="center"/>
          </w:tcPr>
          <w:p>
            <w:pPr>
              <w:tabs>
                <w:tab w:val="left" w:pos="747"/>
              </w:tabs>
              <w:spacing w:line="260" w:lineRule="exact"/>
              <w:rPr>
                <w:rFonts w:ascii="宋体" w:hAnsi="宋体" w:cs="宋体"/>
                <w:sz w:val="18"/>
                <w:szCs w:val="18"/>
              </w:rPr>
            </w:pPr>
          </w:p>
        </w:tc>
        <w:tc>
          <w:tcPr>
            <w:tcW w:w="2126" w:type="dxa"/>
            <w:vMerge w:val="continue"/>
            <w:vAlign w:val="center"/>
          </w:tcPr>
          <w:p>
            <w:pPr>
              <w:tabs>
                <w:tab w:val="left" w:pos="747"/>
              </w:tabs>
              <w:spacing w:line="260" w:lineRule="exact"/>
              <w:rPr>
                <w:rFonts w:ascii="宋体" w:hAnsi="宋体" w:cs="宋体"/>
                <w:sz w:val="18"/>
                <w:szCs w:val="18"/>
              </w:rPr>
            </w:pPr>
          </w:p>
        </w:tc>
        <w:tc>
          <w:tcPr>
            <w:tcW w:w="1843" w:type="dxa"/>
            <w:vAlign w:val="center"/>
          </w:tcPr>
          <w:p>
            <w:pPr>
              <w:tabs>
                <w:tab w:val="left" w:pos="747"/>
              </w:tabs>
              <w:spacing w:line="260" w:lineRule="exact"/>
              <w:ind w:firstLine="90" w:firstLineChars="50"/>
              <w:rPr>
                <w:rFonts w:ascii="宋体" w:hAnsi="宋体" w:cs="宋体"/>
                <w:sz w:val="18"/>
                <w:szCs w:val="18"/>
              </w:rPr>
            </w:pPr>
            <w:r>
              <w:rPr>
                <w:rFonts w:hint="eastAsia" w:ascii="宋体" w:hAnsi="宋体" w:cs="宋体"/>
                <w:sz w:val="18"/>
                <w:szCs w:val="18"/>
              </w:rPr>
              <w:t>2-3电子基础</w:t>
            </w:r>
          </w:p>
        </w:tc>
        <w:tc>
          <w:tcPr>
            <w:tcW w:w="2823" w:type="dxa"/>
            <w:vAlign w:val="center"/>
          </w:tcPr>
          <w:p>
            <w:pPr>
              <w:tabs>
                <w:tab w:val="left" w:pos="747"/>
              </w:tabs>
              <w:spacing w:line="260" w:lineRule="exact"/>
              <w:rPr>
                <w:rFonts w:ascii="宋体" w:hAnsi="宋体" w:cs="宋体"/>
                <w:sz w:val="18"/>
                <w:szCs w:val="18"/>
              </w:rPr>
            </w:pPr>
            <w:r>
              <w:rPr>
                <w:rFonts w:hint="eastAsia" w:ascii="宋体" w:hAnsi="宋体" w:cs="宋体"/>
                <w:sz w:val="18"/>
                <w:szCs w:val="18"/>
              </w:rPr>
              <w:t>大学物理、大学物理实验、电路与电子技术基础、数字电路与熟悉系统</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28" w:type="dxa"/>
            <w:bottom w:w="0" w:type="dxa"/>
            <w:right w:w="28" w:type="dxa"/>
          </w:tblCellMar>
        </w:tblPrEx>
        <w:trPr>
          <w:trHeight w:val="756" w:hRule="atLeast"/>
          <w:tblCellSpacing w:w="0" w:type="dxa"/>
          <w:jc w:val="center"/>
        </w:trPr>
        <w:tc>
          <w:tcPr>
            <w:tcW w:w="1919" w:type="dxa"/>
            <w:vMerge w:val="continue"/>
            <w:vAlign w:val="center"/>
          </w:tcPr>
          <w:p>
            <w:pPr>
              <w:tabs>
                <w:tab w:val="left" w:pos="747"/>
              </w:tabs>
              <w:spacing w:line="260" w:lineRule="exact"/>
              <w:jc w:val="center"/>
              <w:rPr>
                <w:rFonts w:ascii="宋体" w:hAnsi="宋体" w:cs="宋体"/>
                <w:sz w:val="18"/>
                <w:szCs w:val="18"/>
              </w:rPr>
            </w:pPr>
          </w:p>
        </w:tc>
        <w:tc>
          <w:tcPr>
            <w:tcW w:w="2126" w:type="dxa"/>
            <w:vMerge w:val="restart"/>
            <w:vAlign w:val="center"/>
          </w:tcPr>
          <w:p>
            <w:pPr>
              <w:tabs>
                <w:tab w:val="left" w:pos="747"/>
              </w:tabs>
              <w:spacing w:line="260" w:lineRule="exact"/>
              <w:jc w:val="center"/>
              <w:rPr>
                <w:rFonts w:ascii="宋体" w:hAnsi="宋体" w:cs="宋体"/>
                <w:bCs/>
                <w:sz w:val="18"/>
                <w:szCs w:val="18"/>
              </w:rPr>
            </w:pPr>
            <w:r>
              <w:rPr>
                <w:rFonts w:hint="eastAsia" w:ascii="宋体" w:hAnsi="宋体" w:cs="宋体"/>
                <w:bCs/>
                <w:sz w:val="18"/>
                <w:szCs w:val="18"/>
              </w:rPr>
              <w:t>毕业要求3：专业知识</w:t>
            </w:r>
          </w:p>
        </w:tc>
        <w:tc>
          <w:tcPr>
            <w:tcW w:w="1843" w:type="dxa"/>
            <w:vAlign w:val="center"/>
          </w:tcPr>
          <w:p>
            <w:pPr>
              <w:tabs>
                <w:tab w:val="left" w:pos="747"/>
              </w:tabs>
              <w:spacing w:line="260" w:lineRule="exact"/>
              <w:ind w:firstLine="90" w:firstLineChars="50"/>
              <w:rPr>
                <w:rFonts w:ascii="宋体" w:hAnsi="宋体" w:cs="宋体"/>
                <w:sz w:val="18"/>
                <w:szCs w:val="18"/>
              </w:rPr>
            </w:pPr>
            <w:r>
              <w:rPr>
                <w:rFonts w:hint="eastAsia" w:ascii="宋体" w:hAnsi="宋体" w:cs="宋体"/>
                <w:sz w:val="18"/>
                <w:szCs w:val="18"/>
              </w:rPr>
              <w:t>3.1专业知识</w:t>
            </w:r>
          </w:p>
        </w:tc>
        <w:tc>
          <w:tcPr>
            <w:tcW w:w="2823" w:type="dxa"/>
            <w:vAlign w:val="center"/>
          </w:tcPr>
          <w:p>
            <w:pPr>
              <w:tabs>
                <w:tab w:val="left" w:pos="747"/>
              </w:tabs>
              <w:spacing w:line="260" w:lineRule="exact"/>
              <w:rPr>
                <w:rFonts w:ascii="宋体" w:hAnsi="宋体" w:cs="宋体"/>
                <w:sz w:val="18"/>
                <w:szCs w:val="18"/>
              </w:rPr>
            </w:pPr>
            <w:r>
              <w:rPr>
                <w:rFonts w:hint="eastAsia" w:ascii="宋体" w:hAnsi="宋体" w:cs="宋体"/>
                <w:sz w:val="18"/>
                <w:szCs w:val="18"/>
              </w:rPr>
              <w:t>物联网控制技术、物联网通信技术、传感器与传感网</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28" w:type="dxa"/>
            <w:bottom w:w="0" w:type="dxa"/>
            <w:right w:w="28" w:type="dxa"/>
          </w:tblCellMar>
        </w:tblPrEx>
        <w:trPr>
          <w:trHeight w:val="578" w:hRule="atLeast"/>
          <w:tblCellSpacing w:w="0" w:type="dxa"/>
          <w:jc w:val="center"/>
        </w:trPr>
        <w:tc>
          <w:tcPr>
            <w:tcW w:w="1919" w:type="dxa"/>
            <w:vMerge w:val="continue"/>
            <w:vAlign w:val="center"/>
          </w:tcPr>
          <w:p>
            <w:pPr>
              <w:tabs>
                <w:tab w:val="left" w:pos="747"/>
              </w:tabs>
              <w:spacing w:line="260" w:lineRule="exact"/>
              <w:jc w:val="center"/>
              <w:rPr>
                <w:rFonts w:ascii="宋体" w:hAnsi="宋体" w:cs="宋体"/>
                <w:sz w:val="18"/>
                <w:szCs w:val="18"/>
              </w:rPr>
            </w:pPr>
          </w:p>
        </w:tc>
        <w:tc>
          <w:tcPr>
            <w:tcW w:w="2126" w:type="dxa"/>
            <w:vMerge w:val="continue"/>
            <w:vAlign w:val="center"/>
          </w:tcPr>
          <w:p>
            <w:pPr>
              <w:tabs>
                <w:tab w:val="left" w:pos="747"/>
              </w:tabs>
              <w:spacing w:line="260" w:lineRule="exact"/>
              <w:jc w:val="center"/>
              <w:rPr>
                <w:rFonts w:ascii="宋体" w:hAnsi="宋体" w:cs="宋体"/>
                <w:sz w:val="18"/>
                <w:szCs w:val="18"/>
              </w:rPr>
            </w:pPr>
          </w:p>
        </w:tc>
        <w:tc>
          <w:tcPr>
            <w:tcW w:w="1843" w:type="dxa"/>
            <w:vAlign w:val="center"/>
          </w:tcPr>
          <w:p>
            <w:pPr>
              <w:tabs>
                <w:tab w:val="left" w:pos="747"/>
              </w:tabs>
              <w:spacing w:line="260" w:lineRule="exact"/>
              <w:ind w:firstLine="90" w:firstLineChars="50"/>
              <w:rPr>
                <w:rFonts w:ascii="宋体" w:hAnsi="宋体" w:cs="宋体"/>
                <w:sz w:val="18"/>
                <w:szCs w:val="18"/>
              </w:rPr>
            </w:pPr>
            <w:r>
              <w:rPr>
                <w:rFonts w:hint="eastAsia" w:ascii="宋体" w:hAnsi="宋体" w:cs="宋体"/>
                <w:sz w:val="18"/>
                <w:szCs w:val="18"/>
              </w:rPr>
              <w:t>3.2 基本流程</w:t>
            </w:r>
          </w:p>
        </w:tc>
        <w:tc>
          <w:tcPr>
            <w:tcW w:w="2823" w:type="dxa"/>
            <w:vAlign w:val="center"/>
          </w:tcPr>
          <w:p>
            <w:pPr>
              <w:tabs>
                <w:tab w:val="left" w:pos="747"/>
              </w:tabs>
              <w:spacing w:line="260" w:lineRule="exact"/>
              <w:rPr>
                <w:rFonts w:ascii="宋体" w:hAnsi="宋体" w:cs="宋体"/>
                <w:sz w:val="18"/>
                <w:szCs w:val="18"/>
              </w:rPr>
            </w:pPr>
            <w:r>
              <w:rPr>
                <w:rFonts w:hint="eastAsia" w:ascii="宋体" w:hAnsi="宋体" w:cs="宋体"/>
                <w:sz w:val="18"/>
                <w:szCs w:val="18"/>
              </w:rPr>
              <w:t>物联网工程应用与实践</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28" w:type="dxa"/>
            <w:bottom w:w="0" w:type="dxa"/>
            <w:right w:w="28" w:type="dxa"/>
          </w:tblCellMar>
        </w:tblPrEx>
        <w:trPr>
          <w:trHeight w:val="713" w:hRule="exact"/>
          <w:tblCellSpacing w:w="0" w:type="dxa"/>
          <w:jc w:val="center"/>
        </w:trPr>
        <w:tc>
          <w:tcPr>
            <w:tcW w:w="1919" w:type="dxa"/>
            <w:vMerge w:val="continue"/>
            <w:vAlign w:val="center"/>
          </w:tcPr>
          <w:p>
            <w:pPr>
              <w:tabs>
                <w:tab w:val="left" w:pos="747"/>
              </w:tabs>
              <w:spacing w:line="260" w:lineRule="exact"/>
              <w:rPr>
                <w:rFonts w:ascii="宋体" w:hAnsi="宋体" w:cs="宋体"/>
                <w:bCs/>
                <w:sz w:val="18"/>
                <w:szCs w:val="18"/>
              </w:rPr>
            </w:pPr>
          </w:p>
        </w:tc>
        <w:tc>
          <w:tcPr>
            <w:tcW w:w="2126" w:type="dxa"/>
            <w:vMerge w:val="restart"/>
            <w:vAlign w:val="center"/>
          </w:tcPr>
          <w:p>
            <w:pPr>
              <w:tabs>
                <w:tab w:val="left" w:pos="747"/>
              </w:tabs>
              <w:spacing w:line="260" w:lineRule="exact"/>
              <w:jc w:val="center"/>
              <w:rPr>
                <w:rFonts w:ascii="宋体" w:hAnsi="宋体" w:cs="宋体"/>
                <w:bCs/>
                <w:sz w:val="18"/>
                <w:szCs w:val="18"/>
              </w:rPr>
            </w:pPr>
            <w:r>
              <w:rPr>
                <w:rFonts w:hint="eastAsia" w:ascii="宋体" w:hAnsi="宋体" w:cs="宋体"/>
                <w:bCs/>
                <w:sz w:val="18"/>
                <w:szCs w:val="18"/>
              </w:rPr>
              <w:t>毕业要求4：基本技能</w:t>
            </w:r>
          </w:p>
        </w:tc>
        <w:tc>
          <w:tcPr>
            <w:tcW w:w="1843" w:type="dxa"/>
            <w:vAlign w:val="center"/>
          </w:tcPr>
          <w:p>
            <w:pPr>
              <w:tabs>
                <w:tab w:val="left" w:pos="747"/>
              </w:tabs>
              <w:spacing w:line="260" w:lineRule="exact"/>
              <w:ind w:firstLine="90" w:firstLineChars="50"/>
              <w:rPr>
                <w:rFonts w:ascii="宋体" w:hAnsi="宋体" w:cs="宋体"/>
                <w:sz w:val="18"/>
                <w:szCs w:val="18"/>
              </w:rPr>
            </w:pPr>
            <w:r>
              <w:rPr>
                <w:rFonts w:hint="eastAsia" w:ascii="宋体" w:hAnsi="宋体" w:cs="宋体"/>
                <w:sz w:val="18"/>
                <w:szCs w:val="18"/>
              </w:rPr>
              <w:t>4-1 基本技能</w:t>
            </w:r>
          </w:p>
        </w:tc>
        <w:tc>
          <w:tcPr>
            <w:tcW w:w="2823" w:type="dxa"/>
            <w:vAlign w:val="center"/>
          </w:tcPr>
          <w:p>
            <w:pPr>
              <w:tabs>
                <w:tab w:val="left" w:pos="747"/>
              </w:tabs>
              <w:spacing w:line="260" w:lineRule="exact"/>
              <w:rPr>
                <w:rFonts w:ascii="宋体" w:hAnsi="宋体" w:cs="宋体"/>
                <w:sz w:val="18"/>
                <w:szCs w:val="18"/>
              </w:rPr>
            </w:pPr>
            <w:r>
              <w:rPr>
                <w:rFonts w:hint="eastAsia" w:ascii="宋体" w:hAnsi="宋体" w:cs="宋体"/>
                <w:sz w:val="18"/>
                <w:szCs w:val="18"/>
              </w:rPr>
              <w:t>金工实习、生产认识实习</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28" w:type="dxa"/>
            <w:bottom w:w="0" w:type="dxa"/>
            <w:right w:w="28" w:type="dxa"/>
          </w:tblCellMar>
        </w:tblPrEx>
        <w:trPr>
          <w:trHeight w:val="832" w:hRule="exact"/>
          <w:tblCellSpacing w:w="0" w:type="dxa"/>
          <w:jc w:val="center"/>
        </w:trPr>
        <w:tc>
          <w:tcPr>
            <w:tcW w:w="1919" w:type="dxa"/>
            <w:vMerge w:val="continue"/>
            <w:vAlign w:val="center"/>
          </w:tcPr>
          <w:p>
            <w:pPr>
              <w:tabs>
                <w:tab w:val="left" w:pos="747"/>
              </w:tabs>
              <w:spacing w:line="260" w:lineRule="exact"/>
              <w:rPr>
                <w:rFonts w:ascii="宋体" w:hAnsi="宋体" w:cs="宋体"/>
                <w:bCs/>
                <w:sz w:val="18"/>
                <w:szCs w:val="18"/>
              </w:rPr>
            </w:pPr>
          </w:p>
        </w:tc>
        <w:tc>
          <w:tcPr>
            <w:tcW w:w="2126" w:type="dxa"/>
            <w:vMerge w:val="continue"/>
            <w:vAlign w:val="center"/>
          </w:tcPr>
          <w:p>
            <w:pPr>
              <w:tabs>
                <w:tab w:val="left" w:pos="747"/>
              </w:tabs>
              <w:spacing w:line="260" w:lineRule="exact"/>
              <w:jc w:val="center"/>
              <w:rPr>
                <w:rFonts w:ascii="宋体" w:hAnsi="宋体" w:cs="宋体"/>
                <w:bCs/>
                <w:sz w:val="18"/>
                <w:szCs w:val="18"/>
              </w:rPr>
            </w:pPr>
          </w:p>
        </w:tc>
        <w:tc>
          <w:tcPr>
            <w:tcW w:w="1843" w:type="dxa"/>
            <w:vAlign w:val="center"/>
          </w:tcPr>
          <w:p>
            <w:pPr>
              <w:tabs>
                <w:tab w:val="left" w:pos="747"/>
              </w:tabs>
              <w:spacing w:line="260" w:lineRule="exact"/>
              <w:ind w:firstLine="90" w:firstLineChars="50"/>
              <w:rPr>
                <w:rFonts w:ascii="宋体" w:hAnsi="宋体" w:cs="宋体"/>
                <w:sz w:val="18"/>
                <w:szCs w:val="18"/>
              </w:rPr>
            </w:pPr>
            <w:r>
              <w:rPr>
                <w:rFonts w:hint="eastAsia" w:ascii="宋体" w:hAnsi="宋体" w:cs="宋体"/>
                <w:sz w:val="18"/>
                <w:szCs w:val="18"/>
              </w:rPr>
              <w:t>4-2数据分析</w:t>
            </w:r>
          </w:p>
        </w:tc>
        <w:tc>
          <w:tcPr>
            <w:tcW w:w="2823" w:type="dxa"/>
            <w:vAlign w:val="center"/>
          </w:tcPr>
          <w:p>
            <w:pPr>
              <w:tabs>
                <w:tab w:val="left" w:pos="747"/>
              </w:tabs>
              <w:spacing w:line="260" w:lineRule="exact"/>
              <w:rPr>
                <w:rFonts w:ascii="宋体" w:hAnsi="宋体" w:cs="宋体"/>
                <w:sz w:val="18"/>
                <w:szCs w:val="18"/>
              </w:rPr>
            </w:pPr>
            <w:r>
              <w:rPr>
                <w:rFonts w:hint="eastAsia" w:ascii="宋体" w:hAnsi="宋体" w:cs="宋体"/>
                <w:sz w:val="18"/>
                <w:szCs w:val="18"/>
              </w:rPr>
              <w:t>数据库原理及应用、云计算与大数据</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28" w:type="dxa"/>
            <w:bottom w:w="0" w:type="dxa"/>
            <w:right w:w="28" w:type="dxa"/>
          </w:tblCellMar>
        </w:tblPrEx>
        <w:trPr>
          <w:trHeight w:val="723" w:hRule="exact"/>
          <w:tblCellSpacing w:w="0" w:type="dxa"/>
          <w:jc w:val="center"/>
        </w:trPr>
        <w:tc>
          <w:tcPr>
            <w:tcW w:w="1919" w:type="dxa"/>
            <w:vMerge w:val="continue"/>
            <w:vAlign w:val="center"/>
          </w:tcPr>
          <w:p>
            <w:pPr>
              <w:tabs>
                <w:tab w:val="left" w:pos="747"/>
              </w:tabs>
              <w:spacing w:line="260" w:lineRule="exact"/>
              <w:rPr>
                <w:rFonts w:ascii="宋体" w:hAnsi="宋体" w:cs="宋体"/>
                <w:bCs/>
                <w:sz w:val="18"/>
                <w:szCs w:val="18"/>
              </w:rPr>
            </w:pPr>
          </w:p>
        </w:tc>
        <w:tc>
          <w:tcPr>
            <w:tcW w:w="2126" w:type="dxa"/>
            <w:vMerge w:val="restart"/>
            <w:vAlign w:val="center"/>
          </w:tcPr>
          <w:p>
            <w:pPr>
              <w:tabs>
                <w:tab w:val="left" w:pos="747"/>
              </w:tabs>
              <w:spacing w:line="260" w:lineRule="exact"/>
              <w:jc w:val="center"/>
              <w:rPr>
                <w:rFonts w:ascii="宋体" w:hAnsi="宋体" w:cs="宋体"/>
                <w:bCs/>
                <w:sz w:val="18"/>
                <w:szCs w:val="18"/>
              </w:rPr>
            </w:pPr>
            <w:r>
              <w:rPr>
                <w:rFonts w:hint="eastAsia" w:ascii="宋体" w:hAnsi="宋体" w:cs="宋体"/>
                <w:bCs/>
                <w:sz w:val="18"/>
                <w:szCs w:val="18"/>
              </w:rPr>
              <w:t>毕业要求5：专业能力</w:t>
            </w:r>
          </w:p>
        </w:tc>
        <w:tc>
          <w:tcPr>
            <w:tcW w:w="1843" w:type="dxa"/>
            <w:vAlign w:val="center"/>
          </w:tcPr>
          <w:p>
            <w:pPr>
              <w:tabs>
                <w:tab w:val="left" w:pos="747"/>
              </w:tabs>
              <w:spacing w:line="260" w:lineRule="exact"/>
              <w:ind w:firstLine="90" w:firstLineChars="50"/>
              <w:rPr>
                <w:rFonts w:ascii="宋体" w:hAnsi="宋体" w:cs="宋体"/>
                <w:sz w:val="18"/>
                <w:szCs w:val="18"/>
              </w:rPr>
            </w:pPr>
            <w:r>
              <w:rPr>
                <w:rFonts w:hint="eastAsia" w:ascii="宋体" w:hAnsi="宋体" w:cs="宋体"/>
                <w:sz w:val="18"/>
                <w:szCs w:val="18"/>
              </w:rPr>
              <w:t>5-1 底层设计</w:t>
            </w:r>
          </w:p>
        </w:tc>
        <w:tc>
          <w:tcPr>
            <w:tcW w:w="2823" w:type="dxa"/>
            <w:vAlign w:val="center"/>
          </w:tcPr>
          <w:p>
            <w:pPr>
              <w:tabs>
                <w:tab w:val="left" w:pos="747"/>
              </w:tabs>
              <w:spacing w:line="260" w:lineRule="exact"/>
              <w:rPr>
                <w:rFonts w:ascii="宋体" w:hAnsi="宋体" w:cs="宋体"/>
                <w:sz w:val="18"/>
                <w:szCs w:val="18"/>
              </w:rPr>
            </w:pPr>
            <w:r>
              <w:rPr>
                <w:rFonts w:hint="eastAsia" w:ascii="宋体" w:hAnsi="宋体" w:cs="宋体"/>
                <w:sz w:val="18"/>
                <w:szCs w:val="18"/>
              </w:rPr>
              <w:t>通信技术基础、物联网控制技术、RFID原理及应用</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28" w:type="dxa"/>
            <w:bottom w:w="0" w:type="dxa"/>
            <w:right w:w="28" w:type="dxa"/>
          </w:tblCellMar>
        </w:tblPrEx>
        <w:trPr>
          <w:trHeight w:val="720" w:hRule="exact"/>
          <w:tblCellSpacing w:w="0" w:type="dxa"/>
          <w:jc w:val="center"/>
        </w:trPr>
        <w:tc>
          <w:tcPr>
            <w:tcW w:w="1919" w:type="dxa"/>
            <w:vMerge w:val="continue"/>
            <w:vAlign w:val="center"/>
          </w:tcPr>
          <w:p>
            <w:pPr>
              <w:tabs>
                <w:tab w:val="left" w:pos="747"/>
              </w:tabs>
              <w:spacing w:line="260" w:lineRule="exact"/>
              <w:rPr>
                <w:rFonts w:ascii="宋体" w:hAnsi="宋体" w:cs="宋体"/>
                <w:bCs/>
                <w:sz w:val="18"/>
                <w:szCs w:val="18"/>
              </w:rPr>
            </w:pPr>
          </w:p>
        </w:tc>
        <w:tc>
          <w:tcPr>
            <w:tcW w:w="2126" w:type="dxa"/>
            <w:vMerge w:val="continue"/>
            <w:vAlign w:val="center"/>
          </w:tcPr>
          <w:p>
            <w:pPr>
              <w:tabs>
                <w:tab w:val="left" w:pos="747"/>
              </w:tabs>
              <w:spacing w:line="260" w:lineRule="exact"/>
              <w:jc w:val="center"/>
              <w:rPr>
                <w:rFonts w:ascii="宋体" w:hAnsi="宋体" w:cs="宋体"/>
                <w:bCs/>
                <w:sz w:val="18"/>
                <w:szCs w:val="18"/>
              </w:rPr>
            </w:pPr>
          </w:p>
        </w:tc>
        <w:tc>
          <w:tcPr>
            <w:tcW w:w="1843" w:type="dxa"/>
            <w:vAlign w:val="center"/>
          </w:tcPr>
          <w:p>
            <w:pPr>
              <w:tabs>
                <w:tab w:val="left" w:pos="747"/>
              </w:tabs>
              <w:spacing w:line="260" w:lineRule="exact"/>
              <w:ind w:firstLine="90" w:firstLineChars="50"/>
              <w:rPr>
                <w:rFonts w:ascii="宋体" w:hAnsi="宋体" w:cs="宋体"/>
                <w:sz w:val="18"/>
                <w:szCs w:val="18"/>
              </w:rPr>
            </w:pPr>
            <w:r>
              <w:rPr>
                <w:rFonts w:hint="eastAsia" w:ascii="宋体" w:hAnsi="宋体" w:cs="宋体"/>
                <w:sz w:val="18"/>
                <w:szCs w:val="18"/>
              </w:rPr>
              <w:t>5-2 智能硬件</w:t>
            </w:r>
          </w:p>
        </w:tc>
        <w:tc>
          <w:tcPr>
            <w:tcW w:w="2823" w:type="dxa"/>
            <w:vAlign w:val="center"/>
          </w:tcPr>
          <w:p>
            <w:pPr>
              <w:tabs>
                <w:tab w:val="left" w:pos="747"/>
              </w:tabs>
              <w:spacing w:line="260" w:lineRule="exact"/>
              <w:rPr>
                <w:rFonts w:ascii="宋体" w:hAnsi="宋体" w:cs="宋体"/>
                <w:sz w:val="18"/>
                <w:szCs w:val="18"/>
              </w:rPr>
            </w:pPr>
            <w:r>
              <w:rPr>
                <w:rFonts w:hint="eastAsia" w:ascii="宋体" w:hAnsi="宋体" w:cs="宋体"/>
                <w:sz w:val="18"/>
                <w:szCs w:val="18"/>
              </w:rPr>
              <w:t>嵌入式系统原理与开发、单片机与接口技术</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28" w:type="dxa"/>
            <w:bottom w:w="0" w:type="dxa"/>
            <w:right w:w="28" w:type="dxa"/>
          </w:tblCellMar>
        </w:tblPrEx>
        <w:trPr>
          <w:trHeight w:val="831" w:hRule="exact"/>
          <w:tblCellSpacing w:w="0" w:type="dxa"/>
          <w:jc w:val="center"/>
        </w:trPr>
        <w:tc>
          <w:tcPr>
            <w:tcW w:w="1919" w:type="dxa"/>
            <w:vMerge w:val="continue"/>
            <w:vAlign w:val="center"/>
          </w:tcPr>
          <w:p>
            <w:pPr>
              <w:tabs>
                <w:tab w:val="left" w:pos="747"/>
              </w:tabs>
              <w:spacing w:line="260" w:lineRule="exact"/>
              <w:rPr>
                <w:rFonts w:ascii="宋体" w:hAnsi="宋体" w:cs="宋体"/>
                <w:bCs/>
                <w:sz w:val="18"/>
                <w:szCs w:val="18"/>
              </w:rPr>
            </w:pPr>
          </w:p>
        </w:tc>
        <w:tc>
          <w:tcPr>
            <w:tcW w:w="2126" w:type="dxa"/>
            <w:vMerge w:val="continue"/>
            <w:vAlign w:val="center"/>
          </w:tcPr>
          <w:p>
            <w:pPr>
              <w:tabs>
                <w:tab w:val="left" w:pos="747"/>
              </w:tabs>
              <w:spacing w:line="260" w:lineRule="exact"/>
              <w:jc w:val="center"/>
              <w:rPr>
                <w:rFonts w:ascii="宋体" w:hAnsi="宋体" w:cs="宋体"/>
                <w:bCs/>
                <w:sz w:val="18"/>
                <w:szCs w:val="18"/>
              </w:rPr>
            </w:pPr>
          </w:p>
        </w:tc>
        <w:tc>
          <w:tcPr>
            <w:tcW w:w="1843" w:type="dxa"/>
            <w:vAlign w:val="center"/>
          </w:tcPr>
          <w:p>
            <w:pPr>
              <w:tabs>
                <w:tab w:val="left" w:pos="747"/>
              </w:tabs>
              <w:spacing w:line="260" w:lineRule="exact"/>
              <w:ind w:firstLine="90" w:firstLineChars="50"/>
              <w:rPr>
                <w:rFonts w:ascii="宋体" w:hAnsi="宋体" w:cs="宋体"/>
                <w:sz w:val="18"/>
                <w:szCs w:val="18"/>
              </w:rPr>
            </w:pPr>
            <w:r>
              <w:rPr>
                <w:rFonts w:hint="eastAsia" w:ascii="宋体" w:hAnsi="宋体" w:cs="宋体"/>
                <w:sz w:val="18"/>
                <w:szCs w:val="18"/>
              </w:rPr>
              <w:t>5-2数据处理</w:t>
            </w:r>
          </w:p>
        </w:tc>
        <w:tc>
          <w:tcPr>
            <w:tcW w:w="2823" w:type="dxa"/>
            <w:vAlign w:val="center"/>
          </w:tcPr>
          <w:p>
            <w:pPr>
              <w:tabs>
                <w:tab w:val="left" w:pos="747"/>
              </w:tabs>
              <w:spacing w:line="260" w:lineRule="exact"/>
              <w:rPr>
                <w:rFonts w:ascii="宋体" w:hAnsi="宋体" w:cs="宋体"/>
                <w:sz w:val="18"/>
                <w:szCs w:val="18"/>
              </w:rPr>
            </w:pPr>
            <w:r>
              <w:rPr>
                <w:rFonts w:hint="eastAsia" w:ascii="宋体" w:hAnsi="宋体" w:cs="宋体"/>
                <w:sz w:val="18"/>
                <w:szCs w:val="18"/>
              </w:rPr>
              <w:t>数据库原理及应用、海洋物联网概论、云计算与大数据</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28" w:type="dxa"/>
            <w:bottom w:w="0" w:type="dxa"/>
            <w:right w:w="28" w:type="dxa"/>
          </w:tblCellMar>
        </w:tblPrEx>
        <w:trPr>
          <w:trHeight w:val="527" w:hRule="atLeast"/>
          <w:tblCellSpacing w:w="0" w:type="dxa"/>
          <w:jc w:val="center"/>
        </w:trPr>
        <w:tc>
          <w:tcPr>
            <w:tcW w:w="1919" w:type="dxa"/>
            <w:vMerge w:val="continue"/>
            <w:vAlign w:val="center"/>
          </w:tcPr>
          <w:p>
            <w:pPr>
              <w:tabs>
                <w:tab w:val="left" w:pos="747"/>
              </w:tabs>
              <w:spacing w:line="260" w:lineRule="exact"/>
              <w:rPr>
                <w:rFonts w:ascii="宋体" w:hAnsi="宋体" w:cs="宋体"/>
                <w:bCs/>
                <w:sz w:val="18"/>
                <w:szCs w:val="18"/>
              </w:rPr>
            </w:pPr>
          </w:p>
        </w:tc>
        <w:tc>
          <w:tcPr>
            <w:tcW w:w="2126" w:type="dxa"/>
            <w:vMerge w:val="restart"/>
            <w:vAlign w:val="center"/>
          </w:tcPr>
          <w:p>
            <w:pPr>
              <w:tabs>
                <w:tab w:val="left" w:pos="747"/>
              </w:tabs>
              <w:spacing w:line="260" w:lineRule="exact"/>
              <w:jc w:val="center"/>
              <w:rPr>
                <w:rFonts w:ascii="宋体" w:hAnsi="宋体" w:cs="宋体"/>
                <w:bCs/>
                <w:sz w:val="18"/>
                <w:szCs w:val="18"/>
              </w:rPr>
            </w:pPr>
            <w:r>
              <w:rPr>
                <w:rFonts w:hint="eastAsia" w:ascii="宋体" w:hAnsi="宋体" w:cs="宋体"/>
                <w:bCs/>
                <w:sz w:val="18"/>
                <w:szCs w:val="18"/>
              </w:rPr>
              <w:t>毕业要求6：外语与协作</w:t>
            </w:r>
          </w:p>
        </w:tc>
        <w:tc>
          <w:tcPr>
            <w:tcW w:w="1843" w:type="dxa"/>
            <w:vAlign w:val="center"/>
          </w:tcPr>
          <w:p>
            <w:pPr>
              <w:tabs>
                <w:tab w:val="left" w:pos="747"/>
              </w:tabs>
              <w:spacing w:line="260" w:lineRule="exact"/>
              <w:ind w:firstLine="90" w:firstLineChars="50"/>
              <w:rPr>
                <w:rFonts w:ascii="宋体" w:hAnsi="宋体" w:cs="宋体"/>
                <w:sz w:val="18"/>
                <w:szCs w:val="18"/>
              </w:rPr>
            </w:pPr>
            <w:r>
              <w:rPr>
                <w:rFonts w:hint="eastAsia" w:ascii="宋体" w:hAnsi="宋体" w:cs="宋体"/>
                <w:sz w:val="18"/>
                <w:szCs w:val="18"/>
              </w:rPr>
              <w:t>6.1 外国语</w:t>
            </w:r>
          </w:p>
        </w:tc>
        <w:tc>
          <w:tcPr>
            <w:tcW w:w="2823" w:type="dxa"/>
            <w:vAlign w:val="center"/>
          </w:tcPr>
          <w:p>
            <w:pPr>
              <w:tabs>
                <w:tab w:val="left" w:pos="747"/>
              </w:tabs>
              <w:spacing w:line="260" w:lineRule="exact"/>
              <w:rPr>
                <w:rFonts w:ascii="宋体" w:hAnsi="宋体" w:cs="宋体"/>
                <w:sz w:val="18"/>
                <w:szCs w:val="18"/>
              </w:rPr>
            </w:pPr>
            <w:r>
              <w:rPr>
                <w:rFonts w:hint="eastAsia" w:ascii="宋体" w:hAnsi="宋体" w:cs="宋体"/>
                <w:sz w:val="18"/>
                <w:szCs w:val="18"/>
              </w:rPr>
              <w:t>大学英语</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28" w:type="dxa"/>
            <w:bottom w:w="0" w:type="dxa"/>
            <w:right w:w="28" w:type="dxa"/>
          </w:tblCellMar>
        </w:tblPrEx>
        <w:trPr>
          <w:trHeight w:val="527" w:hRule="atLeast"/>
          <w:tblCellSpacing w:w="0" w:type="dxa"/>
          <w:jc w:val="center"/>
        </w:trPr>
        <w:tc>
          <w:tcPr>
            <w:tcW w:w="1919" w:type="dxa"/>
            <w:vMerge w:val="continue"/>
            <w:vAlign w:val="center"/>
          </w:tcPr>
          <w:p>
            <w:pPr>
              <w:tabs>
                <w:tab w:val="left" w:pos="747"/>
              </w:tabs>
              <w:spacing w:line="260" w:lineRule="exact"/>
              <w:rPr>
                <w:rFonts w:ascii="宋体" w:hAnsi="宋体" w:cs="宋体"/>
                <w:bCs/>
                <w:sz w:val="18"/>
                <w:szCs w:val="18"/>
              </w:rPr>
            </w:pPr>
          </w:p>
        </w:tc>
        <w:tc>
          <w:tcPr>
            <w:tcW w:w="2126" w:type="dxa"/>
            <w:vMerge w:val="continue"/>
            <w:vAlign w:val="center"/>
          </w:tcPr>
          <w:p>
            <w:pPr>
              <w:tabs>
                <w:tab w:val="left" w:pos="747"/>
              </w:tabs>
              <w:spacing w:line="260" w:lineRule="exact"/>
              <w:jc w:val="center"/>
              <w:rPr>
                <w:rFonts w:ascii="宋体" w:hAnsi="宋体" w:cs="宋体"/>
                <w:bCs/>
                <w:sz w:val="18"/>
                <w:szCs w:val="18"/>
              </w:rPr>
            </w:pPr>
          </w:p>
        </w:tc>
        <w:tc>
          <w:tcPr>
            <w:tcW w:w="1843" w:type="dxa"/>
            <w:vAlign w:val="center"/>
          </w:tcPr>
          <w:p>
            <w:pPr>
              <w:tabs>
                <w:tab w:val="left" w:pos="747"/>
              </w:tabs>
              <w:spacing w:line="260" w:lineRule="exact"/>
              <w:ind w:firstLine="90" w:firstLineChars="50"/>
              <w:rPr>
                <w:rFonts w:ascii="宋体" w:hAnsi="宋体" w:cs="宋体"/>
                <w:sz w:val="18"/>
                <w:szCs w:val="18"/>
              </w:rPr>
            </w:pPr>
            <w:r>
              <w:rPr>
                <w:rFonts w:hint="eastAsia" w:ascii="宋体" w:hAnsi="宋体" w:cs="宋体"/>
                <w:sz w:val="18"/>
                <w:szCs w:val="18"/>
              </w:rPr>
              <w:t>6.2团队社交</w:t>
            </w:r>
          </w:p>
        </w:tc>
        <w:tc>
          <w:tcPr>
            <w:tcW w:w="2823" w:type="dxa"/>
            <w:vAlign w:val="center"/>
          </w:tcPr>
          <w:p>
            <w:pPr>
              <w:tabs>
                <w:tab w:val="left" w:pos="747"/>
              </w:tabs>
              <w:spacing w:line="260" w:lineRule="exact"/>
              <w:rPr>
                <w:rFonts w:ascii="宋体" w:hAnsi="宋体" w:cs="宋体"/>
                <w:sz w:val="18"/>
                <w:szCs w:val="18"/>
              </w:rPr>
            </w:pPr>
            <w:r>
              <w:rPr>
                <w:rFonts w:hint="eastAsia" w:ascii="宋体" w:hAnsi="宋体" w:cs="宋体"/>
                <w:sz w:val="18"/>
                <w:szCs w:val="18"/>
              </w:rPr>
              <w:t>通识人文类</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28" w:type="dxa"/>
            <w:bottom w:w="0" w:type="dxa"/>
            <w:right w:w="28" w:type="dxa"/>
          </w:tblCellMar>
        </w:tblPrEx>
        <w:trPr>
          <w:trHeight w:val="454" w:hRule="exact"/>
          <w:tblCellSpacing w:w="0" w:type="dxa"/>
          <w:jc w:val="center"/>
        </w:trPr>
        <w:tc>
          <w:tcPr>
            <w:tcW w:w="1919" w:type="dxa"/>
            <w:vMerge w:val="continue"/>
            <w:vAlign w:val="center"/>
          </w:tcPr>
          <w:p>
            <w:pPr>
              <w:tabs>
                <w:tab w:val="left" w:pos="747"/>
              </w:tabs>
              <w:spacing w:line="260" w:lineRule="exact"/>
              <w:rPr>
                <w:rFonts w:ascii="宋体" w:hAnsi="宋体" w:cs="宋体"/>
                <w:bCs/>
                <w:sz w:val="18"/>
                <w:szCs w:val="18"/>
              </w:rPr>
            </w:pPr>
          </w:p>
        </w:tc>
        <w:tc>
          <w:tcPr>
            <w:tcW w:w="2126" w:type="dxa"/>
            <w:vMerge w:val="restart"/>
            <w:vAlign w:val="center"/>
          </w:tcPr>
          <w:p>
            <w:pPr>
              <w:tabs>
                <w:tab w:val="left" w:pos="747"/>
              </w:tabs>
              <w:spacing w:line="260" w:lineRule="exact"/>
              <w:jc w:val="center"/>
              <w:rPr>
                <w:rFonts w:ascii="宋体" w:hAnsi="宋体" w:cs="宋体"/>
                <w:bCs/>
                <w:sz w:val="18"/>
                <w:szCs w:val="18"/>
              </w:rPr>
            </w:pPr>
            <w:r>
              <w:rPr>
                <w:rFonts w:hint="eastAsia" w:ascii="宋体" w:hAnsi="宋体" w:cs="宋体"/>
                <w:bCs/>
                <w:sz w:val="18"/>
                <w:szCs w:val="18"/>
              </w:rPr>
              <w:t>毕业要求7：专业领域</w:t>
            </w:r>
          </w:p>
        </w:tc>
        <w:tc>
          <w:tcPr>
            <w:tcW w:w="1843" w:type="dxa"/>
            <w:vAlign w:val="center"/>
          </w:tcPr>
          <w:p>
            <w:pPr>
              <w:tabs>
                <w:tab w:val="left" w:pos="747"/>
              </w:tabs>
              <w:spacing w:line="260" w:lineRule="exact"/>
              <w:ind w:firstLine="90" w:firstLineChars="50"/>
              <w:rPr>
                <w:rFonts w:ascii="宋体" w:hAnsi="宋体" w:cs="宋体"/>
                <w:sz w:val="18"/>
                <w:szCs w:val="18"/>
              </w:rPr>
            </w:pPr>
            <w:r>
              <w:rPr>
                <w:rFonts w:hint="eastAsia" w:ascii="宋体" w:hAnsi="宋体" w:cs="宋体"/>
                <w:sz w:val="18"/>
                <w:szCs w:val="18"/>
              </w:rPr>
              <w:t>7-1 学科专业</w:t>
            </w:r>
          </w:p>
        </w:tc>
        <w:tc>
          <w:tcPr>
            <w:tcW w:w="2823" w:type="dxa"/>
            <w:vAlign w:val="center"/>
          </w:tcPr>
          <w:p>
            <w:pPr>
              <w:tabs>
                <w:tab w:val="left" w:pos="747"/>
              </w:tabs>
              <w:spacing w:line="260" w:lineRule="exact"/>
              <w:rPr>
                <w:rFonts w:ascii="宋体" w:hAnsi="宋体" w:cs="宋体"/>
                <w:sz w:val="18"/>
                <w:szCs w:val="18"/>
              </w:rPr>
            </w:pPr>
            <w:r>
              <w:rPr>
                <w:rFonts w:hint="eastAsia" w:ascii="宋体" w:hAnsi="宋体" w:cs="宋体"/>
                <w:sz w:val="18"/>
                <w:szCs w:val="18"/>
              </w:rPr>
              <w:t>物联网工程专业导论</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28" w:type="dxa"/>
            <w:bottom w:w="0" w:type="dxa"/>
            <w:right w:w="28" w:type="dxa"/>
          </w:tblCellMar>
        </w:tblPrEx>
        <w:trPr>
          <w:trHeight w:val="454" w:hRule="exact"/>
          <w:tblCellSpacing w:w="0" w:type="dxa"/>
          <w:jc w:val="center"/>
        </w:trPr>
        <w:tc>
          <w:tcPr>
            <w:tcW w:w="1919" w:type="dxa"/>
            <w:vMerge w:val="continue"/>
            <w:vAlign w:val="center"/>
          </w:tcPr>
          <w:p>
            <w:pPr>
              <w:tabs>
                <w:tab w:val="left" w:pos="747"/>
              </w:tabs>
              <w:spacing w:line="260" w:lineRule="exact"/>
              <w:rPr>
                <w:rFonts w:ascii="宋体" w:hAnsi="宋体" w:cs="宋体"/>
                <w:bCs/>
                <w:sz w:val="18"/>
                <w:szCs w:val="18"/>
              </w:rPr>
            </w:pPr>
          </w:p>
        </w:tc>
        <w:tc>
          <w:tcPr>
            <w:tcW w:w="2126" w:type="dxa"/>
            <w:vMerge w:val="continue"/>
            <w:vAlign w:val="center"/>
          </w:tcPr>
          <w:p>
            <w:pPr>
              <w:tabs>
                <w:tab w:val="left" w:pos="747"/>
              </w:tabs>
              <w:spacing w:line="260" w:lineRule="exact"/>
              <w:jc w:val="center"/>
              <w:rPr>
                <w:rFonts w:ascii="宋体" w:hAnsi="宋体" w:cs="宋体"/>
                <w:bCs/>
                <w:sz w:val="18"/>
                <w:szCs w:val="18"/>
              </w:rPr>
            </w:pPr>
          </w:p>
        </w:tc>
        <w:tc>
          <w:tcPr>
            <w:tcW w:w="1843" w:type="dxa"/>
            <w:vAlign w:val="center"/>
          </w:tcPr>
          <w:p>
            <w:pPr>
              <w:tabs>
                <w:tab w:val="left" w:pos="747"/>
              </w:tabs>
              <w:spacing w:line="260" w:lineRule="exact"/>
              <w:ind w:firstLine="90" w:firstLineChars="50"/>
              <w:rPr>
                <w:rFonts w:ascii="宋体" w:hAnsi="宋体" w:cs="宋体"/>
                <w:sz w:val="18"/>
                <w:szCs w:val="18"/>
              </w:rPr>
            </w:pPr>
            <w:r>
              <w:rPr>
                <w:rFonts w:hint="eastAsia" w:ascii="宋体" w:hAnsi="宋体" w:cs="宋体"/>
                <w:sz w:val="18"/>
                <w:szCs w:val="18"/>
              </w:rPr>
              <w:t>7-2专业领域</w:t>
            </w:r>
          </w:p>
        </w:tc>
        <w:tc>
          <w:tcPr>
            <w:tcW w:w="2823" w:type="dxa"/>
            <w:vAlign w:val="center"/>
          </w:tcPr>
          <w:p>
            <w:pPr>
              <w:tabs>
                <w:tab w:val="left" w:pos="747"/>
              </w:tabs>
              <w:spacing w:line="260" w:lineRule="exact"/>
              <w:rPr>
                <w:rFonts w:ascii="宋体" w:hAnsi="宋体" w:cs="宋体"/>
                <w:sz w:val="18"/>
                <w:szCs w:val="18"/>
              </w:rPr>
            </w:pPr>
            <w:r>
              <w:rPr>
                <w:rFonts w:hint="eastAsia" w:ascii="宋体" w:hAnsi="宋体" w:cs="宋体"/>
                <w:sz w:val="18"/>
                <w:szCs w:val="18"/>
              </w:rPr>
              <w:t>海洋物联网概论</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28" w:type="dxa"/>
            <w:bottom w:w="0" w:type="dxa"/>
            <w:right w:w="28" w:type="dxa"/>
          </w:tblCellMar>
        </w:tblPrEx>
        <w:trPr>
          <w:trHeight w:val="876" w:hRule="atLeast"/>
          <w:tblCellSpacing w:w="0" w:type="dxa"/>
          <w:jc w:val="center"/>
        </w:trPr>
        <w:tc>
          <w:tcPr>
            <w:tcW w:w="1919" w:type="dxa"/>
            <w:vMerge w:val="continue"/>
            <w:vAlign w:val="center"/>
          </w:tcPr>
          <w:p>
            <w:pPr>
              <w:tabs>
                <w:tab w:val="left" w:pos="747"/>
              </w:tabs>
              <w:spacing w:line="260" w:lineRule="exact"/>
              <w:rPr>
                <w:rFonts w:ascii="宋体" w:hAnsi="宋体" w:cs="宋体"/>
                <w:bCs/>
                <w:sz w:val="18"/>
                <w:szCs w:val="18"/>
              </w:rPr>
            </w:pPr>
          </w:p>
        </w:tc>
        <w:tc>
          <w:tcPr>
            <w:tcW w:w="2126" w:type="dxa"/>
            <w:vAlign w:val="center"/>
          </w:tcPr>
          <w:p>
            <w:pPr>
              <w:tabs>
                <w:tab w:val="left" w:pos="747"/>
              </w:tabs>
              <w:spacing w:line="260" w:lineRule="exact"/>
              <w:jc w:val="center"/>
              <w:rPr>
                <w:rFonts w:ascii="宋体" w:hAnsi="宋体" w:cs="宋体"/>
                <w:bCs/>
                <w:sz w:val="18"/>
                <w:szCs w:val="18"/>
              </w:rPr>
            </w:pPr>
            <w:r>
              <w:rPr>
                <w:rFonts w:hint="eastAsia" w:ascii="宋体" w:hAnsi="宋体" w:cs="宋体"/>
                <w:bCs/>
                <w:sz w:val="18"/>
                <w:szCs w:val="18"/>
              </w:rPr>
              <w:t>毕业要求8：人文素养</w:t>
            </w:r>
          </w:p>
        </w:tc>
        <w:tc>
          <w:tcPr>
            <w:tcW w:w="1843" w:type="dxa"/>
            <w:vAlign w:val="center"/>
          </w:tcPr>
          <w:p>
            <w:pPr>
              <w:tabs>
                <w:tab w:val="left" w:pos="747"/>
              </w:tabs>
              <w:spacing w:line="260" w:lineRule="exact"/>
              <w:ind w:firstLine="90" w:firstLineChars="50"/>
              <w:rPr>
                <w:rFonts w:ascii="宋体" w:hAnsi="宋体" w:cs="宋体"/>
                <w:sz w:val="18"/>
                <w:szCs w:val="18"/>
              </w:rPr>
            </w:pPr>
            <w:r>
              <w:rPr>
                <w:rFonts w:hint="eastAsia" w:ascii="宋体" w:hAnsi="宋体" w:cs="宋体"/>
                <w:sz w:val="18"/>
                <w:szCs w:val="18"/>
              </w:rPr>
              <w:t>8、人文素养</w:t>
            </w:r>
          </w:p>
        </w:tc>
        <w:tc>
          <w:tcPr>
            <w:tcW w:w="2823" w:type="dxa"/>
            <w:vAlign w:val="center"/>
          </w:tcPr>
          <w:p>
            <w:pPr>
              <w:tabs>
                <w:tab w:val="left" w:pos="747"/>
              </w:tabs>
              <w:spacing w:line="260" w:lineRule="exact"/>
              <w:rPr>
                <w:rFonts w:ascii="宋体" w:hAnsi="宋体" w:cs="宋体"/>
                <w:sz w:val="18"/>
                <w:szCs w:val="18"/>
              </w:rPr>
            </w:pPr>
            <w:r>
              <w:rPr>
                <w:rFonts w:hint="eastAsia" w:ascii="宋体" w:hAnsi="宋体" w:cs="宋体"/>
                <w:sz w:val="18"/>
                <w:szCs w:val="18"/>
              </w:rPr>
              <w:t>通识教育人文类</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28" w:type="dxa"/>
            <w:bottom w:w="0" w:type="dxa"/>
            <w:right w:w="28" w:type="dxa"/>
          </w:tblCellMar>
        </w:tblPrEx>
        <w:trPr>
          <w:trHeight w:val="606" w:hRule="atLeast"/>
          <w:tblCellSpacing w:w="0" w:type="dxa"/>
          <w:jc w:val="center"/>
        </w:trPr>
        <w:tc>
          <w:tcPr>
            <w:tcW w:w="1919" w:type="dxa"/>
            <w:vMerge w:val="continue"/>
            <w:vAlign w:val="center"/>
          </w:tcPr>
          <w:p>
            <w:pPr>
              <w:tabs>
                <w:tab w:val="left" w:pos="747"/>
              </w:tabs>
              <w:spacing w:line="260" w:lineRule="exact"/>
              <w:rPr>
                <w:rFonts w:ascii="宋体" w:hAnsi="宋体" w:cs="宋体"/>
                <w:bCs/>
                <w:sz w:val="18"/>
                <w:szCs w:val="18"/>
              </w:rPr>
            </w:pPr>
          </w:p>
        </w:tc>
        <w:tc>
          <w:tcPr>
            <w:tcW w:w="2126" w:type="dxa"/>
            <w:vAlign w:val="center"/>
          </w:tcPr>
          <w:p>
            <w:pPr>
              <w:tabs>
                <w:tab w:val="left" w:pos="747"/>
              </w:tabs>
              <w:spacing w:line="260" w:lineRule="exact"/>
              <w:jc w:val="center"/>
              <w:rPr>
                <w:rFonts w:ascii="宋体" w:hAnsi="宋体" w:cs="宋体"/>
                <w:bCs/>
                <w:sz w:val="18"/>
                <w:szCs w:val="18"/>
              </w:rPr>
            </w:pPr>
            <w:r>
              <w:rPr>
                <w:rFonts w:hint="eastAsia" w:ascii="宋体" w:hAnsi="宋体" w:cs="宋体"/>
                <w:bCs/>
                <w:sz w:val="18"/>
                <w:szCs w:val="18"/>
              </w:rPr>
              <w:t>毕业要求9：健康体魄</w:t>
            </w:r>
          </w:p>
        </w:tc>
        <w:tc>
          <w:tcPr>
            <w:tcW w:w="1843" w:type="dxa"/>
            <w:vAlign w:val="center"/>
          </w:tcPr>
          <w:p>
            <w:pPr>
              <w:tabs>
                <w:tab w:val="left" w:pos="747"/>
              </w:tabs>
              <w:spacing w:line="260" w:lineRule="exact"/>
              <w:ind w:firstLine="90" w:firstLineChars="50"/>
              <w:rPr>
                <w:rFonts w:ascii="宋体" w:hAnsi="宋体" w:cs="宋体"/>
                <w:sz w:val="18"/>
                <w:szCs w:val="18"/>
              </w:rPr>
            </w:pPr>
            <w:r>
              <w:rPr>
                <w:rFonts w:hint="eastAsia" w:ascii="宋体" w:hAnsi="宋体" w:cs="宋体"/>
                <w:sz w:val="18"/>
                <w:szCs w:val="18"/>
              </w:rPr>
              <w:t>9、体育军事</w:t>
            </w:r>
          </w:p>
        </w:tc>
        <w:tc>
          <w:tcPr>
            <w:tcW w:w="2823" w:type="dxa"/>
            <w:vAlign w:val="center"/>
          </w:tcPr>
          <w:p>
            <w:pPr>
              <w:tabs>
                <w:tab w:val="left" w:pos="747"/>
              </w:tabs>
              <w:spacing w:line="260" w:lineRule="exact"/>
              <w:rPr>
                <w:rFonts w:ascii="宋体" w:hAnsi="宋体" w:cs="宋体"/>
                <w:sz w:val="18"/>
                <w:szCs w:val="18"/>
              </w:rPr>
            </w:pPr>
            <w:r>
              <w:rPr>
                <w:rFonts w:hint="eastAsia" w:ascii="宋体" w:hAnsi="宋体" w:cs="宋体"/>
                <w:sz w:val="18"/>
                <w:szCs w:val="18"/>
              </w:rPr>
              <w:t>体育、军事理论</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28" w:type="dxa"/>
            <w:bottom w:w="0" w:type="dxa"/>
            <w:right w:w="28" w:type="dxa"/>
          </w:tblCellMar>
        </w:tblPrEx>
        <w:trPr>
          <w:trHeight w:val="612" w:hRule="atLeast"/>
          <w:tblCellSpacing w:w="0" w:type="dxa"/>
          <w:jc w:val="center"/>
        </w:trPr>
        <w:tc>
          <w:tcPr>
            <w:tcW w:w="1919" w:type="dxa"/>
            <w:vMerge w:val="continue"/>
            <w:vAlign w:val="center"/>
          </w:tcPr>
          <w:p>
            <w:pPr>
              <w:tabs>
                <w:tab w:val="left" w:pos="747"/>
              </w:tabs>
              <w:spacing w:line="260" w:lineRule="exact"/>
              <w:rPr>
                <w:rFonts w:ascii="宋体" w:hAnsi="宋体" w:cs="宋体"/>
                <w:bCs/>
                <w:sz w:val="18"/>
                <w:szCs w:val="18"/>
              </w:rPr>
            </w:pPr>
          </w:p>
        </w:tc>
        <w:tc>
          <w:tcPr>
            <w:tcW w:w="2126" w:type="dxa"/>
            <w:vAlign w:val="center"/>
          </w:tcPr>
          <w:p>
            <w:pPr>
              <w:tabs>
                <w:tab w:val="left" w:pos="747"/>
              </w:tabs>
              <w:spacing w:line="260" w:lineRule="exact"/>
              <w:jc w:val="center"/>
              <w:rPr>
                <w:rFonts w:ascii="宋体" w:hAnsi="宋体" w:cs="宋体"/>
                <w:bCs/>
                <w:sz w:val="18"/>
                <w:szCs w:val="18"/>
              </w:rPr>
            </w:pPr>
            <w:r>
              <w:rPr>
                <w:rFonts w:hint="eastAsia" w:ascii="宋体" w:hAnsi="宋体" w:cs="宋体"/>
                <w:bCs/>
                <w:sz w:val="18"/>
                <w:szCs w:val="18"/>
              </w:rPr>
              <w:t>毕业要求10：创新创业</w:t>
            </w:r>
          </w:p>
        </w:tc>
        <w:tc>
          <w:tcPr>
            <w:tcW w:w="1843" w:type="dxa"/>
            <w:vAlign w:val="center"/>
          </w:tcPr>
          <w:p>
            <w:pPr>
              <w:tabs>
                <w:tab w:val="left" w:pos="747"/>
              </w:tabs>
              <w:spacing w:line="260" w:lineRule="exact"/>
              <w:ind w:firstLine="90" w:firstLineChars="50"/>
              <w:rPr>
                <w:rFonts w:ascii="宋体" w:hAnsi="宋体" w:cs="宋体"/>
                <w:sz w:val="18"/>
                <w:szCs w:val="18"/>
              </w:rPr>
            </w:pPr>
            <w:r>
              <w:rPr>
                <w:rFonts w:hint="eastAsia" w:ascii="宋体" w:hAnsi="宋体" w:cs="宋体"/>
                <w:sz w:val="18"/>
                <w:szCs w:val="18"/>
              </w:rPr>
              <w:t>10、创新创业</w:t>
            </w:r>
          </w:p>
        </w:tc>
        <w:tc>
          <w:tcPr>
            <w:tcW w:w="2823" w:type="dxa"/>
            <w:vAlign w:val="center"/>
          </w:tcPr>
          <w:p>
            <w:pPr>
              <w:tabs>
                <w:tab w:val="left" w:pos="747"/>
              </w:tabs>
              <w:spacing w:line="260" w:lineRule="exact"/>
              <w:rPr>
                <w:rFonts w:ascii="宋体" w:hAnsi="宋体" w:cs="宋体"/>
                <w:sz w:val="18"/>
                <w:szCs w:val="18"/>
              </w:rPr>
            </w:pPr>
            <w:r>
              <w:rPr>
                <w:rFonts w:hint="eastAsia" w:ascii="宋体" w:hAnsi="宋体" w:cs="宋体"/>
                <w:sz w:val="18"/>
                <w:szCs w:val="18"/>
              </w:rPr>
              <w:t>创新创业实践</w:t>
            </w:r>
          </w:p>
        </w:tc>
      </w:tr>
    </w:tbl>
    <w:p>
      <w:pPr>
        <w:jc w:val="center"/>
      </w:pPr>
      <w:r>
        <w:object>
          <v:shape id="_x0000_i1025" o:spt="75" type="#_x0000_t75" style="height:274.5pt;width:435pt;" o:ole="t" filled="f" o:preferrelative="t" stroked="f" coordsize="21600,21600">
            <v:path/>
            <v:fill on="f" focussize="0,0"/>
            <v:stroke on="f" joinstyle="miter"/>
            <v:imagedata r:id="rId5" o:title=""/>
            <o:lock v:ext="edit" aspectratio="t"/>
            <w10:wrap type="none"/>
            <w10:anchorlock/>
          </v:shape>
          <o:OLEObject Type="Embed" ProgID="Visio.Drawing.11" ShapeID="_x0000_i1025" DrawAspect="Content" ObjectID="_1468075725" r:id="rId4">
            <o:LockedField>false</o:LockedField>
          </o:OLEObject>
        </w:object>
      </w:r>
    </w:p>
    <w:p/>
    <w:p>
      <w:pPr>
        <w:jc w:val="center"/>
      </w:pPr>
      <w:r>
        <w:rPr>
          <w:rFonts w:hint="eastAsia"/>
        </w:rPr>
        <w:t>核心课程与实践能力培养</w:t>
      </w:r>
    </w:p>
    <w:p/>
    <w:p>
      <w:pPr>
        <w:spacing w:line="380" w:lineRule="exact"/>
        <w:ind w:firstLine="422" w:firstLineChars="200"/>
      </w:pPr>
      <w:r>
        <w:rPr>
          <w:rFonts w:hint="eastAsia"/>
          <w:b/>
          <w:bCs/>
        </w:rPr>
        <w:t>四、主干学科</w:t>
      </w:r>
    </w:p>
    <w:p>
      <w:pPr>
        <w:pStyle w:val="3"/>
        <w:spacing w:line="380" w:lineRule="exact"/>
        <w:ind w:firstLine="420" w:firstLineChars="200"/>
        <w:rPr>
          <w:sz w:val="21"/>
          <w:szCs w:val="21"/>
        </w:rPr>
      </w:pPr>
      <w:r>
        <w:rPr>
          <w:rFonts w:hint="eastAsia"/>
          <w:sz w:val="21"/>
          <w:szCs w:val="21"/>
        </w:rPr>
        <w:t>计算机科学与技术、电子科学与技术</w:t>
      </w:r>
    </w:p>
    <w:p>
      <w:pPr>
        <w:spacing w:line="380" w:lineRule="exact"/>
        <w:ind w:firstLine="422" w:firstLineChars="200"/>
        <w:rPr>
          <w:b/>
          <w:bCs/>
        </w:rPr>
      </w:pPr>
      <w:r>
        <w:rPr>
          <w:rFonts w:hint="eastAsia"/>
          <w:b/>
          <w:bCs/>
        </w:rPr>
        <w:t>五、专业核心课程</w:t>
      </w:r>
    </w:p>
    <w:p>
      <w:pPr>
        <w:pStyle w:val="3"/>
        <w:spacing w:line="380" w:lineRule="exact"/>
        <w:ind w:firstLine="0"/>
        <w:rPr>
          <w:sz w:val="21"/>
          <w:szCs w:val="21"/>
        </w:rPr>
      </w:pPr>
      <w:r>
        <w:rPr>
          <w:rFonts w:hint="eastAsia"/>
          <w:sz w:val="21"/>
          <w:szCs w:val="21"/>
        </w:rPr>
        <w:t xml:space="preserve">    数据结构与算法、嵌入式系统原理与开发、物联网通信技术、RFID技术及应用、传感器与传感网、物联网控制技术、云计算与大数据、信息安全技术、物联网工程设计与实践</w:t>
      </w:r>
    </w:p>
    <w:p>
      <w:pPr>
        <w:spacing w:line="380" w:lineRule="exact"/>
        <w:ind w:firstLine="422" w:firstLineChars="200"/>
        <w:rPr>
          <w:b/>
          <w:bCs/>
        </w:rPr>
      </w:pPr>
      <w:r>
        <w:rPr>
          <w:rFonts w:hint="eastAsia"/>
          <w:b/>
          <w:bCs/>
        </w:rPr>
        <w:t>六、主要实践性教学环节</w:t>
      </w:r>
    </w:p>
    <w:p>
      <w:pPr>
        <w:pStyle w:val="3"/>
        <w:spacing w:line="380" w:lineRule="exact"/>
        <w:ind w:firstLine="0"/>
        <w:rPr>
          <w:sz w:val="21"/>
          <w:szCs w:val="21"/>
        </w:rPr>
      </w:pPr>
      <w:r>
        <w:rPr>
          <w:rFonts w:hint="eastAsia"/>
          <w:bCs/>
          <w:sz w:val="21"/>
          <w:szCs w:val="21"/>
        </w:rPr>
        <w:t xml:space="preserve">    校内综合实践（2周）、金工实习（</w:t>
      </w:r>
      <w:r>
        <w:rPr>
          <w:bCs/>
          <w:sz w:val="21"/>
          <w:szCs w:val="21"/>
        </w:rPr>
        <w:t>1</w:t>
      </w:r>
      <w:r>
        <w:rPr>
          <w:rFonts w:hint="eastAsia"/>
          <w:bCs/>
          <w:sz w:val="21"/>
          <w:szCs w:val="21"/>
        </w:rPr>
        <w:t>周）、数据库原理及应用实践（1周）、物联网工程设计与实践（4周）、物联网传输层实践（1周）、物联网数据分析实践（</w:t>
      </w:r>
      <w:r>
        <w:rPr>
          <w:bCs/>
          <w:sz w:val="21"/>
          <w:szCs w:val="21"/>
        </w:rPr>
        <w:t>2</w:t>
      </w:r>
      <w:r>
        <w:rPr>
          <w:rFonts w:hint="eastAsia"/>
          <w:bCs/>
          <w:sz w:val="21"/>
          <w:szCs w:val="21"/>
        </w:rPr>
        <w:t>周）、创新创业综合实践（物联网大赛、蓝桥杯、挑战杯、ACM等获奖可计入，不做专门安排，3学分）、毕业实习（4周）、毕业设计（10周）</w:t>
      </w:r>
    </w:p>
    <w:p>
      <w:pPr>
        <w:spacing w:line="380" w:lineRule="exact"/>
        <w:ind w:firstLine="422" w:firstLineChars="200"/>
        <w:rPr>
          <w:b/>
          <w:bCs/>
        </w:rPr>
      </w:pPr>
      <w:r>
        <w:rPr>
          <w:rFonts w:hint="eastAsia"/>
          <w:b/>
          <w:bCs/>
        </w:rPr>
        <w:t>七、主要专业实验</w:t>
      </w:r>
    </w:p>
    <w:p>
      <w:pPr>
        <w:pStyle w:val="3"/>
        <w:spacing w:line="380" w:lineRule="exact"/>
        <w:ind w:firstLine="420" w:firstLineChars="200"/>
        <w:rPr>
          <w:sz w:val="21"/>
        </w:rPr>
      </w:pPr>
      <w:r>
        <w:rPr>
          <w:rFonts w:hint="eastAsia"/>
          <w:sz w:val="21"/>
        </w:rPr>
        <w:t>程序设计基础实验、数据结构与算法实验、物联网传输层实践、嵌入式系统实验、物联网创新项目实验、云计算与大数据实验</w:t>
      </w:r>
    </w:p>
    <w:p>
      <w:pPr>
        <w:spacing w:line="380" w:lineRule="exact"/>
        <w:ind w:firstLine="422" w:firstLineChars="200"/>
        <w:rPr>
          <w:b/>
          <w:bCs/>
        </w:rPr>
      </w:pPr>
      <w:r>
        <w:rPr>
          <w:rFonts w:hint="eastAsia"/>
          <w:b/>
          <w:bCs/>
        </w:rPr>
        <w:t>八、教学计划安排</w:t>
      </w:r>
    </w:p>
    <w:p>
      <w:pPr>
        <w:pStyle w:val="3"/>
        <w:spacing w:line="380" w:lineRule="exact"/>
        <w:ind w:firstLine="420" w:firstLineChars="200"/>
        <w:rPr>
          <w:sz w:val="21"/>
        </w:rPr>
      </w:pPr>
      <w:r>
        <w:rPr>
          <w:rFonts w:hint="eastAsia"/>
          <w:sz w:val="21"/>
        </w:rPr>
        <w:t>1．教学日历：(见附表一)</w:t>
      </w:r>
    </w:p>
    <w:p>
      <w:pPr>
        <w:pStyle w:val="3"/>
        <w:spacing w:line="380" w:lineRule="exact"/>
        <w:ind w:firstLine="420" w:firstLineChars="200"/>
        <w:rPr>
          <w:sz w:val="21"/>
        </w:rPr>
      </w:pPr>
      <w:r>
        <w:rPr>
          <w:rFonts w:hint="eastAsia"/>
          <w:sz w:val="21"/>
        </w:rPr>
        <w:t>2．各学年教学活动时间安排：(见附表二)</w:t>
      </w:r>
    </w:p>
    <w:p>
      <w:pPr>
        <w:pStyle w:val="3"/>
        <w:spacing w:line="380" w:lineRule="exact"/>
        <w:ind w:firstLine="420" w:firstLineChars="200"/>
        <w:rPr>
          <w:sz w:val="21"/>
        </w:rPr>
      </w:pPr>
      <w:r>
        <w:rPr>
          <w:rFonts w:hint="eastAsia"/>
          <w:sz w:val="21"/>
        </w:rPr>
        <w:t>3．课程设置和安排：(见附表三、四)</w:t>
      </w:r>
    </w:p>
    <w:p>
      <w:pPr>
        <w:pStyle w:val="3"/>
        <w:spacing w:line="380" w:lineRule="exact"/>
        <w:ind w:firstLine="420" w:firstLineChars="200"/>
        <w:rPr>
          <w:sz w:val="21"/>
        </w:rPr>
      </w:pPr>
      <w:r>
        <w:rPr>
          <w:rFonts w:hint="eastAsia"/>
          <w:sz w:val="21"/>
        </w:rPr>
        <w:t>4．综合实践性教学环节安排： (见附表五)</w:t>
      </w:r>
    </w:p>
    <w:p>
      <w:pPr>
        <w:spacing w:line="380" w:lineRule="exact"/>
        <w:ind w:firstLine="422" w:firstLineChars="200"/>
        <w:rPr>
          <w:b/>
          <w:bCs/>
        </w:rPr>
      </w:pPr>
      <w:r>
        <w:rPr>
          <w:rFonts w:hint="eastAsia"/>
          <w:b/>
          <w:bCs/>
        </w:rPr>
        <w:t>九、学制</w:t>
      </w:r>
    </w:p>
    <w:p>
      <w:pPr>
        <w:pStyle w:val="3"/>
        <w:spacing w:line="380" w:lineRule="exact"/>
        <w:ind w:firstLine="420" w:firstLineChars="200"/>
        <w:rPr>
          <w:sz w:val="21"/>
        </w:rPr>
      </w:pPr>
      <w:r>
        <w:rPr>
          <w:rFonts w:hint="eastAsia"/>
          <w:sz w:val="21"/>
        </w:rPr>
        <w:t>基本学制4年。实行弹性修业年限，学习期限3-8年。</w:t>
      </w:r>
    </w:p>
    <w:p>
      <w:pPr>
        <w:spacing w:line="380" w:lineRule="exact"/>
        <w:ind w:firstLine="422" w:firstLineChars="200"/>
        <w:rPr>
          <w:b/>
          <w:bCs/>
        </w:rPr>
      </w:pPr>
      <w:r>
        <w:rPr>
          <w:rFonts w:hint="eastAsia"/>
          <w:b/>
          <w:bCs/>
        </w:rPr>
        <w:t>十、毕业及授予学士学位学分要求</w:t>
      </w:r>
    </w:p>
    <w:p>
      <w:pPr>
        <w:pStyle w:val="3"/>
        <w:spacing w:line="380" w:lineRule="exact"/>
        <w:ind w:firstLine="420" w:firstLineChars="200"/>
        <w:rPr>
          <w:sz w:val="21"/>
        </w:rPr>
      </w:pPr>
      <w:r>
        <w:rPr>
          <w:rFonts w:hint="eastAsia"/>
          <w:sz w:val="21"/>
        </w:rPr>
        <w:t>总学分：160</w:t>
      </w:r>
    </w:p>
    <w:p>
      <w:pPr>
        <w:pStyle w:val="3"/>
        <w:spacing w:line="440" w:lineRule="exact"/>
        <w:ind w:firstLine="420" w:firstLineChars="200"/>
        <w:rPr>
          <w:bCs/>
          <w:sz w:val="21"/>
        </w:rPr>
      </w:pPr>
      <w:r>
        <w:rPr>
          <w:rFonts w:hint="eastAsia"/>
          <w:sz w:val="21"/>
        </w:rPr>
        <w:t>按规定修读完培养方案各模块课程，并获得相应学分，其中，通识教育核心课程、跨学科基础课程、专业教育核心课程和学科专业拓展课需按专业的指定要求修读。</w:t>
      </w:r>
      <w:r>
        <w:rPr>
          <w:rFonts w:hint="eastAsia"/>
          <w:bCs/>
          <w:sz w:val="21"/>
        </w:rPr>
        <w:t>达到</w:t>
      </w:r>
      <w:r>
        <w:rPr>
          <w:bCs/>
          <w:sz w:val="21"/>
        </w:rPr>
        <w:t>学士学位</w:t>
      </w:r>
      <w:r>
        <w:rPr>
          <w:rFonts w:hint="eastAsia"/>
          <w:bCs/>
          <w:sz w:val="21"/>
        </w:rPr>
        <w:t>要求的全学程平均学分绩点2.0及以上。</w:t>
      </w:r>
    </w:p>
    <w:p>
      <w:pPr>
        <w:spacing w:line="380" w:lineRule="exact"/>
        <w:ind w:firstLine="420" w:firstLineChars="200"/>
        <w:rPr>
          <w:kern w:val="0"/>
          <w:szCs w:val="20"/>
        </w:rPr>
      </w:pPr>
      <w:r>
        <w:rPr>
          <w:rFonts w:hint="eastAsia"/>
          <w:kern w:val="0"/>
          <w:szCs w:val="20"/>
        </w:rPr>
        <w:t>学分与学时分配比例见下表：</w:t>
      </w:r>
    </w:p>
    <w:tbl>
      <w:tblPr>
        <w:tblStyle w:val="6"/>
        <w:tblW w:w="9252" w:type="dxa"/>
        <w:jc w:val="center"/>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62"/>
        <w:gridCol w:w="1743"/>
        <w:gridCol w:w="46"/>
        <w:gridCol w:w="751"/>
        <w:gridCol w:w="1019"/>
        <w:gridCol w:w="1483"/>
        <w:gridCol w:w="1082"/>
        <w:gridCol w:w="2266"/>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426" w:hRule="atLeast"/>
          <w:jc w:val="center"/>
        </w:trPr>
        <w:tc>
          <w:tcPr>
            <w:tcW w:w="3402" w:type="dxa"/>
            <w:gridSpan w:val="4"/>
            <w:tcBorders>
              <w:top w:val="single" w:color="auto" w:sz="8" w:space="0"/>
              <w:left w:val="single" w:color="auto" w:sz="8" w:space="0"/>
              <w:bottom w:val="single" w:color="auto" w:sz="6" w:space="0"/>
              <w:right w:val="single" w:color="auto" w:sz="6" w:space="0"/>
            </w:tcBorders>
            <w:vAlign w:val="center"/>
          </w:tcPr>
          <w:p>
            <w:pPr>
              <w:jc w:val="center"/>
              <w:rPr>
                <w:rFonts w:eastAsia="仿宋_GB2312"/>
                <w:szCs w:val="21"/>
              </w:rPr>
            </w:pPr>
            <w:r>
              <w:rPr>
                <w:rFonts w:hint="eastAsia" w:eastAsia="仿宋_GB2312"/>
                <w:szCs w:val="21"/>
              </w:rPr>
              <w:t>类      别</w:t>
            </w:r>
          </w:p>
        </w:tc>
        <w:tc>
          <w:tcPr>
            <w:tcW w:w="1019" w:type="dxa"/>
            <w:tcBorders>
              <w:top w:val="single" w:color="auto" w:sz="8" w:space="0"/>
              <w:left w:val="single" w:color="auto" w:sz="6" w:space="0"/>
              <w:bottom w:val="single" w:color="auto" w:sz="6" w:space="0"/>
              <w:right w:val="single" w:color="auto" w:sz="6" w:space="0"/>
            </w:tcBorders>
            <w:vAlign w:val="center"/>
          </w:tcPr>
          <w:p>
            <w:pPr>
              <w:jc w:val="center"/>
              <w:rPr>
                <w:rFonts w:eastAsia="仿宋_GB2312"/>
                <w:szCs w:val="21"/>
              </w:rPr>
            </w:pPr>
            <w:r>
              <w:rPr>
                <w:rFonts w:hint="eastAsia" w:eastAsia="仿宋_GB2312"/>
                <w:szCs w:val="21"/>
              </w:rPr>
              <w:t>学分数</w:t>
            </w:r>
          </w:p>
        </w:tc>
        <w:tc>
          <w:tcPr>
            <w:tcW w:w="1483" w:type="dxa"/>
            <w:tcBorders>
              <w:top w:val="single" w:color="auto" w:sz="8" w:space="0"/>
              <w:left w:val="single" w:color="auto" w:sz="6" w:space="0"/>
              <w:bottom w:val="single" w:color="auto" w:sz="6" w:space="0"/>
              <w:right w:val="single" w:color="auto" w:sz="6" w:space="0"/>
            </w:tcBorders>
            <w:vAlign w:val="center"/>
          </w:tcPr>
          <w:p>
            <w:pPr>
              <w:jc w:val="center"/>
              <w:rPr>
                <w:rFonts w:eastAsia="仿宋_GB2312"/>
                <w:szCs w:val="21"/>
              </w:rPr>
            </w:pPr>
            <w:r>
              <w:rPr>
                <w:rFonts w:hint="eastAsia" w:eastAsia="仿宋_GB2312"/>
                <w:szCs w:val="21"/>
              </w:rPr>
              <w:t>学分比（%）</w:t>
            </w:r>
          </w:p>
        </w:tc>
        <w:tc>
          <w:tcPr>
            <w:tcW w:w="1082" w:type="dxa"/>
            <w:tcBorders>
              <w:top w:val="single" w:color="auto" w:sz="8" w:space="0"/>
              <w:left w:val="single" w:color="auto" w:sz="6" w:space="0"/>
              <w:bottom w:val="single" w:color="auto" w:sz="6" w:space="0"/>
              <w:right w:val="single" w:color="auto" w:sz="6" w:space="0"/>
            </w:tcBorders>
            <w:vAlign w:val="center"/>
          </w:tcPr>
          <w:p>
            <w:pPr>
              <w:jc w:val="center"/>
              <w:rPr>
                <w:rFonts w:eastAsia="仿宋_GB2312"/>
                <w:szCs w:val="21"/>
              </w:rPr>
            </w:pPr>
            <w:r>
              <w:rPr>
                <w:rFonts w:hint="eastAsia" w:eastAsia="仿宋_GB2312"/>
                <w:szCs w:val="21"/>
              </w:rPr>
              <w:t>学时数</w:t>
            </w:r>
          </w:p>
        </w:tc>
        <w:tc>
          <w:tcPr>
            <w:tcW w:w="2266" w:type="dxa"/>
            <w:tcBorders>
              <w:top w:val="single" w:color="auto" w:sz="8" w:space="0"/>
              <w:left w:val="single" w:color="auto" w:sz="6" w:space="0"/>
              <w:bottom w:val="single" w:color="auto" w:sz="6" w:space="0"/>
              <w:right w:val="single" w:color="auto" w:sz="8" w:space="0"/>
            </w:tcBorders>
            <w:vAlign w:val="center"/>
          </w:tcPr>
          <w:p>
            <w:pPr>
              <w:jc w:val="center"/>
              <w:rPr>
                <w:rFonts w:ascii="仿宋_GB2312" w:eastAsia="仿宋_GB2312"/>
                <w:bCs/>
                <w:szCs w:val="21"/>
              </w:rPr>
            </w:pPr>
            <w:r>
              <w:rPr>
                <w:rFonts w:hint="eastAsia" w:ascii="仿宋_GB2312" w:eastAsia="仿宋_GB2312"/>
                <w:bCs/>
                <w:szCs w:val="21"/>
              </w:rPr>
              <w:t>实验实践学时</w:t>
            </w:r>
          </w:p>
          <w:p>
            <w:pPr>
              <w:jc w:val="center"/>
              <w:rPr>
                <w:rFonts w:eastAsia="仿宋_GB2312"/>
                <w:szCs w:val="21"/>
              </w:rPr>
            </w:pPr>
            <w:r>
              <w:rPr>
                <w:rFonts w:hint="eastAsia" w:ascii="仿宋_GB2312" w:eastAsia="仿宋_GB2312"/>
                <w:bCs/>
                <w:szCs w:val="21"/>
              </w:rPr>
              <w:t>（占总学时比）</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426" w:hRule="atLeast"/>
          <w:jc w:val="center"/>
        </w:trPr>
        <w:tc>
          <w:tcPr>
            <w:tcW w:w="862" w:type="dxa"/>
            <w:vMerge w:val="restart"/>
            <w:tcBorders>
              <w:top w:val="single" w:color="auto" w:sz="6" w:space="0"/>
              <w:left w:val="single" w:color="auto" w:sz="8" w:space="0"/>
              <w:right w:val="single" w:color="auto" w:sz="6" w:space="0"/>
            </w:tcBorders>
            <w:vAlign w:val="center"/>
          </w:tcPr>
          <w:p>
            <w:pPr>
              <w:spacing w:line="240" w:lineRule="exact"/>
              <w:jc w:val="center"/>
              <w:rPr>
                <w:rFonts w:eastAsia="仿宋_GB2312"/>
                <w:szCs w:val="21"/>
              </w:rPr>
            </w:pPr>
            <w:r>
              <w:rPr>
                <w:rFonts w:hint="eastAsia" w:eastAsia="仿宋_GB2312"/>
                <w:szCs w:val="21"/>
              </w:rPr>
              <w:t>理</w:t>
            </w:r>
          </w:p>
          <w:p>
            <w:pPr>
              <w:spacing w:line="240" w:lineRule="exact"/>
              <w:jc w:val="center"/>
              <w:rPr>
                <w:rFonts w:eastAsia="仿宋_GB2312"/>
                <w:szCs w:val="21"/>
              </w:rPr>
            </w:pPr>
            <w:r>
              <w:rPr>
                <w:rFonts w:hint="eastAsia" w:eastAsia="仿宋_GB2312"/>
                <w:szCs w:val="21"/>
              </w:rPr>
              <w:t>论</w:t>
            </w:r>
          </w:p>
          <w:p>
            <w:pPr>
              <w:spacing w:line="240" w:lineRule="exact"/>
              <w:jc w:val="center"/>
              <w:rPr>
                <w:rFonts w:eastAsia="仿宋_GB2312"/>
                <w:szCs w:val="21"/>
              </w:rPr>
            </w:pPr>
            <w:r>
              <w:rPr>
                <w:rFonts w:hint="eastAsia" w:eastAsia="仿宋_GB2312"/>
                <w:szCs w:val="21"/>
              </w:rPr>
              <w:t>教</w:t>
            </w:r>
          </w:p>
          <w:p>
            <w:pPr>
              <w:spacing w:line="240" w:lineRule="exact"/>
              <w:jc w:val="center"/>
              <w:rPr>
                <w:rFonts w:eastAsia="汉仪书宋二简"/>
                <w:sz w:val="18"/>
                <w:szCs w:val="18"/>
              </w:rPr>
            </w:pPr>
            <w:r>
              <w:rPr>
                <w:rFonts w:hint="eastAsia" w:eastAsia="仿宋_GB2312"/>
                <w:szCs w:val="21"/>
              </w:rPr>
              <w:t>学</w:t>
            </w:r>
          </w:p>
        </w:tc>
        <w:tc>
          <w:tcPr>
            <w:tcW w:w="1789" w:type="dxa"/>
            <w:gridSpan w:val="2"/>
            <w:tcBorders>
              <w:top w:val="single" w:color="auto" w:sz="6" w:space="0"/>
              <w:left w:val="single" w:color="auto" w:sz="6" w:space="0"/>
              <w:bottom w:val="single" w:color="auto" w:sz="6" w:space="0"/>
              <w:right w:val="single" w:color="auto" w:sz="6" w:space="0"/>
            </w:tcBorders>
            <w:vAlign w:val="center"/>
          </w:tcPr>
          <w:p>
            <w:pPr>
              <w:pStyle w:val="4"/>
              <w:pBdr>
                <w:bottom w:val="none" w:color="auto" w:sz="0" w:space="0"/>
              </w:pBdr>
              <w:tabs>
                <w:tab w:val="left" w:pos="420"/>
              </w:tabs>
              <w:snapToGrid/>
              <w:spacing w:line="240" w:lineRule="exact"/>
              <w:jc w:val="both"/>
              <w:rPr>
                <w:rFonts w:eastAsia="仿宋_GB2312"/>
                <w:sz w:val="21"/>
                <w:szCs w:val="21"/>
              </w:rPr>
            </w:pPr>
            <w:r>
              <w:rPr>
                <w:rFonts w:hint="eastAsia" w:eastAsia="仿宋_GB2312"/>
                <w:sz w:val="21"/>
                <w:szCs w:val="21"/>
              </w:rPr>
              <w:t>通识教育核心课</w:t>
            </w:r>
          </w:p>
        </w:tc>
        <w:tc>
          <w:tcPr>
            <w:tcW w:w="75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szCs w:val="21"/>
              </w:rPr>
            </w:pPr>
            <w:r>
              <w:rPr>
                <w:rFonts w:hint="eastAsia" w:eastAsia="仿宋_GB2312"/>
                <w:szCs w:val="21"/>
              </w:rPr>
              <w:t>必修</w:t>
            </w:r>
          </w:p>
        </w:tc>
        <w:tc>
          <w:tcPr>
            <w:tcW w:w="1019"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szCs w:val="21"/>
              </w:rPr>
            </w:pPr>
            <w:r>
              <w:rPr>
                <w:rFonts w:eastAsia="仿宋_GB2312"/>
                <w:szCs w:val="21"/>
              </w:rPr>
              <w:t>49</w:t>
            </w:r>
          </w:p>
        </w:tc>
        <w:tc>
          <w:tcPr>
            <w:tcW w:w="1483"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szCs w:val="21"/>
              </w:rPr>
            </w:pPr>
            <w:r>
              <w:rPr>
                <w:rFonts w:eastAsia="仿宋_GB2312"/>
                <w:szCs w:val="21"/>
              </w:rPr>
              <w:t>30.6</w:t>
            </w:r>
          </w:p>
        </w:tc>
        <w:tc>
          <w:tcPr>
            <w:tcW w:w="1082" w:type="dxa"/>
            <w:tcBorders>
              <w:top w:val="single" w:color="auto" w:sz="6" w:space="0"/>
              <w:left w:val="single" w:color="auto" w:sz="6" w:space="0"/>
              <w:bottom w:val="single" w:color="auto" w:sz="6" w:space="0"/>
              <w:right w:val="single" w:color="auto" w:sz="6" w:space="0"/>
            </w:tcBorders>
            <w:vAlign w:val="center"/>
          </w:tcPr>
          <w:p>
            <w:pPr>
              <w:pStyle w:val="4"/>
              <w:pBdr>
                <w:bottom w:val="none" w:color="auto" w:sz="0" w:space="0"/>
              </w:pBdr>
              <w:tabs>
                <w:tab w:val="left" w:pos="420"/>
              </w:tabs>
              <w:snapToGrid/>
              <w:rPr>
                <w:rFonts w:eastAsia="仿宋_GB2312"/>
                <w:sz w:val="21"/>
                <w:szCs w:val="21"/>
              </w:rPr>
            </w:pPr>
            <w:r>
              <w:rPr>
                <w:rFonts w:hint="eastAsia" w:eastAsia="仿宋_GB2312"/>
                <w:sz w:val="21"/>
                <w:szCs w:val="21"/>
              </w:rPr>
              <w:t>894</w:t>
            </w:r>
          </w:p>
        </w:tc>
        <w:tc>
          <w:tcPr>
            <w:tcW w:w="2266" w:type="dxa"/>
            <w:tcBorders>
              <w:top w:val="single" w:color="auto" w:sz="6" w:space="0"/>
              <w:left w:val="single" w:color="auto" w:sz="6" w:space="0"/>
              <w:bottom w:val="single" w:color="auto" w:sz="6" w:space="0"/>
              <w:right w:val="single" w:color="auto" w:sz="8" w:space="0"/>
            </w:tcBorders>
            <w:vAlign w:val="center"/>
          </w:tcPr>
          <w:p>
            <w:pPr>
              <w:jc w:val="center"/>
              <w:rPr>
                <w:rFonts w:eastAsia="仿宋_GB2312"/>
                <w:szCs w:val="21"/>
              </w:rPr>
            </w:pPr>
            <w:r>
              <w:rPr>
                <w:rFonts w:hint="eastAsia" w:eastAsia="仿宋_GB2312"/>
                <w:szCs w:val="21"/>
              </w:rPr>
              <w:t>136</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426" w:hRule="atLeast"/>
          <w:jc w:val="center"/>
        </w:trPr>
        <w:tc>
          <w:tcPr>
            <w:tcW w:w="862" w:type="dxa"/>
            <w:vMerge w:val="continue"/>
            <w:tcBorders>
              <w:left w:val="single" w:color="auto" w:sz="8" w:space="0"/>
              <w:right w:val="single" w:color="auto" w:sz="6" w:space="0"/>
            </w:tcBorders>
            <w:vAlign w:val="center"/>
          </w:tcPr>
          <w:p>
            <w:pPr>
              <w:widowControl/>
              <w:jc w:val="left"/>
              <w:rPr>
                <w:rFonts w:eastAsia="汉仪书宋二简"/>
                <w:sz w:val="18"/>
                <w:szCs w:val="18"/>
              </w:rPr>
            </w:pPr>
          </w:p>
        </w:tc>
        <w:tc>
          <w:tcPr>
            <w:tcW w:w="1789" w:type="dxa"/>
            <w:gridSpan w:val="2"/>
            <w:tcBorders>
              <w:top w:val="single" w:color="auto" w:sz="6" w:space="0"/>
              <w:left w:val="single" w:color="auto" w:sz="6" w:space="0"/>
              <w:bottom w:val="single" w:color="auto" w:sz="6" w:space="0"/>
              <w:right w:val="single" w:color="auto" w:sz="6" w:space="0"/>
            </w:tcBorders>
            <w:vAlign w:val="center"/>
          </w:tcPr>
          <w:p>
            <w:pPr>
              <w:pStyle w:val="4"/>
              <w:pBdr>
                <w:bottom w:val="none" w:color="auto" w:sz="0" w:space="0"/>
              </w:pBdr>
              <w:tabs>
                <w:tab w:val="left" w:pos="420"/>
              </w:tabs>
              <w:snapToGrid/>
              <w:spacing w:line="240" w:lineRule="exact"/>
              <w:jc w:val="both"/>
              <w:rPr>
                <w:rFonts w:eastAsia="仿宋_GB2312"/>
                <w:bCs/>
                <w:sz w:val="21"/>
                <w:szCs w:val="21"/>
              </w:rPr>
            </w:pPr>
            <w:r>
              <w:rPr>
                <w:rFonts w:hint="eastAsia" w:eastAsia="仿宋_GB2312"/>
                <w:bCs/>
                <w:sz w:val="21"/>
                <w:szCs w:val="21"/>
              </w:rPr>
              <w:t>跨学科基础课</w:t>
            </w:r>
          </w:p>
        </w:tc>
        <w:tc>
          <w:tcPr>
            <w:tcW w:w="751" w:type="dxa"/>
            <w:tcBorders>
              <w:top w:val="single" w:color="auto" w:sz="6" w:space="0"/>
              <w:left w:val="single" w:color="auto" w:sz="6" w:space="0"/>
              <w:right w:val="single" w:color="auto" w:sz="6" w:space="0"/>
            </w:tcBorders>
            <w:vAlign w:val="center"/>
          </w:tcPr>
          <w:p>
            <w:pPr>
              <w:spacing w:line="200" w:lineRule="exact"/>
              <w:jc w:val="center"/>
              <w:rPr>
                <w:rFonts w:eastAsia="仿宋_GB2312"/>
                <w:szCs w:val="21"/>
              </w:rPr>
            </w:pPr>
            <w:r>
              <w:rPr>
                <w:rFonts w:hint="eastAsia" w:eastAsia="仿宋_GB2312"/>
                <w:szCs w:val="21"/>
              </w:rPr>
              <w:t>必修</w:t>
            </w:r>
          </w:p>
        </w:tc>
        <w:tc>
          <w:tcPr>
            <w:tcW w:w="1019" w:type="dxa"/>
            <w:tcBorders>
              <w:top w:val="single" w:color="auto" w:sz="6" w:space="0"/>
              <w:left w:val="single" w:color="auto" w:sz="6" w:space="0"/>
              <w:right w:val="single" w:color="auto" w:sz="6" w:space="0"/>
            </w:tcBorders>
            <w:vAlign w:val="center"/>
          </w:tcPr>
          <w:p>
            <w:pPr>
              <w:jc w:val="center"/>
              <w:rPr>
                <w:rFonts w:eastAsia="仿宋_GB2312"/>
                <w:szCs w:val="21"/>
              </w:rPr>
            </w:pPr>
            <w:r>
              <w:rPr>
                <w:rFonts w:eastAsia="仿宋_GB2312"/>
                <w:szCs w:val="21"/>
              </w:rPr>
              <w:t>12</w:t>
            </w:r>
          </w:p>
        </w:tc>
        <w:tc>
          <w:tcPr>
            <w:tcW w:w="1483" w:type="dxa"/>
            <w:tcBorders>
              <w:top w:val="single" w:color="auto" w:sz="6" w:space="0"/>
              <w:left w:val="single" w:color="auto" w:sz="6" w:space="0"/>
              <w:right w:val="single" w:color="auto" w:sz="6" w:space="0"/>
            </w:tcBorders>
            <w:vAlign w:val="center"/>
          </w:tcPr>
          <w:p>
            <w:pPr>
              <w:jc w:val="center"/>
              <w:rPr>
                <w:rFonts w:eastAsia="仿宋_GB2312"/>
                <w:szCs w:val="21"/>
              </w:rPr>
            </w:pPr>
            <w:r>
              <w:rPr>
                <w:rFonts w:eastAsia="仿宋_GB2312"/>
                <w:szCs w:val="21"/>
              </w:rPr>
              <w:t>7.5</w:t>
            </w:r>
          </w:p>
        </w:tc>
        <w:tc>
          <w:tcPr>
            <w:tcW w:w="1082" w:type="dxa"/>
            <w:tcBorders>
              <w:top w:val="single" w:color="auto" w:sz="6" w:space="0"/>
              <w:left w:val="single" w:color="auto" w:sz="6" w:space="0"/>
              <w:right w:val="single" w:color="auto" w:sz="6" w:space="0"/>
            </w:tcBorders>
            <w:vAlign w:val="center"/>
          </w:tcPr>
          <w:p>
            <w:pPr>
              <w:jc w:val="center"/>
              <w:rPr>
                <w:rFonts w:eastAsia="仿宋_GB2312"/>
                <w:szCs w:val="21"/>
              </w:rPr>
            </w:pPr>
            <w:r>
              <w:rPr>
                <w:rFonts w:hint="eastAsia" w:eastAsia="仿宋_GB2312"/>
                <w:szCs w:val="21"/>
              </w:rPr>
              <w:t>208</w:t>
            </w:r>
          </w:p>
        </w:tc>
        <w:tc>
          <w:tcPr>
            <w:tcW w:w="2266" w:type="dxa"/>
            <w:tcBorders>
              <w:top w:val="single" w:color="auto" w:sz="6" w:space="0"/>
              <w:left w:val="single" w:color="auto" w:sz="6" w:space="0"/>
              <w:right w:val="single" w:color="auto" w:sz="8" w:space="0"/>
            </w:tcBorders>
            <w:vAlign w:val="center"/>
          </w:tcPr>
          <w:p>
            <w:pPr>
              <w:jc w:val="center"/>
              <w:rPr>
                <w:rFonts w:eastAsia="仿宋_GB2312"/>
                <w:szCs w:val="21"/>
              </w:rPr>
            </w:pPr>
            <w:r>
              <w:rPr>
                <w:rFonts w:hint="eastAsia" w:eastAsia="仿宋_GB2312"/>
                <w:szCs w:val="21"/>
              </w:rPr>
              <w:t>56</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426" w:hRule="atLeast"/>
          <w:jc w:val="center"/>
        </w:trPr>
        <w:tc>
          <w:tcPr>
            <w:tcW w:w="862" w:type="dxa"/>
            <w:vMerge w:val="continue"/>
            <w:tcBorders>
              <w:left w:val="single" w:color="auto" w:sz="8" w:space="0"/>
              <w:right w:val="single" w:color="auto" w:sz="6" w:space="0"/>
            </w:tcBorders>
            <w:vAlign w:val="center"/>
          </w:tcPr>
          <w:p>
            <w:pPr>
              <w:widowControl/>
              <w:jc w:val="left"/>
              <w:rPr>
                <w:rFonts w:eastAsia="汉仪书宋二简"/>
                <w:sz w:val="18"/>
                <w:szCs w:val="18"/>
              </w:rPr>
            </w:pPr>
          </w:p>
        </w:tc>
        <w:tc>
          <w:tcPr>
            <w:tcW w:w="1789" w:type="dxa"/>
            <w:gridSpan w:val="2"/>
            <w:tcBorders>
              <w:top w:val="single" w:color="auto" w:sz="6" w:space="0"/>
              <w:left w:val="single" w:color="auto" w:sz="6" w:space="0"/>
              <w:bottom w:val="single" w:color="auto" w:sz="6" w:space="0"/>
              <w:right w:val="single" w:color="auto" w:sz="6" w:space="0"/>
            </w:tcBorders>
            <w:vAlign w:val="center"/>
          </w:tcPr>
          <w:p>
            <w:pPr>
              <w:widowControl/>
              <w:spacing w:line="240" w:lineRule="exact"/>
              <w:rPr>
                <w:rFonts w:eastAsia="仿宋_GB2312"/>
                <w:szCs w:val="21"/>
              </w:rPr>
            </w:pPr>
            <w:r>
              <w:rPr>
                <w:rFonts w:hint="eastAsia" w:eastAsia="仿宋_GB2312"/>
                <w:szCs w:val="21"/>
              </w:rPr>
              <w:t>专业教育核心课</w:t>
            </w:r>
          </w:p>
        </w:tc>
        <w:tc>
          <w:tcPr>
            <w:tcW w:w="751" w:type="dxa"/>
            <w:tcBorders>
              <w:top w:val="single" w:color="auto" w:sz="6" w:space="0"/>
              <w:left w:val="single" w:color="auto" w:sz="6" w:space="0"/>
              <w:right w:val="single" w:color="auto" w:sz="6" w:space="0"/>
            </w:tcBorders>
            <w:vAlign w:val="center"/>
          </w:tcPr>
          <w:p>
            <w:pPr>
              <w:spacing w:line="240" w:lineRule="exact"/>
              <w:jc w:val="center"/>
              <w:rPr>
                <w:rFonts w:eastAsia="仿宋_GB2312"/>
                <w:szCs w:val="21"/>
              </w:rPr>
            </w:pPr>
            <w:r>
              <w:rPr>
                <w:rFonts w:hint="eastAsia" w:eastAsia="仿宋_GB2312"/>
                <w:szCs w:val="21"/>
              </w:rPr>
              <w:t>必修</w:t>
            </w:r>
          </w:p>
        </w:tc>
        <w:tc>
          <w:tcPr>
            <w:tcW w:w="1019" w:type="dxa"/>
            <w:tcBorders>
              <w:top w:val="single" w:color="auto" w:sz="6" w:space="0"/>
              <w:left w:val="single" w:color="auto" w:sz="6" w:space="0"/>
              <w:right w:val="single" w:color="auto" w:sz="6" w:space="0"/>
            </w:tcBorders>
            <w:vAlign w:val="center"/>
          </w:tcPr>
          <w:p>
            <w:pPr>
              <w:jc w:val="center"/>
              <w:rPr>
                <w:rFonts w:eastAsia="仿宋_GB2312"/>
                <w:szCs w:val="21"/>
              </w:rPr>
            </w:pPr>
            <w:r>
              <w:rPr>
                <w:rFonts w:eastAsia="仿宋_GB2312"/>
                <w:szCs w:val="21"/>
              </w:rPr>
              <w:t>29</w:t>
            </w:r>
          </w:p>
        </w:tc>
        <w:tc>
          <w:tcPr>
            <w:tcW w:w="1483" w:type="dxa"/>
            <w:tcBorders>
              <w:top w:val="single" w:color="auto" w:sz="6" w:space="0"/>
              <w:left w:val="single" w:color="auto" w:sz="6" w:space="0"/>
              <w:right w:val="single" w:color="auto" w:sz="6" w:space="0"/>
            </w:tcBorders>
            <w:vAlign w:val="center"/>
          </w:tcPr>
          <w:p>
            <w:pPr>
              <w:jc w:val="center"/>
              <w:rPr>
                <w:rFonts w:eastAsia="仿宋_GB2312"/>
                <w:szCs w:val="21"/>
              </w:rPr>
            </w:pPr>
            <w:r>
              <w:rPr>
                <w:rFonts w:eastAsia="仿宋_GB2312"/>
                <w:szCs w:val="21"/>
              </w:rPr>
              <w:t>18.1</w:t>
            </w:r>
          </w:p>
        </w:tc>
        <w:tc>
          <w:tcPr>
            <w:tcW w:w="1082" w:type="dxa"/>
            <w:tcBorders>
              <w:top w:val="single" w:color="auto" w:sz="6" w:space="0"/>
              <w:left w:val="single" w:color="auto" w:sz="6" w:space="0"/>
              <w:right w:val="single" w:color="auto" w:sz="6" w:space="0"/>
            </w:tcBorders>
            <w:vAlign w:val="center"/>
          </w:tcPr>
          <w:p>
            <w:pPr>
              <w:jc w:val="center"/>
              <w:rPr>
                <w:rFonts w:eastAsia="仿宋_GB2312"/>
                <w:szCs w:val="21"/>
              </w:rPr>
            </w:pPr>
            <w:r>
              <w:rPr>
                <w:rFonts w:hint="eastAsia" w:eastAsia="仿宋_GB2312"/>
                <w:szCs w:val="21"/>
              </w:rPr>
              <w:t>464</w:t>
            </w:r>
          </w:p>
        </w:tc>
        <w:tc>
          <w:tcPr>
            <w:tcW w:w="2266" w:type="dxa"/>
            <w:tcBorders>
              <w:top w:val="single" w:color="auto" w:sz="6" w:space="0"/>
              <w:left w:val="single" w:color="auto" w:sz="6" w:space="0"/>
              <w:right w:val="single" w:color="auto" w:sz="8" w:space="0"/>
            </w:tcBorders>
            <w:vAlign w:val="center"/>
          </w:tcPr>
          <w:p>
            <w:pPr>
              <w:jc w:val="center"/>
              <w:rPr>
                <w:rFonts w:eastAsia="仿宋_GB2312"/>
                <w:szCs w:val="21"/>
              </w:rPr>
            </w:pPr>
            <w:r>
              <w:rPr>
                <w:rFonts w:hint="eastAsia" w:eastAsia="仿宋_GB2312"/>
                <w:szCs w:val="21"/>
              </w:rPr>
              <w:t>132</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426" w:hRule="atLeast"/>
          <w:jc w:val="center"/>
        </w:trPr>
        <w:tc>
          <w:tcPr>
            <w:tcW w:w="862" w:type="dxa"/>
            <w:vMerge w:val="continue"/>
            <w:tcBorders>
              <w:left w:val="single" w:color="auto" w:sz="8" w:space="0"/>
              <w:right w:val="single" w:color="auto" w:sz="6" w:space="0"/>
            </w:tcBorders>
            <w:vAlign w:val="center"/>
          </w:tcPr>
          <w:p>
            <w:pPr>
              <w:widowControl/>
              <w:jc w:val="left"/>
              <w:rPr>
                <w:rFonts w:eastAsia="汉仪书宋二简"/>
                <w:sz w:val="18"/>
                <w:szCs w:val="18"/>
              </w:rPr>
            </w:pPr>
          </w:p>
        </w:tc>
        <w:tc>
          <w:tcPr>
            <w:tcW w:w="1789" w:type="dxa"/>
            <w:gridSpan w:val="2"/>
            <w:tcBorders>
              <w:top w:val="single" w:color="auto" w:sz="6" w:space="0"/>
              <w:left w:val="single" w:color="auto" w:sz="6" w:space="0"/>
              <w:bottom w:val="single" w:color="auto" w:sz="6" w:space="0"/>
              <w:right w:val="single" w:color="auto" w:sz="6" w:space="0"/>
            </w:tcBorders>
            <w:vAlign w:val="center"/>
          </w:tcPr>
          <w:p>
            <w:pPr>
              <w:widowControl/>
              <w:spacing w:line="240" w:lineRule="exact"/>
              <w:rPr>
                <w:rFonts w:eastAsia="仿宋_GB2312"/>
                <w:szCs w:val="21"/>
              </w:rPr>
            </w:pPr>
            <w:r>
              <w:rPr>
                <w:rFonts w:hint="eastAsia" w:eastAsia="仿宋_GB2312"/>
                <w:szCs w:val="21"/>
              </w:rPr>
              <w:t>学科专业拓展课</w:t>
            </w:r>
          </w:p>
        </w:tc>
        <w:tc>
          <w:tcPr>
            <w:tcW w:w="751" w:type="dxa"/>
            <w:tcBorders>
              <w:left w:val="single" w:color="auto" w:sz="6" w:space="0"/>
              <w:bottom w:val="single" w:color="auto" w:sz="6" w:space="0"/>
              <w:right w:val="single" w:color="auto" w:sz="6" w:space="0"/>
            </w:tcBorders>
            <w:vAlign w:val="center"/>
          </w:tcPr>
          <w:p>
            <w:pPr>
              <w:spacing w:line="240" w:lineRule="exact"/>
              <w:jc w:val="center"/>
              <w:rPr>
                <w:rFonts w:eastAsia="仿宋_GB2312"/>
                <w:szCs w:val="21"/>
              </w:rPr>
            </w:pPr>
            <w:r>
              <w:rPr>
                <w:rFonts w:hint="eastAsia" w:eastAsia="仿宋_GB2312"/>
                <w:szCs w:val="21"/>
              </w:rPr>
              <w:t>选修</w:t>
            </w:r>
          </w:p>
        </w:tc>
        <w:tc>
          <w:tcPr>
            <w:tcW w:w="1019" w:type="dxa"/>
            <w:tcBorders>
              <w:left w:val="single" w:color="auto" w:sz="6" w:space="0"/>
              <w:bottom w:val="single" w:color="auto" w:sz="6" w:space="0"/>
              <w:right w:val="single" w:color="auto" w:sz="6" w:space="0"/>
            </w:tcBorders>
            <w:vAlign w:val="center"/>
          </w:tcPr>
          <w:p>
            <w:pPr>
              <w:jc w:val="center"/>
              <w:rPr>
                <w:rFonts w:eastAsia="仿宋_GB2312"/>
                <w:szCs w:val="21"/>
              </w:rPr>
            </w:pPr>
            <w:r>
              <w:rPr>
                <w:rFonts w:eastAsia="仿宋_GB2312"/>
                <w:szCs w:val="21"/>
              </w:rPr>
              <w:t>29</w:t>
            </w:r>
          </w:p>
        </w:tc>
        <w:tc>
          <w:tcPr>
            <w:tcW w:w="1483" w:type="dxa"/>
            <w:tcBorders>
              <w:left w:val="single" w:color="auto" w:sz="6" w:space="0"/>
              <w:bottom w:val="single" w:color="auto" w:sz="6" w:space="0"/>
              <w:right w:val="single" w:color="auto" w:sz="6" w:space="0"/>
            </w:tcBorders>
            <w:vAlign w:val="center"/>
          </w:tcPr>
          <w:p>
            <w:pPr>
              <w:jc w:val="center"/>
              <w:rPr>
                <w:rFonts w:eastAsia="仿宋_GB2312"/>
                <w:szCs w:val="21"/>
              </w:rPr>
            </w:pPr>
            <w:r>
              <w:rPr>
                <w:rFonts w:eastAsia="仿宋_GB2312"/>
                <w:szCs w:val="21"/>
              </w:rPr>
              <w:t>18.1</w:t>
            </w:r>
          </w:p>
        </w:tc>
        <w:tc>
          <w:tcPr>
            <w:tcW w:w="1082" w:type="dxa"/>
            <w:tcBorders>
              <w:left w:val="single" w:color="auto" w:sz="6" w:space="0"/>
              <w:bottom w:val="single" w:color="auto" w:sz="6" w:space="0"/>
              <w:right w:val="single" w:color="auto" w:sz="6" w:space="0"/>
            </w:tcBorders>
            <w:vAlign w:val="center"/>
          </w:tcPr>
          <w:p>
            <w:pPr>
              <w:jc w:val="center"/>
              <w:rPr>
                <w:rFonts w:eastAsia="仿宋_GB2312"/>
                <w:szCs w:val="21"/>
              </w:rPr>
            </w:pPr>
            <w:r>
              <w:rPr>
                <w:rFonts w:hint="eastAsia" w:eastAsia="仿宋_GB2312"/>
                <w:szCs w:val="21"/>
              </w:rPr>
              <w:t>464</w:t>
            </w:r>
          </w:p>
        </w:tc>
        <w:tc>
          <w:tcPr>
            <w:tcW w:w="2266" w:type="dxa"/>
            <w:tcBorders>
              <w:left w:val="single" w:color="auto" w:sz="6" w:space="0"/>
              <w:bottom w:val="single" w:color="auto" w:sz="6" w:space="0"/>
              <w:right w:val="single" w:color="auto" w:sz="8" w:space="0"/>
            </w:tcBorders>
            <w:vAlign w:val="center"/>
          </w:tcPr>
          <w:p>
            <w:pPr>
              <w:jc w:val="center"/>
              <w:rPr>
                <w:rFonts w:eastAsia="仿宋_GB2312"/>
                <w:szCs w:val="21"/>
              </w:rPr>
            </w:pPr>
            <w:r>
              <w:rPr>
                <w:rFonts w:hint="eastAsia" w:eastAsia="仿宋_GB2312"/>
                <w:szCs w:val="21"/>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426" w:hRule="atLeast"/>
          <w:jc w:val="center"/>
        </w:trPr>
        <w:tc>
          <w:tcPr>
            <w:tcW w:w="862" w:type="dxa"/>
            <w:vMerge w:val="continue"/>
            <w:tcBorders>
              <w:left w:val="single" w:color="auto" w:sz="8" w:space="0"/>
              <w:right w:val="single" w:color="auto" w:sz="6" w:space="0"/>
            </w:tcBorders>
            <w:vAlign w:val="center"/>
          </w:tcPr>
          <w:p>
            <w:pPr>
              <w:widowControl/>
              <w:jc w:val="left"/>
              <w:rPr>
                <w:rFonts w:eastAsia="汉仪书宋二简"/>
                <w:sz w:val="18"/>
                <w:szCs w:val="18"/>
              </w:rPr>
            </w:pPr>
          </w:p>
        </w:tc>
        <w:tc>
          <w:tcPr>
            <w:tcW w:w="1789" w:type="dxa"/>
            <w:gridSpan w:val="2"/>
            <w:tcBorders>
              <w:top w:val="single" w:color="auto" w:sz="6" w:space="0"/>
              <w:left w:val="single" w:color="auto" w:sz="6" w:space="0"/>
              <w:bottom w:val="single" w:color="auto" w:sz="6" w:space="0"/>
              <w:right w:val="single" w:color="auto" w:sz="6" w:space="0"/>
            </w:tcBorders>
            <w:vAlign w:val="center"/>
          </w:tcPr>
          <w:p>
            <w:pPr>
              <w:spacing w:line="240" w:lineRule="exact"/>
              <w:rPr>
                <w:rFonts w:eastAsia="仿宋_GB2312"/>
                <w:szCs w:val="21"/>
              </w:rPr>
            </w:pPr>
            <w:r>
              <w:rPr>
                <w:rFonts w:hint="eastAsia" w:eastAsia="仿宋_GB2312"/>
                <w:szCs w:val="21"/>
              </w:rPr>
              <w:t>通识教育拓展课</w:t>
            </w:r>
          </w:p>
        </w:tc>
        <w:tc>
          <w:tcPr>
            <w:tcW w:w="751" w:type="dxa"/>
            <w:tcBorders>
              <w:left w:val="single" w:color="auto" w:sz="6" w:space="0"/>
              <w:bottom w:val="single" w:color="auto" w:sz="6" w:space="0"/>
              <w:right w:val="single" w:color="auto" w:sz="6" w:space="0"/>
            </w:tcBorders>
            <w:vAlign w:val="center"/>
          </w:tcPr>
          <w:p>
            <w:pPr>
              <w:spacing w:line="240" w:lineRule="exact"/>
              <w:jc w:val="center"/>
              <w:rPr>
                <w:rFonts w:eastAsia="仿宋_GB2312"/>
                <w:szCs w:val="21"/>
              </w:rPr>
            </w:pPr>
            <w:r>
              <w:rPr>
                <w:rFonts w:hint="eastAsia" w:eastAsia="仿宋_GB2312"/>
                <w:szCs w:val="21"/>
              </w:rPr>
              <w:t>选修</w:t>
            </w:r>
          </w:p>
        </w:tc>
        <w:tc>
          <w:tcPr>
            <w:tcW w:w="1019" w:type="dxa"/>
            <w:tcBorders>
              <w:left w:val="single" w:color="auto" w:sz="6" w:space="0"/>
              <w:bottom w:val="single" w:color="auto" w:sz="6" w:space="0"/>
              <w:right w:val="single" w:color="auto" w:sz="6" w:space="0"/>
            </w:tcBorders>
            <w:vAlign w:val="center"/>
          </w:tcPr>
          <w:p>
            <w:pPr>
              <w:jc w:val="center"/>
              <w:rPr>
                <w:rFonts w:eastAsia="仿宋_GB2312"/>
                <w:szCs w:val="21"/>
              </w:rPr>
            </w:pPr>
            <w:r>
              <w:rPr>
                <w:rFonts w:eastAsia="仿宋_GB2312"/>
                <w:szCs w:val="21"/>
              </w:rPr>
              <w:t>20</w:t>
            </w:r>
          </w:p>
        </w:tc>
        <w:tc>
          <w:tcPr>
            <w:tcW w:w="1483" w:type="dxa"/>
            <w:tcBorders>
              <w:left w:val="single" w:color="auto" w:sz="6" w:space="0"/>
              <w:bottom w:val="single" w:color="auto" w:sz="6" w:space="0"/>
              <w:right w:val="single" w:color="auto" w:sz="6" w:space="0"/>
            </w:tcBorders>
            <w:vAlign w:val="center"/>
          </w:tcPr>
          <w:p>
            <w:pPr>
              <w:jc w:val="center"/>
              <w:rPr>
                <w:rFonts w:eastAsia="仿宋_GB2312"/>
                <w:szCs w:val="21"/>
              </w:rPr>
            </w:pPr>
            <w:r>
              <w:rPr>
                <w:rFonts w:eastAsia="仿宋_GB2312"/>
                <w:szCs w:val="21"/>
              </w:rPr>
              <w:t>12.5</w:t>
            </w:r>
          </w:p>
        </w:tc>
        <w:tc>
          <w:tcPr>
            <w:tcW w:w="1082" w:type="dxa"/>
            <w:tcBorders>
              <w:left w:val="single" w:color="auto" w:sz="6" w:space="0"/>
              <w:bottom w:val="single" w:color="auto" w:sz="6" w:space="0"/>
              <w:right w:val="single" w:color="auto" w:sz="6" w:space="0"/>
            </w:tcBorders>
            <w:vAlign w:val="center"/>
          </w:tcPr>
          <w:p>
            <w:pPr>
              <w:jc w:val="center"/>
              <w:rPr>
                <w:rFonts w:eastAsia="仿宋_GB2312"/>
                <w:szCs w:val="21"/>
              </w:rPr>
            </w:pPr>
            <w:r>
              <w:rPr>
                <w:rFonts w:eastAsia="仿宋_GB2312"/>
                <w:szCs w:val="21"/>
              </w:rPr>
              <w:t>320</w:t>
            </w:r>
          </w:p>
        </w:tc>
        <w:tc>
          <w:tcPr>
            <w:tcW w:w="2266" w:type="dxa"/>
            <w:tcBorders>
              <w:left w:val="single" w:color="auto" w:sz="6" w:space="0"/>
              <w:bottom w:val="single" w:color="auto" w:sz="6" w:space="0"/>
              <w:right w:val="single" w:color="auto" w:sz="8" w:space="0"/>
            </w:tcBorders>
            <w:vAlign w:val="center"/>
          </w:tcPr>
          <w:p>
            <w:pPr>
              <w:jc w:val="center"/>
              <w:rPr>
                <w:rFonts w:eastAsia="仿宋_GB2312"/>
                <w:szCs w:val="21"/>
              </w:rPr>
            </w:pPr>
            <w:r>
              <w:rPr>
                <w:rFonts w:hint="eastAsia" w:eastAsia="仿宋_GB2312"/>
                <w:szCs w:val="21"/>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426" w:hRule="atLeast"/>
          <w:jc w:val="center"/>
        </w:trPr>
        <w:tc>
          <w:tcPr>
            <w:tcW w:w="862" w:type="dxa"/>
            <w:vMerge w:val="continue"/>
            <w:tcBorders>
              <w:left w:val="single" w:color="auto" w:sz="8" w:space="0"/>
              <w:bottom w:val="single" w:color="auto" w:sz="6" w:space="0"/>
              <w:right w:val="single" w:color="auto" w:sz="6" w:space="0"/>
            </w:tcBorders>
            <w:vAlign w:val="center"/>
          </w:tcPr>
          <w:p>
            <w:pPr>
              <w:widowControl/>
              <w:jc w:val="left"/>
              <w:rPr>
                <w:rFonts w:eastAsia="汉仪书宋二简"/>
                <w:sz w:val="18"/>
                <w:szCs w:val="18"/>
              </w:rPr>
            </w:pPr>
          </w:p>
        </w:tc>
        <w:tc>
          <w:tcPr>
            <w:tcW w:w="2540" w:type="dxa"/>
            <w:gridSpan w:val="3"/>
            <w:tcBorders>
              <w:top w:val="single" w:color="auto" w:sz="6" w:space="0"/>
              <w:left w:val="single" w:color="auto" w:sz="6" w:space="0"/>
              <w:bottom w:val="single" w:color="auto" w:sz="6" w:space="0"/>
              <w:right w:val="single" w:color="auto" w:sz="6" w:space="0"/>
            </w:tcBorders>
            <w:vAlign w:val="center"/>
          </w:tcPr>
          <w:p>
            <w:pPr>
              <w:spacing w:line="200" w:lineRule="exact"/>
              <w:jc w:val="center"/>
              <w:rPr>
                <w:rFonts w:eastAsia="仿宋_GB2312"/>
                <w:b/>
                <w:bCs/>
                <w:szCs w:val="21"/>
              </w:rPr>
            </w:pPr>
            <w:r>
              <w:rPr>
                <w:rFonts w:hint="eastAsia" w:eastAsia="仿宋_GB2312"/>
                <w:b/>
                <w:bCs/>
                <w:szCs w:val="21"/>
              </w:rPr>
              <w:t>小    计</w:t>
            </w:r>
          </w:p>
        </w:tc>
        <w:tc>
          <w:tcPr>
            <w:tcW w:w="1019"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b/>
                <w:bCs/>
                <w:szCs w:val="21"/>
              </w:rPr>
            </w:pPr>
            <w:r>
              <w:rPr>
                <w:rFonts w:eastAsia="仿宋_GB2312"/>
                <w:b/>
                <w:bCs/>
                <w:szCs w:val="21"/>
              </w:rPr>
              <w:t>139</w:t>
            </w:r>
          </w:p>
        </w:tc>
        <w:tc>
          <w:tcPr>
            <w:tcW w:w="1483" w:type="dxa"/>
            <w:tcBorders>
              <w:top w:val="single" w:color="auto" w:sz="6" w:space="0"/>
              <w:left w:val="single" w:color="auto" w:sz="6" w:space="0"/>
              <w:bottom w:val="single" w:color="auto" w:sz="6" w:space="0"/>
              <w:right w:val="single" w:color="auto" w:sz="6" w:space="0"/>
            </w:tcBorders>
            <w:vAlign w:val="center"/>
          </w:tcPr>
          <w:p>
            <w:pPr>
              <w:pStyle w:val="4"/>
              <w:pBdr>
                <w:bottom w:val="none" w:color="auto" w:sz="0" w:space="0"/>
              </w:pBdr>
              <w:tabs>
                <w:tab w:val="left" w:pos="420"/>
              </w:tabs>
              <w:snapToGrid/>
              <w:rPr>
                <w:rFonts w:eastAsia="仿宋_GB2312"/>
                <w:b/>
                <w:bCs/>
                <w:szCs w:val="21"/>
              </w:rPr>
            </w:pPr>
            <w:r>
              <w:rPr>
                <w:rFonts w:eastAsia="仿宋_GB2312"/>
                <w:b/>
                <w:bCs/>
                <w:sz w:val="21"/>
                <w:szCs w:val="21"/>
              </w:rPr>
              <w:t>86.</w:t>
            </w:r>
            <w:r>
              <w:rPr>
                <w:rFonts w:hint="eastAsia" w:eastAsia="仿宋_GB2312"/>
                <w:b/>
                <w:bCs/>
                <w:sz w:val="21"/>
                <w:szCs w:val="21"/>
              </w:rPr>
              <w:t>9</w:t>
            </w:r>
          </w:p>
        </w:tc>
        <w:tc>
          <w:tcPr>
            <w:tcW w:w="1082"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b/>
                <w:bCs/>
                <w:szCs w:val="21"/>
              </w:rPr>
            </w:pPr>
            <w:r>
              <w:rPr>
                <w:rFonts w:hint="eastAsia" w:eastAsia="仿宋_GB2312"/>
                <w:b/>
                <w:bCs/>
                <w:szCs w:val="21"/>
              </w:rPr>
              <w:t>2350</w:t>
            </w:r>
          </w:p>
        </w:tc>
        <w:tc>
          <w:tcPr>
            <w:tcW w:w="2266" w:type="dxa"/>
            <w:tcBorders>
              <w:top w:val="single" w:color="auto" w:sz="6" w:space="0"/>
              <w:left w:val="single" w:color="auto" w:sz="6" w:space="0"/>
              <w:bottom w:val="single" w:color="auto" w:sz="6" w:space="0"/>
              <w:right w:val="single" w:color="auto" w:sz="8" w:space="0"/>
            </w:tcBorders>
            <w:vAlign w:val="center"/>
          </w:tcPr>
          <w:p>
            <w:pPr>
              <w:jc w:val="center"/>
              <w:rPr>
                <w:rFonts w:eastAsia="仿宋_GB2312"/>
                <w:b/>
                <w:bCs/>
                <w:szCs w:val="21"/>
              </w:rPr>
            </w:pPr>
            <w:r>
              <w:rPr>
                <w:rFonts w:hint="eastAsia" w:eastAsia="仿宋_GB2312"/>
                <w:b/>
                <w:bCs/>
                <w:szCs w:val="21"/>
              </w:rPr>
              <w:t>324</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426" w:hRule="atLeast"/>
          <w:jc w:val="center"/>
        </w:trPr>
        <w:tc>
          <w:tcPr>
            <w:tcW w:w="862" w:type="dxa"/>
            <w:vMerge w:val="restart"/>
            <w:tcBorders>
              <w:top w:val="single" w:color="auto" w:sz="6" w:space="0"/>
              <w:left w:val="single" w:color="auto" w:sz="8" w:space="0"/>
              <w:right w:val="single" w:color="auto" w:sz="4" w:space="0"/>
            </w:tcBorders>
            <w:vAlign w:val="center"/>
          </w:tcPr>
          <w:p>
            <w:pPr>
              <w:spacing w:line="240" w:lineRule="exact"/>
              <w:jc w:val="center"/>
              <w:rPr>
                <w:rFonts w:eastAsia="仿宋_GB2312"/>
                <w:szCs w:val="21"/>
              </w:rPr>
            </w:pPr>
            <w:r>
              <w:rPr>
                <w:rFonts w:hint="eastAsia" w:eastAsia="仿宋_GB2312"/>
                <w:szCs w:val="21"/>
              </w:rPr>
              <w:t>实践</w:t>
            </w:r>
          </w:p>
          <w:p>
            <w:pPr>
              <w:spacing w:line="240" w:lineRule="exact"/>
              <w:jc w:val="center"/>
              <w:rPr>
                <w:rFonts w:eastAsia="仿宋_GB2312"/>
                <w:szCs w:val="21"/>
              </w:rPr>
            </w:pPr>
            <w:r>
              <w:rPr>
                <w:rFonts w:hint="eastAsia" w:eastAsia="仿宋_GB2312"/>
                <w:szCs w:val="21"/>
              </w:rPr>
              <w:t>教学</w:t>
            </w:r>
          </w:p>
        </w:tc>
        <w:tc>
          <w:tcPr>
            <w:tcW w:w="1743" w:type="dxa"/>
            <w:tcBorders>
              <w:top w:val="single" w:color="auto" w:sz="6" w:space="0"/>
              <w:left w:val="single" w:color="auto" w:sz="4" w:space="0"/>
              <w:right w:val="single" w:color="auto" w:sz="4" w:space="0"/>
            </w:tcBorders>
            <w:vAlign w:val="center"/>
          </w:tcPr>
          <w:p>
            <w:pPr>
              <w:spacing w:line="240" w:lineRule="exact"/>
              <w:jc w:val="center"/>
              <w:rPr>
                <w:rFonts w:eastAsia="仿宋_GB2312"/>
                <w:szCs w:val="21"/>
              </w:rPr>
            </w:pPr>
            <w:r>
              <w:rPr>
                <w:rFonts w:hint="eastAsia" w:eastAsia="仿宋_GB2312"/>
                <w:szCs w:val="21"/>
              </w:rPr>
              <w:t>通识实践</w:t>
            </w:r>
          </w:p>
        </w:tc>
        <w:tc>
          <w:tcPr>
            <w:tcW w:w="797" w:type="dxa"/>
            <w:gridSpan w:val="2"/>
            <w:tcBorders>
              <w:top w:val="single" w:color="auto" w:sz="6" w:space="0"/>
              <w:left w:val="single" w:color="auto" w:sz="4" w:space="0"/>
              <w:right w:val="single" w:color="auto" w:sz="6" w:space="0"/>
            </w:tcBorders>
          </w:tcPr>
          <w:p>
            <w:pPr>
              <w:jc w:val="center"/>
            </w:pPr>
            <w:r>
              <w:rPr>
                <w:rFonts w:hint="eastAsia" w:eastAsia="仿宋_GB2312"/>
                <w:szCs w:val="21"/>
              </w:rPr>
              <w:t>必修</w:t>
            </w:r>
          </w:p>
        </w:tc>
        <w:tc>
          <w:tcPr>
            <w:tcW w:w="1019"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szCs w:val="21"/>
              </w:rPr>
            </w:pPr>
            <w:r>
              <w:rPr>
                <w:rFonts w:eastAsia="仿宋_GB2312"/>
                <w:szCs w:val="21"/>
              </w:rPr>
              <w:t>4</w:t>
            </w:r>
          </w:p>
        </w:tc>
        <w:tc>
          <w:tcPr>
            <w:tcW w:w="1483" w:type="dxa"/>
            <w:tcBorders>
              <w:top w:val="single" w:color="auto" w:sz="6" w:space="0"/>
              <w:left w:val="single" w:color="auto" w:sz="6" w:space="0"/>
              <w:right w:val="single" w:color="auto" w:sz="6" w:space="0"/>
            </w:tcBorders>
            <w:vAlign w:val="center"/>
          </w:tcPr>
          <w:p>
            <w:pPr>
              <w:pStyle w:val="4"/>
              <w:pBdr>
                <w:bottom w:val="none" w:color="auto" w:sz="0" w:space="0"/>
              </w:pBdr>
              <w:tabs>
                <w:tab w:val="left" w:pos="420"/>
              </w:tabs>
              <w:snapToGrid/>
              <w:rPr>
                <w:rFonts w:eastAsia="仿宋_GB2312"/>
                <w:szCs w:val="21"/>
              </w:rPr>
            </w:pPr>
            <w:r>
              <w:rPr>
                <w:rFonts w:eastAsia="仿宋_GB2312"/>
                <w:sz w:val="21"/>
                <w:szCs w:val="21"/>
              </w:rPr>
              <w:t>2.5</w:t>
            </w:r>
          </w:p>
        </w:tc>
        <w:tc>
          <w:tcPr>
            <w:tcW w:w="1082" w:type="dxa"/>
            <w:tcBorders>
              <w:top w:val="single" w:color="auto" w:sz="6" w:space="0"/>
              <w:left w:val="single" w:color="auto" w:sz="6" w:space="0"/>
              <w:right w:val="single" w:color="auto" w:sz="6" w:space="0"/>
            </w:tcBorders>
            <w:vAlign w:val="center"/>
          </w:tcPr>
          <w:p>
            <w:pPr>
              <w:jc w:val="center"/>
              <w:rPr>
                <w:rFonts w:eastAsia="仿宋_GB2312"/>
                <w:szCs w:val="21"/>
              </w:rPr>
            </w:pPr>
            <w:r>
              <w:rPr>
                <w:rFonts w:hint="eastAsia" w:eastAsia="仿宋_GB2312"/>
                <w:szCs w:val="21"/>
              </w:rPr>
              <w:t>11周</w:t>
            </w:r>
          </w:p>
        </w:tc>
        <w:tc>
          <w:tcPr>
            <w:tcW w:w="2266" w:type="dxa"/>
            <w:tcBorders>
              <w:top w:val="single" w:color="auto" w:sz="6" w:space="0"/>
              <w:left w:val="single" w:color="auto" w:sz="6" w:space="0"/>
              <w:right w:val="single" w:color="auto" w:sz="8" w:space="0"/>
            </w:tcBorders>
            <w:vAlign w:val="center"/>
          </w:tcPr>
          <w:p>
            <w:pPr>
              <w:pStyle w:val="4"/>
              <w:pBdr>
                <w:bottom w:val="none" w:color="auto" w:sz="0" w:space="0"/>
              </w:pBdr>
              <w:tabs>
                <w:tab w:val="left" w:pos="420"/>
              </w:tabs>
              <w:snapToGrid/>
              <w:rPr>
                <w:rFonts w:eastAsia="仿宋_GB2312"/>
                <w:sz w:val="21"/>
                <w:szCs w:val="21"/>
              </w:rPr>
            </w:pPr>
            <w:r>
              <w:rPr>
                <w:rFonts w:hint="eastAsia" w:eastAsia="仿宋_GB2312"/>
                <w:sz w:val="21"/>
                <w:szCs w:val="21"/>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426" w:hRule="atLeast"/>
          <w:jc w:val="center"/>
        </w:trPr>
        <w:tc>
          <w:tcPr>
            <w:tcW w:w="862" w:type="dxa"/>
            <w:vMerge w:val="continue"/>
            <w:tcBorders>
              <w:left w:val="single" w:color="auto" w:sz="8" w:space="0"/>
              <w:right w:val="single" w:color="auto" w:sz="4" w:space="0"/>
            </w:tcBorders>
            <w:vAlign w:val="center"/>
          </w:tcPr>
          <w:p>
            <w:pPr>
              <w:spacing w:line="200" w:lineRule="exact"/>
              <w:jc w:val="center"/>
              <w:rPr>
                <w:rFonts w:eastAsia="仿宋_GB2312"/>
                <w:szCs w:val="21"/>
              </w:rPr>
            </w:pPr>
          </w:p>
        </w:tc>
        <w:tc>
          <w:tcPr>
            <w:tcW w:w="1743" w:type="dxa"/>
            <w:tcBorders>
              <w:left w:val="single" w:color="auto" w:sz="4" w:space="0"/>
              <w:right w:val="single" w:color="auto" w:sz="4" w:space="0"/>
            </w:tcBorders>
            <w:vAlign w:val="center"/>
          </w:tcPr>
          <w:p>
            <w:pPr>
              <w:spacing w:line="240" w:lineRule="exact"/>
              <w:jc w:val="center"/>
              <w:rPr>
                <w:rFonts w:eastAsia="仿宋_GB2312"/>
                <w:szCs w:val="21"/>
              </w:rPr>
            </w:pPr>
            <w:r>
              <w:rPr>
                <w:rFonts w:hint="eastAsia" w:eastAsia="仿宋_GB2312"/>
                <w:szCs w:val="21"/>
              </w:rPr>
              <w:t>专业综合实践</w:t>
            </w:r>
          </w:p>
        </w:tc>
        <w:tc>
          <w:tcPr>
            <w:tcW w:w="797" w:type="dxa"/>
            <w:gridSpan w:val="2"/>
            <w:tcBorders>
              <w:left w:val="single" w:color="auto" w:sz="4" w:space="0"/>
              <w:right w:val="single" w:color="auto" w:sz="6" w:space="0"/>
            </w:tcBorders>
          </w:tcPr>
          <w:p>
            <w:pPr>
              <w:jc w:val="center"/>
            </w:pPr>
            <w:r>
              <w:rPr>
                <w:rFonts w:hint="eastAsia" w:eastAsia="仿宋_GB2312"/>
                <w:szCs w:val="21"/>
              </w:rPr>
              <w:t>必修</w:t>
            </w:r>
          </w:p>
        </w:tc>
        <w:tc>
          <w:tcPr>
            <w:tcW w:w="1019"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szCs w:val="21"/>
              </w:rPr>
            </w:pPr>
            <w:r>
              <w:rPr>
                <w:rFonts w:eastAsia="仿宋_GB2312"/>
                <w:szCs w:val="21"/>
              </w:rPr>
              <w:t>17</w:t>
            </w:r>
          </w:p>
        </w:tc>
        <w:tc>
          <w:tcPr>
            <w:tcW w:w="1483" w:type="dxa"/>
            <w:tcBorders>
              <w:left w:val="single" w:color="auto" w:sz="6" w:space="0"/>
              <w:right w:val="single" w:color="auto" w:sz="6" w:space="0"/>
            </w:tcBorders>
            <w:vAlign w:val="center"/>
          </w:tcPr>
          <w:p>
            <w:pPr>
              <w:pStyle w:val="4"/>
              <w:pBdr>
                <w:bottom w:val="none" w:color="auto" w:sz="0" w:space="0"/>
              </w:pBdr>
              <w:tabs>
                <w:tab w:val="left" w:pos="420"/>
              </w:tabs>
              <w:snapToGrid/>
              <w:rPr>
                <w:rFonts w:eastAsia="仿宋_GB2312"/>
                <w:szCs w:val="21"/>
              </w:rPr>
            </w:pPr>
            <w:r>
              <w:rPr>
                <w:rFonts w:eastAsia="仿宋_GB2312"/>
                <w:sz w:val="21"/>
                <w:szCs w:val="21"/>
              </w:rPr>
              <w:t>10.6</w:t>
            </w:r>
          </w:p>
        </w:tc>
        <w:tc>
          <w:tcPr>
            <w:tcW w:w="1082" w:type="dxa"/>
            <w:tcBorders>
              <w:left w:val="single" w:color="auto" w:sz="6" w:space="0"/>
              <w:right w:val="single" w:color="auto" w:sz="6" w:space="0"/>
            </w:tcBorders>
            <w:vAlign w:val="center"/>
          </w:tcPr>
          <w:p>
            <w:pPr>
              <w:jc w:val="center"/>
              <w:rPr>
                <w:rFonts w:eastAsia="仿宋_GB2312"/>
                <w:szCs w:val="21"/>
              </w:rPr>
            </w:pPr>
            <w:r>
              <w:rPr>
                <w:rFonts w:hint="eastAsia" w:eastAsia="仿宋_GB2312"/>
                <w:szCs w:val="21"/>
              </w:rPr>
              <w:t>27周</w:t>
            </w:r>
          </w:p>
        </w:tc>
        <w:tc>
          <w:tcPr>
            <w:tcW w:w="2266" w:type="dxa"/>
            <w:tcBorders>
              <w:left w:val="single" w:color="auto" w:sz="6" w:space="0"/>
              <w:right w:val="single" w:color="auto" w:sz="8" w:space="0"/>
            </w:tcBorders>
            <w:vAlign w:val="center"/>
          </w:tcPr>
          <w:p>
            <w:pPr>
              <w:pStyle w:val="4"/>
              <w:pBdr>
                <w:bottom w:val="none" w:color="auto" w:sz="0" w:space="0"/>
              </w:pBdr>
              <w:tabs>
                <w:tab w:val="left" w:pos="420"/>
              </w:tabs>
              <w:snapToGrid/>
              <w:rPr>
                <w:rFonts w:eastAsia="仿宋_GB2312"/>
                <w:sz w:val="21"/>
                <w:szCs w:val="21"/>
              </w:rPr>
            </w:pPr>
            <w:r>
              <w:rPr>
                <w:rFonts w:hint="eastAsia" w:eastAsia="仿宋_GB2312"/>
                <w:sz w:val="21"/>
                <w:szCs w:val="21"/>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426" w:hRule="atLeast"/>
          <w:jc w:val="center"/>
        </w:trPr>
        <w:tc>
          <w:tcPr>
            <w:tcW w:w="862" w:type="dxa"/>
            <w:vMerge w:val="continue"/>
            <w:tcBorders>
              <w:left w:val="single" w:color="auto" w:sz="8" w:space="0"/>
              <w:right w:val="single" w:color="auto" w:sz="4" w:space="0"/>
            </w:tcBorders>
            <w:vAlign w:val="center"/>
          </w:tcPr>
          <w:p>
            <w:pPr>
              <w:spacing w:line="200" w:lineRule="exact"/>
              <w:jc w:val="center"/>
              <w:rPr>
                <w:rFonts w:eastAsia="仿宋_GB2312"/>
                <w:szCs w:val="21"/>
              </w:rPr>
            </w:pPr>
          </w:p>
        </w:tc>
        <w:tc>
          <w:tcPr>
            <w:tcW w:w="2540" w:type="dxa"/>
            <w:gridSpan w:val="3"/>
            <w:tcBorders>
              <w:left w:val="single" w:color="auto" w:sz="4" w:space="0"/>
              <w:right w:val="single" w:color="auto" w:sz="6" w:space="0"/>
            </w:tcBorders>
            <w:vAlign w:val="center"/>
          </w:tcPr>
          <w:p>
            <w:pPr>
              <w:spacing w:line="240" w:lineRule="exact"/>
              <w:jc w:val="center"/>
              <w:rPr>
                <w:rFonts w:eastAsia="仿宋_GB2312"/>
                <w:b/>
                <w:bCs/>
                <w:szCs w:val="21"/>
              </w:rPr>
            </w:pPr>
            <w:r>
              <w:rPr>
                <w:rFonts w:hint="eastAsia" w:eastAsia="仿宋_GB2312"/>
                <w:b/>
                <w:bCs/>
                <w:szCs w:val="21"/>
              </w:rPr>
              <w:t>小    计</w:t>
            </w:r>
          </w:p>
        </w:tc>
        <w:tc>
          <w:tcPr>
            <w:tcW w:w="1019"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b/>
                <w:bCs/>
                <w:szCs w:val="21"/>
              </w:rPr>
            </w:pPr>
            <w:r>
              <w:rPr>
                <w:rFonts w:eastAsia="仿宋_GB2312"/>
                <w:b/>
                <w:bCs/>
                <w:szCs w:val="21"/>
              </w:rPr>
              <w:t>21</w:t>
            </w:r>
          </w:p>
        </w:tc>
        <w:tc>
          <w:tcPr>
            <w:tcW w:w="1483" w:type="dxa"/>
            <w:tcBorders>
              <w:left w:val="single" w:color="auto" w:sz="6" w:space="0"/>
              <w:right w:val="single" w:color="auto" w:sz="6" w:space="0"/>
            </w:tcBorders>
            <w:vAlign w:val="center"/>
          </w:tcPr>
          <w:p>
            <w:pPr>
              <w:pStyle w:val="4"/>
              <w:pBdr>
                <w:bottom w:val="none" w:color="auto" w:sz="0" w:space="0"/>
              </w:pBdr>
              <w:tabs>
                <w:tab w:val="left" w:pos="420"/>
              </w:tabs>
              <w:snapToGrid/>
              <w:rPr>
                <w:rFonts w:eastAsia="仿宋_GB2312"/>
                <w:b/>
                <w:bCs/>
                <w:szCs w:val="21"/>
              </w:rPr>
            </w:pPr>
            <w:r>
              <w:rPr>
                <w:rFonts w:eastAsia="仿宋_GB2312"/>
                <w:b/>
                <w:bCs/>
                <w:sz w:val="21"/>
                <w:szCs w:val="21"/>
              </w:rPr>
              <w:t>1</w:t>
            </w:r>
            <w:r>
              <w:rPr>
                <w:rFonts w:hint="eastAsia" w:eastAsia="仿宋_GB2312"/>
                <w:b/>
                <w:bCs/>
                <w:sz w:val="21"/>
                <w:szCs w:val="21"/>
              </w:rPr>
              <w:t>3</w:t>
            </w:r>
            <w:r>
              <w:rPr>
                <w:rFonts w:eastAsia="仿宋_GB2312"/>
                <w:b/>
                <w:bCs/>
                <w:sz w:val="21"/>
                <w:szCs w:val="21"/>
              </w:rPr>
              <w:t>.</w:t>
            </w:r>
            <w:r>
              <w:rPr>
                <w:rFonts w:hint="eastAsia" w:eastAsia="仿宋_GB2312"/>
                <w:b/>
                <w:bCs/>
                <w:sz w:val="21"/>
                <w:szCs w:val="21"/>
              </w:rPr>
              <w:t>1</w:t>
            </w:r>
          </w:p>
        </w:tc>
        <w:tc>
          <w:tcPr>
            <w:tcW w:w="1082" w:type="dxa"/>
            <w:tcBorders>
              <w:left w:val="single" w:color="auto" w:sz="6" w:space="0"/>
              <w:right w:val="single" w:color="auto" w:sz="6" w:space="0"/>
            </w:tcBorders>
            <w:vAlign w:val="center"/>
          </w:tcPr>
          <w:p>
            <w:pPr>
              <w:jc w:val="center"/>
              <w:rPr>
                <w:rFonts w:eastAsia="仿宋_GB2312"/>
                <w:b/>
                <w:bCs/>
                <w:szCs w:val="21"/>
              </w:rPr>
            </w:pPr>
            <w:r>
              <w:rPr>
                <w:rFonts w:hint="eastAsia" w:eastAsia="仿宋_GB2312"/>
                <w:b/>
                <w:bCs/>
                <w:szCs w:val="21"/>
              </w:rPr>
              <w:t>38周</w:t>
            </w:r>
          </w:p>
        </w:tc>
        <w:tc>
          <w:tcPr>
            <w:tcW w:w="2266" w:type="dxa"/>
            <w:tcBorders>
              <w:left w:val="single" w:color="auto" w:sz="6" w:space="0"/>
              <w:right w:val="single" w:color="auto" w:sz="8" w:space="0"/>
            </w:tcBorders>
            <w:vAlign w:val="center"/>
          </w:tcPr>
          <w:p>
            <w:pPr>
              <w:pStyle w:val="4"/>
              <w:pBdr>
                <w:bottom w:val="none" w:color="auto" w:sz="0" w:space="0"/>
              </w:pBdr>
              <w:tabs>
                <w:tab w:val="left" w:pos="420"/>
              </w:tabs>
              <w:snapToGrid/>
              <w:rPr>
                <w:rFonts w:eastAsia="仿宋_GB2312"/>
                <w:b/>
                <w:bCs/>
                <w:sz w:val="21"/>
                <w:szCs w:val="21"/>
              </w:rPr>
            </w:pPr>
            <w:r>
              <w:rPr>
                <w:rFonts w:hint="eastAsia" w:eastAsia="仿宋_GB2312"/>
                <w:b/>
                <w:bCs/>
                <w:sz w:val="21"/>
                <w:szCs w:val="21"/>
              </w:rPr>
              <w:t>760</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426" w:hRule="atLeast"/>
          <w:jc w:val="center"/>
        </w:trPr>
        <w:tc>
          <w:tcPr>
            <w:tcW w:w="3402" w:type="dxa"/>
            <w:gridSpan w:val="4"/>
            <w:tcBorders>
              <w:left w:val="single" w:color="auto" w:sz="8" w:space="0"/>
              <w:bottom w:val="single" w:color="auto" w:sz="6" w:space="0"/>
              <w:right w:val="single" w:color="auto" w:sz="6" w:space="0"/>
            </w:tcBorders>
            <w:vAlign w:val="center"/>
          </w:tcPr>
          <w:p>
            <w:pPr>
              <w:spacing w:line="240" w:lineRule="exact"/>
              <w:jc w:val="center"/>
              <w:rPr>
                <w:rFonts w:eastAsia="仿宋_GB2312"/>
                <w:b/>
                <w:bCs/>
                <w:szCs w:val="21"/>
              </w:rPr>
            </w:pPr>
            <w:r>
              <w:rPr>
                <w:rFonts w:hint="eastAsia" w:eastAsia="仿宋_GB2312"/>
                <w:b/>
                <w:bCs/>
                <w:szCs w:val="21"/>
              </w:rPr>
              <w:t>合计</w:t>
            </w:r>
          </w:p>
        </w:tc>
        <w:tc>
          <w:tcPr>
            <w:tcW w:w="1019"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b/>
                <w:bCs/>
                <w:szCs w:val="21"/>
              </w:rPr>
            </w:pPr>
            <w:r>
              <w:rPr>
                <w:rFonts w:hint="eastAsia" w:eastAsia="仿宋_GB2312"/>
                <w:b/>
                <w:bCs/>
                <w:szCs w:val="21"/>
              </w:rPr>
              <w:t>160</w:t>
            </w:r>
          </w:p>
        </w:tc>
        <w:tc>
          <w:tcPr>
            <w:tcW w:w="1483" w:type="dxa"/>
            <w:tcBorders>
              <w:left w:val="single" w:color="auto" w:sz="6" w:space="0"/>
              <w:bottom w:val="single" w:color="auto" w:sz="6" w:space="0"/>
              <w:right w:val="single" w:color="auto" w:sz="6" w:space="0"/>
            </w:tcBorders>
            <w:vAlign w:val="center"/>
          </w:tcPr>
          <w:p>
            <w:pPr>
              <w:jc w:val="center"/>
              <w:rPr>
                <w:rFonts w:eastAsia="仿宋_GB2312"/>
                <w:b/>
                <w:bCs/>
                <w:szCs w:val="21"/>
              </w:rPr>
            </w:pPr>
            <w:r>
              <w:rPr>
                <w:rFonts w:hint="eastAsia" w:eastAsia="仿宋_GB2312"/>
                <w:b/>
                <w:bCs/>
                <w:szCs w:val="21"/>
              </w:rPr>
              <w:t>100.0</w:t>
            </w:r>
          </w:p>
        </w:tc>
        <w:tc>
          <w:tcPr>
            <w:tcW w:w="1082" w:type="dxa"/>
            <w:tcBorders>
              <w:left w:val="single" w:color="auto" w:sz="6" w:space="0"/>
              <w:bottom w:val="single" w:color="auto" w:sz="6" w:space="0"/>
              <w:right w:val="single" w:color="auto" w:sz="6" w:space="0"/>
            </w:tcBorders>
            <w:vAlign w:val="center"/>
          </w:tcPr>
          <w:p>
            <w:pPr>
              <w:jc w:val="center"/>
              <w:rPr>
                <w:rFonts w:eastAsia="仿宋_GB2312"/>
                <w:b/>
                <w:bCs/>
                <w:szCs w:val="21"/>
              </w:rPr>
            </w:pPr>
            <w:r>
              <w:rPr>
                <w:rFonts w:hint="eastAsia" w:eastAsia="仿宋_GB2312"/>
                <w:b/>
                <w:bCs/>
                <w:szCs w:val="21"/>
              </w:rPr>
              <w:t>3434</w:t>
            </w:r>
          </w:p>
        </w:tc>
        <w:tc>
          <w:tcPr>
            <w:tcW w:w="2266" w:type="dxa"/>
            <w:tcBorders>
              <w:left w:val="single" w:color="auto" w:sz="6" w:space="0"/>
              <w:bottom w:val="single" w:color="auto" w:sz="6" w:space="0"/>
              <w:right w:val="single" w:color="auto" w:sz="8" w:space="0"/>
            </w:tcBorders>
            <w:vAlign w:val="center"/>
          </w:tcPr>
          <w:p>
            <w:pPr>
              <w:jc w:val="center"/>
              <w:rPr>
                <w:rFonts w:eastAsia="仿宋_GB2312"/>
                <w:b/>
                <w:bCs/>
                <w:szCs w:val="21"/>
              </w:rPr>
            </w:pPr>
            <w:r>
              <w:rPr>
                <w:rFonts w:hint="eastAsia" w:eastAsia="仿宋_GB2312"/>
                <w:b/>
                <w:bCs/>
                <w:szCs w:val="21"/>
              </w:rPr>
              <w:t>1084(31.6%)</w:t>
            </w:r>
          </w:p>
        </w:tc>
      </w:tr>
    </w:tbl>
    <w:p>
      <w:pPr>
        <w:pStyle w:val="3"/>
        <w:spacing w:line="360" w:lineRule="exact"/>
        <w:ind w:firstLine="440" w:firstLineChars="200"/>
        <w:rPr>
          <w:rFonts w:ascii="宋体" w:hAnsi="宋体" w:eastAsia="宋体" w:cs="宋体"/>
          <w:spacing w:val="20"/>
          <w:sz w:val="18"/>
          <w:szCs w:val="18"/>
        </w:rPr>
      </w:pPr>
      <w:r>
        <w:rPr>
          <w:rFonts w:hint="eastAsia" w:ascii="宋体" w:hAnsi="宋体" w:eastAsia="宋体" w:cs="宋体"/>
          <w:spacing w:val="20"/>
          <w:sz w:val="18"/>
          <w:szCs w:val="18"/>
        </w:rPr>
        <w:t>注：实践教学1周折算20学时。通识教育拓展课及学科专业拓展课因属选修课程模块，实验学时未统计在内。</w:t>
      </w:r>
    </w:p>
    <w:p>
      <w:pPr>
        <w:spacing w:line="500" w:lineRule="exact"/>
        <w:jc w:val="center"/>
        <w:rPr>
          <w:rFonts w:eastAsia="方正小标宋简体"/>
          <w:spacing w:val="20"/>
          <w:sz w:val="44"/>
          <w:szCs w:val="44"/>
        </w:rPr>
      </w:pPr>
      <w:r>
        <w:rPr>
          <w:rFonts w:eastAsia="方正小标宋简体"/>
          <w:spacing w:val="20"/>
          <w:sz w:val="44"/>
          <w:szCs w:val="44"/>
        </w:rPr>
        <w:br w:type="page"/>
      </w:r>
      <w:r>
        <w:rPr>
          <w:rFonts w:hint="eastAsia" w:eastAsia="方正小标宋简体"/>
          <w:spacing w:val="20"/>
          <w:sz w:val="32"/>
          <w:szCs w:val="32"/>
        </w:rPr>
        <w:t>物联网专业教学计划安排</w:t>
      </w:r>
    </w:p>
    <w:p>
      <w:pPr>
        <w:spacing w:line="240" w:lineRule="exact"/>
        <w:jc w:val="center"/>
        <w:rPr>
          <w:spacing w:val="20"/>
          <w:sz w:val="24"/>
        </w:rPr>
      </w:pPr>
      <w:r>
        <w:rPr>
          <w:sz w:val="16"/>
        </w:rPr>
        <mc:AlternateContent>
          <mc:Choice Requires="wpg">
            <w:drawing>
              <wp:anchor distT="0" distB="0" distL="114300" distR="114300" simplePos="0" relativeHeight="251644928" behindDoc="0" locked="0" layoutInCell="1" allowOverlap="1">
                <wp:simplePos x="0" y="0"/>
                <wp:positionH relativeFrom="column">
                  <wp:posOffset>2971800</wp:posOffset>
                </wp:positionH>
                <wp:positionV relativeFrom="paragraph">
                  <wp:posOffset>-812800</wp:posOffset>
                </wp:positionV>
                <wp:extent cx="228600" cy="99060"/>
                <wp:effectExtent l="0" t="0" r="0" b="0"/>
                <wp:wrapNone/>
                <wp:docPr id="311" name="Group 88"/>
                <wp:cNvGraphicFramePr/>
                <a:graphic xmlns:a="http://schemas.openxmlformats.org/drawingml/2006/main">
                  <a:graphicData uri="http://schemas.microsoft.com/office/word/2010/wordprocessingGroup">
                    <wpg:wgp>
                      <wpg:cNvGrpSpPr/>
                      <wpg:grpSpPr>
                        <a:xfrm>
                          <a:off x="0" y="0"/>
                          <a:ext cx="228600" cy="99060"/>
                          <a:chOff x="0" y="0"/>
                          <a:chExt cx="24" cy="25"/>
                        </a:xfrm>
                        <a:effectLst/>
                      </wpg:grpSpPr>
                      <wps:wsp>
                        <wps:cNvPr id="312" name="Text Box 89"/>
                        <wps:cNvSpPr txBox="1"/>
                        <wps:spPr>
                          <a:xfrm>
                            <a:off x="0" y="0"/>
                            <a:ext cx="13" cy="22"/>
                          </a:xfrm>
                          <a:prstGeom prst="rect">
                            <a:avLst/>
                          </a:prstGeom>
                          <a:noFill/>
                          <a:ln w="9525">
                            <a:noFill/>
                          </a:ln>
                          <a:effectLst/>
                        </wps:spPr>
                        <wps:txbx>
                          <w:txbxContent>
                            <w:p>
                              <w:r>
                                <w:rPr>
                                  <w:rFonts w:hint="eastAsia"/>
                                  <w:sz w:val="24"/>
                                </w:rPr>
                                <w:t>＄</w:t>
                              </w:r>
                            </w:p>
                          </w:txbxContent>
                        </wps:txbx>
                        <wps:bodyPr wrap="square" upright="1"/>
                      </wps:wsp>
                      <wps:wsp>
                        <wps:cNvPr id="313" name="Text Box 90"/>
                        <wps:cNvSpPr txBox="1"/>
                        <wps:spPr>
                          <a:xfrm>
                            <a:off x="10" y="6"/>
                            <a:ext cx="14" cy="19"/>
                          </a:xfrm>
                          <a:prstGeom prst="rect">
                            <a:avLst/>
                          </a:prstGeom>
                          <a:noFill/>
                          <a:ln w="9525">
                            <a:noFill/>
                          </a:ln>
                          <a:effectLst/>
                        </wps:spPr>
                        <wps:txbx>
                          <w:txbxContent>
                            <w:p>
                              <w:r>
                                <w:rPr>
                                  <w:rFonts w:hint="eastAsia"/>
                                  <w:sz w:val="24"/>
                                </w:rPr>
                                <w:t>∶</w:t>
                              </w:r>
                            </w:p>
                          </w:txbxContent>
                        </wps:txbx>
                        <wps:bodyPr wrap="square" upright="1"/>
                      </wps:wsp>
                    </wpg:wgp>
                  </a:graphicData>
                </a:graphic>
              </wp:anchor>
            </w:drawing>
          </mc:Choice>
          <mc:Fallback>
            <w:pict>
              <v:group id="Group 88" o:spid="_x0000_s1026" o:spt="203" style="position:absolute;left:0pt;margin-left:234pt;margin-top:-64pt;height:7.8pt;width:18pt;z-index:251644928;mso-width-relative:page;mso-height-relative:page;" coordsize="24,25" o:gfxdata="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CozZfV&#10;2wAAAA0BAAAPAAAAAAAAAAEAIAAAACIAAABkcnMvZG93bnJldi54bWxQSwECFAAUAAAACACHTuJA&#10;nf8/xR4CAADhBQAADgAAAAAAAAABACAAAAAqAQAAZHJzL2Uyb0RvYy54bWxQSwUGAAAAAAYABgBZ&#10;AQAAugUAAAAA&#10;">
                <o:lock v:ext="edit" aspectratio="f"/>
                <v:shape id="Text Box 89" o:spid="_x0000_s1026" o:spt="202" type="#_x0000_t202" style="position:absolute;left:0;top:0;height:22;width:13;" filled="f" stroked="f" coordsize="21600,21600" o:gfxdata="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Y3bvb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r>
                          <w:rPr>
                            <w:rFonts w:hint="eastAsia"/>
                            <w:sz w:val="24"/>
                          </w:rPr>
                          <w:t>＄</w:t>
                        </w:r>
                      </w:p>
                    </w:txbxContent>
                  </v:textbox>
                </v:shape>
                <v:shape id="Text Box 90" o:spid="_x0000_s1026" o:spt="202" type="#_x0000_t202" style="position:absolute;left:10;top:6;height:19;width:14;" filled="f" stroked="f" coordsize="21600,21600" o:gfxdata="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sF+Jr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r>
                          <w:rPr>
                            <w:rFonts w:hint="eastAsia"/>
                            <w:sz w:val="24"/>
                          </w:rPr>
                          <w:t>∶</w:t>
                        </w:r>
                      </w:p>
                    </w:txbxContent>
                  </v:textbox>
                </v:shape>
              </v:group>
            </w:pict>
          </mc:Fallback>
        </mc:AlternateContent>
      </w:r>
    </w:p>
    <w:p>
      <w:pPr>
        <w:jc w:val="center"/>
        <w:rPr>
          <w:sz w:val="24"/>
        </w:rPr>
      </w:pPr>
      <w:r>
        <w:rPr>
          <w:rFonts w:hint="eastAsia"/>
          <w:spacing w:val="20"/>
          <w:sz w:val="24"/>
        </w:rPr>
        <w:t>附表一、教学日历  （2017级）</w:t>
      </w:r>
    </w:p>
    <w:p>
      <w:pPr>
        <w:jc w:val="center"/>
        <w:rPr>
          <w:sz w:val="16"/>
        </w:rPr>
      </w:pPr>
      <w:r>
        <w:rPr>
          <w:sz w:val="16"/>
        </w:rPr>
        <w:drawing>
          <wp:inline distT="0" distB="0" distL="0" distR="0">
            <wp:extent cx="5734050" cy="1733550"/>
            <wp:effectExtent l="0" t="0" r="1143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5734050" cy="1733550"/>
                    </a:xfrm>
                    <a:prstGeom prst="rect">
                      <a:avLst/>
                    </a:prstGeom>
                    <a:noFill/>
                    <a:ln>
                      <a:noFill/>
                    </a:ln>
                  </pic:spPr>
                </pic:pic>
              </a:graphicData>
            </a:graphic>
          </wp:inline>
        </w:drawing>
      </w:r>
    </w:p>
    <w:p>
      <w:pPr>
        <w:jc w:val="center"/>
        <w:rPr>
          <w:spacing w:val="20"/>
          <w:sz w:val="24"/>
        </w:rPr>
      </w:pPr>
    </w:p>
    <w:p>
      <w:pPr>
        <w:jc w:val="center"/>
        <w:rPr>
          <w:spacing w:val="20"/>
          <w:sz w:val="24"/>
        </w:rPr>
      </w:pPr>
    </w:p>
    <w:p>
      <w:pPr>
        <w:jc w:val="center"/>
        <w:rPr>
          <w:spacing w:val="20"/>
          <w:sz w:val="24"/>
        </w:rPr>
      </w:pPr>
      <w:r>
        <w:rPr>
          <w:rFonts w:hint="eastAsia"/>
          <w:spacing w:val="20"/>
          <w:sz w:val="24"/>
        </w:rPr>
        <w:t>附表二、各学期教学活动时间安排</w:t>
      </w:r>
    </w:p>
    <w:p>
      <w:pPr>
        <w:jc w:val="center"/>
      </w:pPr>
      <w:r>
        <w:rPr>
          <w:sz w:val="20"/>
        </w:rPr>
        <w:drawing>
          <wp:anchor distT="0" distB="0" distL="114300" distR="114300" simplePos="0" relativeHeight="251734016" behindDoc="0" locked="0" layoutInCell="1" allowOverlap="1">
            <wp:simplePos x="0" y="0"/>
            <wp:positionH relativeFrom="column">
              <wp:posOffset>-57785</wp:posOffset>
            </wp:positionH>
            <wp:positionV relativeFrom="paragraph">
              <wp:posOffset>174625</wp:posOffset>
            </wp:positionV>
            <wp:extent cx="5949315" cy="1907540"/>
            <wp:effectExtent l="0" t="0" r="9525" b="12700"/>
            <wp:wrapNone/>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7"/>
                    <a:stretch>
                      <a:fillRect/>
                    </a:stretch>
                  </pic:blipFill>
                  <pic:spPr>
                    <a:xfrm>
                      <a:off x="0" y="0"/>
                      <a:ext cx="5949315" cy="1907540"/>
                    </a:xfrm>
                    <a:prstGeom prst="rect">
                      <a:avLst/>
                    </a:prstGeom>
                    <a:noFill/>
                    <a:ln w="9525">
                      <a:noFill/>
                    </a:ln>
                  </pic:spPr>
                </pic:pic>
              </a:graphicData>
            </a:graphic>
          </wp:anchor>
        </w:drawing>
      </w:r>
    </w:p>
    <w:p/>
    <w:p/>
    <w:p/>
    <w:p/>
    <w:p/>
    <w:p/>
    <w:p/>
    <w:p/>
    <w:p/>
    <w:p/>
    <w:p/>
    <w:p/>
    <w:p>
      <w:r>
        <w:rPr>
          <w:rFonts w:hint="eastAsia"/>
        </w:rPr>
        <w:t>备注：</w:t>
      </w:r>
    </w:p>
    <w:p>
      <w:pPr>
        <w:tabs>
          <w:tab w:val="left" w:pos="1050"/>
        </w:tabs>
        <w:ind w:left="630"/>
      </w:pPr>
      <w:r>
        <w:rPr>
          <w:rFonts w:hint="eastAsia"/>
        </w:rPr>
        <w:t>1.一般每学期共19周。</w:t>
      </w:r>
    </w:p>
    <w:p>
      <w:pPr>
        <w:tabs>
          <w:tab w:val="left" w:pos="1050"/>
        </w:tabs>
        <w:ind w:left="630"/>
      </w:pPr>
      <w:r>
        <w:rPr>
          <w:rFonts w:hint="eastAsia"/>
        </w:rPr>
        <w:t>2.一般每学年寒假6周，暑假8周(最后一学年不安排暑假)。</w:t>
      </w:r>
    </w:p>
    <w:p>
      <w:pPr>
        <w:tabs>
          <w:tab w:val="left" w:pos="1050"/>
        </w:tabs>
        <w:ind w:left="630"/>
      </w:pPr>
      <w:r>
        <w:rPr>
          <w:rFonts w:hint="eastAsia"/>
        </w:rPr>
        <w:t>3.社会实践一般安排在假期进行；理工科专业生产实习一般安排在暑假进行。</w:t>
      </w:r>
    </w:p>
    <w:p>
      <w:pPr>
        <w:tabs>
          <w:tab w:val="left" w:pos="1050"/>
        </w:tabs>
        <w:ind w:left="630"/>
      </w:pPr>
      <w:r>
        <w:rPr>
          <w:rFonts w:hint="eastAsia"/>
        </w:rPr>
        <w:t>4.志愿者服务活动(1周)安排在第二、三学期，由学生所在学院统筹安排，不占课内学时。</w:t>
      </w:r>
    </w:p>
    <w:p>
      <w:pPr>
        <w:tabs>
          <w:tab w:val="left" w:pos="1050"/>
        </w:tabs>
        <w:ind w:left="630"/>
      </w:pPr>
      <w:r>
        <w:rPr>
          <w:rFonts w:hint="eastAsia"/>
        </w:rPr>
        <w:t>5.2018级、2019级、2020级学生参照此方案执行。</w:t>
      </w:r>
    </w:p>
    <w:p>
      <w:pPr>
        <w:tabs>
          <w:tab w:val="left" w:pos="1050"/>
        </w:tabs>
        <w:ind w:left="1050"/>
        <w:jc w:val="center"/>
        <w:rPr>
          <w:b/>
          <w:bCs/>
          <w:spacing w:val="8"/>
          <w:sz w:val="24"/>
        </w:rPr>
      </w:pPr>
      <w:r>
        <w:rPr>
          <w:spacing w:val="8"/>
        </w:rPr>
        <w:br w:type="page"/>
      </w:r>
      <w:r>
        <w:rPr>
          <w:rFonts w:hint="eastAsia"/>
          <w:b/>
          <w:bCs/>
          <w:spacing w:val="8"/>
          <w:sz w:val="24"/>
        </w:rPr>
        <w:t>附表三、物联网专业通识理论教育课程设置（一）</w:t>
      </w:r>
    </w:p>
    <w:tbl>
      <w:tblPr>
        <w:tblStyle w:val="6"/>
        <w:tblW w:w="9540" w:type="dxa"/>
        <w:tblInd w:w="-345" w:type="dxa"/>
        <w:tblLayout w:type="fixed"/>
        <w:tblCellMar>
          <w:top w:w="0" w:type="dxa"/>
          <w:left w:w="0" w:type="dxa"/>
          <w:bottom w:w="0" w:type="dxa"/>
          <w:right w:w="0" w:type="dxa"/>
        </w:tblCellMar>
      </w:tblPr>
      <w:tblGrid>
        <w:gridCol w:w="540"/>
        <w:gridCol w:w="1080"/>
        <w:gridCol w:w="3060"/>
        <w:gridCol w:w="540"/>
        <w:gridCol w:w="540"/>
        <w:gridCol w:w="696"/>
        <w:gridCol w:w="709"/>
        <w:gridCol w:w="755"/>
        <w:gridCol w:w="720"/>
        <w:gridCol w:w="900"/>
      </w:tblGrid>
      <w:tr>
        <w:tblPrEx>
          <w:tblLayout w:type="fixed"/>
          <w:tblCellMar>
            <w:top w:w="0" w:type="dxa"/>
            <w:left w:w="0" w:type="dxa"/>
            <w:bottom w:w="0" w:type="dxa"/>
            <w:right w:w="0" w:type="dxa"/>
          </w:tblCellMar>
        </w:tblPrEx>
        <w:trPr>
          <w:trHeight w:val="563" w:hRule="atLeast"/>
        </w:trPr>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
                <w:sz w:val="18"/>
                <w:szCs w:val="18"/>
              </w:rPr>
            </w:pPr>
            <w:r>
              <w:rPr>
                <w:rFonts w:hint="eastAsia"/>
                <w:b/>
                <w:sz w:val="18"/>
                <w:szCs w:val="18"/>
              </w:rPr>
              <w:t>课程类别</w:t>
            </w:r>
          </w:p>
        </w:tc>
        <w:tc>
          <w:tcPr>
            <w:tcW w:w="10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sz w:val="18"/>
                <w:szCs w:val="18"/>
              </w:rPr>
            </w:pPr>
            <w:r>
              <w:rPr>
                <w:rFonts w:hint="eastAsia"/>
                <w:b/>
                <w:sz w:val="18"/>
                <w:szCs w:val="18"/>
              </w:rPr>
              <w:t>课程编号</w:t>
            </w:r>
          </w:p>
        </w:tc>
        <w:tc>
          <w:tcPr>
            <w:tcW w:w="306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sz w:val="18"/>
                <w:szCs w:val="18"/>
              </w:rPr>
            </w:pPr>
            <w:r>
              <w:rPr>
                <w:rFonts w:hint="eastAsia"/>
                <w:b/>
                <w:sz w:val="18"/>
                <w:szCs w:val="18"/>
              </w:rPr>
              <w:t>课程名称</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sz w:val="18"/>
                <w:szCs w:val="18"/>
              </w:rPr>
            </w:pPr>
            <w:r>
              <w:rPr>
                <w:rFonts w:hint="eastAsia"/>
                <w:b/>
                <w:sz w:val="18"/>
                <w:szCs w:val="18"/>
              </w:rPr>
              <w:t>学分</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sz w:val="18"/>
                <w:szCs w:val="18"/>
              </w:rPr>
            </w:pPr>
            <w:r>
              <w:rPr>
                <w:rFonts w:hint="eastAsia"/>
                <w:b/>
                <w:sz w:val="18"/>
                <w:szCs w:val="18"/>
              </w:rPr>
              <w:t>学时</w:t>
            </w:r>
          </w:p>
        </w:tc>
        <w:tc>
          <w:tcPr>
            <w:tcW w:w="69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sz w:val="18"/>
                <w:szCs w:val="18"/>
              </w:rPr>
            </w:pPr>
            <w:r>
              <w:rPr>
                <w:rFonts w:hint="eastAsia"/>
                <w:b/>
                <w:sz w:val="18"/>
                <w:szCs w:val="18"/>
              </w:rPr>
              <w:t>讲授</w:t>
            </w:r>
          </w:p>
        </w:tc>
        <w:tc>
          <w:tcPr>
            <w:tcW w:w="709"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sz w:val="18"/>
                <w:szCs w:val="18"/>
              </w:rPr>
            </w:pPr>
            <w:r>
              <w:rPr>
                <w:rFonts w:hint="eastAsia"/>
                <w:b/>
                <w:sz w:val="18"/>
                <w:szCs w:val="18"/>
              </w:rPr>
              <w:t>实验/专题辅导</w:t>
            </w:r>
          </w:p>
        </w:tc>
        <w:tc>
          <w:tcPr>
            <w:tcW w:w="75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sz w:val="18"/>
                <w:szCs w:val="18"/>
              </w:rPr>
            </w:pPr>
            <w:r>
              <w:rPr>
                <w:rFonts w:hint="eastAsia"/>
                <w:b/>
                <w:sz w:val="18"/>
                <w:szCs w:val="18"/>
              </w:rPr>
              <w:t>开设学期/周学时</w:t>
            </w: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sz w:val="18"/>
                <w:szCs w:val="18"/>
              </w:rPr>
            </w:pPr>
            <w:r>
              <w:rPr>
                <w:rFonts w:hint="eastAsia"/>
                <w:b/>
                <w:sz w:val="18"/>
                <w:szCs w:val="18"/>
              </w:rPr>
              <w:t>考核</w:t>
            </w:r>
          </w:p>
          <w:p>
            <w:pPr>
              <w:jc w:val="center"/>
              <w:rPr>
                <w:b/>
                <w:sz w:val="18"/>
                <w:szCs w:val="18"/>
              </w:rPr>
            </w:pPr>
            <w:r>
              <w:rPr>
                <w:rFonts w:hint="eastAsia"/>
                <w:b/>
                <w:sz w:val="18"/>
                <w:szCs w:val="18"/>
              </w:rPr>
              <w:t>方式</w:t>
            </w:r>
          </w:p>
        </w:tc>
        <w:tc>
          <w:tcPr>
            <w:tcW w:w="9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sz w:val="18"/>
                <w:szCs w:val="18"/>
              </w:rPr>
            </w:pPr>
            <w:r>
              <w:rPr>
                <w:rFonts w:hint="eastAsia"/>
                <w:b/>
                <w:sz w:val="18"/>
                <w:szCs w:val="18"/>
              </w:rPr>
              <w:t>备注</w:t>
            </w:r>
          </w:p>
        </w:tc>
      </w:tr>
      <w:tr>
        <w:tblPrEx>
          <w:tblLayout w:type="fixed"/>
          <w:tblCellMar>
            <w:top w:w="0" w:type="dxa"/>
            <w:left w:w="0" w:type="dxa"/>
            <w:bottom w:w="0" w:type="dxa"/>
            <w:right w:w="0" w:type="dxa"/>
          </w:tblCellMar>
        </w:tblPrEx>
        <w:trPr>
          <w:trHeight w:val="675" w:hRule="atLeast"/>
        </w:trPr>
        <w:tc>
          <w:tcPr>
            <w:tcW w:w="540"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auto"/>
              <w:jc w:val="center"/>
              <w:rPr>
                <w:bCs/>
                <w:sz w:val="18"/>
                <w:szCs w:val="18"/>
              </w:rPr>
            </w:pPr>
            <w:r>
              <w:rPr>
                <w:rFonts w:hint="eastAsia"/>
                <w:bCs/>
                <w:sz w:val="18"/>
                <w:szCs w:val="18"/>
              </w:rPr>
              <w:t xml:space="preserve">通识教育核心课    </w:t>
            </w:r>
          </w:p>
          <w:p>
            <w:pPr>
              <w:spacing w:line="360" w:lineRule="auto"/>
              <w:jc w:val="center"/>
              <w:rPr>
                <w:bCs/>
                <w:sz w:val="18"/>
                <w:szCs w:val="18"/>
              </w:rPr>
            </w:pPr>
            <w:r>
              <w:rPr>
                <w:rFonts w:hint="eastAsia"/>
                <w:bCs/>
                <w:sz w:val="18"/>
                <w:szCs w:val="18"/>
              </w:rPr>
              <w:t>49</w:t>
            </w:r>
          </w:p>
          <w:p>
            <w:pPr>
              <w:spacing w:line="360" w:lineRule="auto"/>
              <w:jc w:val="center"/>
              <w:rPr>
                <w:bCs/>
                <w:sz w:val="18"/>
                <w:szCs w:val="18"/>
              </w:rPr>
            </w:pPr>
            <w:r>
              <w:rPr>
                <w:rFonts w:hint="eastAsia"/>
                <w:bCs/>
                <w:sz w:val="18"/>
                <w:szCs w:val="18"/>
              </w:rPr>
              <w:t>学分</w:t>
            </w:r>
          </w:p>
          <w:p>
            <w:pPr>
              <w:spacing w:line="360" w:lineRule="auto"/>
              <w:jc w:val="center"/>
              <w:rPr>
                <w:bCs/>
                <w:sz w:val="18"/>
                <w:szCs w:val="18"/>
              </w:rPr>
            </w:pPr>
            <w:r>
              <w:rPr>
                <w:rFonts w:hint="eastAsia"/>
                <w:bCs/>
                <w:sz w:val="18"/>
                <w:szCs w:val="18"/>
              </w:rPr>
              <w:t>894</w:t>
            </w:r>
          </w:p>
          <w:p>
            <w:pPr>
              <w:spacing w:line="360" w:lineRule="auto"/>
              <w:jc w:val="center"/>
              <w:rPr>
                <w:bCs/>
                <w:sz w:val="18"/>
                <w:szCs w:val="18"/>
              </w:rPr>
            </w:pPr>
            <w:r>
              <w:rPr>
                <w:rFonts w:hint="eastAsia"/>
                <w:bCs/>
                <w:sz w:val="18"/>
                <w:szCs w:val="18"/>
              </w:rPr>
              <w:t>学时</w:t>
            </w: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r>
              <w:rPr>
                <w:bCs/>
                <w:sz w:val="18"/>
                <w:szCs w:val="18"/>
              </w:rPr>
              <w:t>27211101</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bCs/>
                <w:sz w:val="18"/>
                <w:szCs w:val="18"/>
              </w:rPr>
            </w:pPr>
            <w:r>
              <w:rPr>
                <w:rFonts w:hint="eastAsia"/>
                <w:bCs/>
                <w:sz w:val="18"/>
                <w:szCs w:val="18"/>
              </w:rPr>
              <w:t>思想道德修养与法律基础</w:t>
            </w:r>
          </w:p>
          <w:p>
            <w:pPr>
              <w:spacing w:line="240" w:lineRule="exact"/>
              <w:rPr>
                <w:bCs/>
                <w:sz w:val="18"/>
                <w:szCs w:val="18"/>
              </w:rPr>
            </w:pPr>
            <w:r>
              <w:rPr>
                <w:bCs/>
                <w:sz w:val="18"/>
                <w:szCs w:val="18"/>
              </w:rPr>
              <w:t>Thought Morals Tutelage and Legal Foundation</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r>
              <w:rPr>
                <w:rFonts w:hint="eastAsia"/>
                <w:bCs/>
                <w:sz w:val="18"/>
                <w:szCs w:val="18"/>
              </w:rPr>
              <w:t>3</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r>
              <w:rPr>
                <w:rFonts w:hint="eastAsia"/>
                <w:bCs/>
                <w:sz w:val="18"/>
                <w:szCs w:val="18"/>
              </w:rPr>
              <w:t>48</w:t>
            </w:r>
          </w:p>
        </w:tc>
        <w:tc>
          <w:tcPr>
            <w:tcW w:w="69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r>
              <w:rPr>
                <w:rFonts w:hint="eastAsia"/>
                <w:bCs/>
                <w:sz w:val="18"/>
                <w:szCs w:val="18"/>
              </w:rPr>
              <w:t>48</w:t>
            </w:r>
          </w:p>
        </w:tc>
        <w:tc>
          <w:tcPr>
            <w:tcW w:w="70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p>
        </w:tc>
        <w:tc>
          <w:tcPr>
            <w:tcW w:w="75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r>
              <w:rPr>
                <w:rFonts w:hint="eastAsia"/>
                <w:bCs/>
                <w:sz w:val="18"/>
                <w:szCs w:val="18"/>
              </w:rPr>
              <w:t>1-7/4</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r>
              <w:rPr>
                <w:rFonts w:hint="eastAsia"/>
                <w:bCs/>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p>
        </w:tc>
      </w:tr>
      <w:tr>
        <w:tblPrEx>
          <w:tblLayout w:type="fixed"/>
          <w:tblCellMar>
            <w:top w:w="0" w:type="dxa"/>
            <w:left w:w="0" w:type="dxa"/>
            <w:bottom w:w="0" w:type="dxa"/>
            <w:right w:w="0" w:type="dxa"/>
          </w:tblCellMar>
        </w:tblPrEx>
        <w:trPr>
          <w:trHeight w:val="501"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bCs/>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r>
              <w:rPr>
                <w:bCs/>
                <w:sz w:val="18"/>
                <w:szCs w:val="18"/>
              </w:rPr>
              <w:t>27211102</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bCs/>
                <w:sz w:val="18"/>
                <w:szCs w:val="18"/>
              </w:rPr>
            </w:pPr>
            <w:r>
              <w:rPr>
                <w:rFonts w:hint="eastAsia"/>
                <w:bCs/>
                <w:sz w:val="18"/>
                <w:szCs w:val="18"/>
              </w:rPr>
              <w:t>中国近现代史纲要</w:t>
            </w:r>
          </w:p>
          <w:p>
            <w:pPr>
              <w:spacing w:line="240" w:lineRule="exact"/>
              <w:rPr>
                <w:bCs/>
                <w:sz w:val="18"/>
                <w:szCs w:val="18"/>
              </w:rPr>
            </w:pPr>
            <w:r>
              <w:rPr>
                <w:rFonts w:hint="eastAsia"/>
                <w:bCs/>
                <w:sz w:val="18"/>
                <w:szCs w:val="18"/>
              </w:rPr>
              <w:t>Survey of Modern Chinese History</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r>
              <w:rPr>
                <w:rFonts w:hint="eastAsia"/>
                <w:bCs/>
                <w:sz w:val="18"/>
                <w:szCs w:val="18"/>
              </w:rPr>
              <w:t>2</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r>
              <w:rPr>
                <w:rFonts w:hint="eastAsia"/>
                <w:bCs/>
                <w:sz w:val="18"/>
                <w:szCs w:val="18"/>
              </w:rPr>
              <w:t>32</w:t>
            </w:r>
          </w:p>
        </w:tc>
        <w:tc>
          <w:tcPr>
            <w:tcW w:w="69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r>
              <w:rPr>
                <w:rFonts w:hint="eastAsia"/>
                <w:bCs/>
                <w:sz w:val="18"/>
                <w:szCs w:val="18"/>
              </w:rPr>
              <w:t>26</w:t>
            </w:r>
          </w:p>
        </w:tc>
        <w:tc>
          <w:tcPr>
            <w:tcW w:w="70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r>
              <w:rPr>
                <w:rFonts w:hint="eastAsia"/>
                <w:bCs/>
                <w:sz w:val="18"/>
                <w:szCs w:val="18"/>
              </w:rPr>
              <w:t>6</w:t>
            </w:r>
          </w:p>
        </w:tc>
        <w:tc>
          <w:tcPr>
            <w:tcW w:w="75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r>
              <w:rPr>
                <w:rFonts w:hint="eastAsia"/>
                <w:bCs/>
                <w:sz w:val="18"/>
                <w:szCs w:val="18"/>
              </w:rPr>
              <w:t>1-7/2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r>
              <w:rPr>
                <w:rFonts w:hint="eastAsia"/>
                <w:bCs/>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bCs/>
                <w:sz w:val="18"/>
                <w:szCs w:val="18"/>
              </w:rPr>
            </w:pPr>
          </w:p>
        </w:tc>
      </w:tr>
      <w:tr>
        <w:tblPrEx>
          <w:tblLayout w:type="fixed"/>
          <w:tblCellMar>
            <w:top w:w="0" w:type="dxa"/>
            <w:left w:w="0" w:type="dxa"/>
            <w:bottom w:w="0" w:type="dxa"/>
            <w:right w:w="0" w:type="dxa"/>
          </w:tblCellMar>
        </w:tblPrEx>
        <w:trPr>
          <w:trHeight w:val="675"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bCs/>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r>
              <w:rPr>
                <w:bCs/>
                <w:sz w:val="18"/>
                <w:szCs w:val="18"/>
              </w:rPr>
              <w:t>27111101</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bCs/>
                <w:sz w:val="18"/>
                <w:szCs w:val="18"/>
              </w:rPr>
            </w:pPr>
            <w:r>
              <w:rPr>
                <w:rFonts w:hint="eastAsia"/>
                <w:bCs/>
                <w:sz w:val="18"/>
                <w:szCs w:val="18"/>
              </w:rPr>
              <w:t>马克思主义基本原理</w:t>
            </w:r>
          </w:p>
          <w:p>
            <w:pPr>
              <w:spacing w:line="240" w:lineRule="exact"/>
              <w:rPr>
                <w:bCs/>
                <w:sz w:val="18"/>
                <w:szCs w:val="18"/>
              </w:rPr>
            </w:pPr>
            <w:r>
              <w:rPr>
                <w:bCs/>
                <w:sz w:val="18"/>
                <w:szCs w:val="18"/>
              </w:rPr>
              <w:t>Curriculum on Basic Principles of Marxism</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r>
              <w:rPr>
                <w:rFonts w:hint="eastAsia"/>
                <w:bCs/>
                <w:sz w:val="18"/>
                <w:szCs w:val="18"/>
              </w:rPr>
              <w:t>2.5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r>
              <w:rPr>
                <w:rFonts w:hint="eastAsia"/>
                <w:bCs/>
                <w:sz w:val="18"/>
                <w:szCs w:val="18"/>
              </w:rPr>
              <w:t>40</w:t>
            </w:r>
          </w:p>
        </w:tc>
        <w:tc>
          <w:tcPr>
            <w:tcW w:w="69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r>
              <w:rPr>
                <w:rFonts w:hint="eastAsia"/>
                <w:bCs/>
                <w:sz w:val="18"/>
                <w:szCs w:val="18"/>
              </w:rPr>
              <w:t>40</w:t>
            </w:r>
          </w:p>
        </w:tc>
        <w:tc>
          <w:tcPr>
            <w:tcW w:w="70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p>
        </w:tc>
        <w:tc>
          <w:tcPr>
            <w:tcW w:w="75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r>
              <w:rPr>
                <w:rFonts w:hint="eastAsia"/>
                <w:bCs/>
                <w:sz w:val="18"/>
                <w:szCs w:val="18"/>
              </w:rPr>
              <w:t xml:space="preserve"> 1-7/4</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r>
              <w:rPr>
                <w:rFonts w:hint="eastAsia"/>
                <w:bCs/>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bCs/>
                <w:sz w:val="18"/>
                <w:szCs w:val="18"/>
              </w:rPr>
            </w:pPr>
          </w:p>
        </w:tc>
      </w:tr>
      <w:tr>
        <w:tblPrEx>
          <w:tblLayout w:type="fixed"/>
          <w:tblCellMar>
            <w:top w:w="0" w:type="dxa"/>
            <w:left w:w="0" w:type="dxa"/>
            <w:bottom w:w="0" w:type="dxa"/>
            <w:right w:w="0" w:type="dxa"/>
          </w:tblCellMar>
        </w:tblPrEx>
        <w:trPr>
          <w:trHeight w:val="450"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bCs/>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r>
              <w:rPr>
                <w:bCs/>
                <w:sz w:val="18"/>
                <w:szCs w:val="18"/>
              </w:rPr>
              <w:t>27111102</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bCs/>
                <w:sz w:val="18"/>
                <w:szCs w:val="18"/>
              </w:rPr>
            </w:pPr>
            <w:r>
              <w:rPr>
                <w:rFonts w:hint="eastAsia"/>
                <w:bCs/>
                <w:sz w:val="18"/>
                <w:szCs w:val="18"/>
              </w:rPr>
              <w:t>毛泽东思想和中国特色社会主义理论体系概论</w:t>
            </w:r>
          </w:p>
          <w:p>
            <w:pPr>
              <w:spacing w:line="240" w:lineRule="exact"/>
              <w:rPr>
                <w:bCs/>
                <w:sz w:val="18"/>
                <w:szCs w:val="18"/>
              </w:rPr>
            </w:pPr>
            <w:r>
              <w:rPr>
                <w:bCs/>
                <w:sz w:val="18"/>
                <w:szCs w:val="18"/>
              </w:rPr>
              <w:t>Curriculum on Thought of Mao Zedong and Theoretical System of Chinese Characteristic Socialism</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r>
              <w:rPr>
                <w:rFonts w:hint="eastAsia"/>
                <w:bCs/>
                <w:sz w:val="18"/>
                <w:szCs w:val="18"/>
              </w:rPr>
              <w:t>4.5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r>
              <w:rPr>
                <w:rFonts w:hint="eastAsia"/>
                <w:bCs/>
                <w:sz w:val="18"/>
                <w:szCs w:val="18"/>
              </w:rPr>
              <w:t>72</w:t>
            </w:r>
          </w:p>
        </w:tc>
        <w:tc>
          <w:tcPr>
            <w:tcW w:w="69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r>
              <w:rPr>
                <w:rFonts w:hint="eastAsia"/>
                <w:bCs/>
                <w:sz w:val="18"/>
                <w:szCs w:val="18"/>
              </w:rPr>
              <w:t>64</w:t>
            </w:r>
          </w:p>
        </w:tc>
        <w:tc>
          <w:tcPr>
            <w:tcW w:w="70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r>
              <w:rPr>
                <w:rFonts w:hint="eastAsia"/>
                <w:bCs/>
                <w:sz w:val="18"/>
                <w:szCs w:val="18"/>
              </w:rPr>
              <w:t>8</w:t>
            </w:r>
          </w:p>
        </w:tc>
        <w:tc>
          <w:tcPr>
            <w:tcW w:w="75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r>
              <w:rPr>
                <w:rFonts w:hint="eastAsia"/>
                <w:bCs/>
                <w:sz w:val="18"/>
                <w:szCs w:val="18"/>
              </w:rPr>
              <w:t>1-7/4</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r>
              <w:rPr>
                <w:rFonts w:hint="eastAsia"/>
                <w:bCs/>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p>
        </w:tc>
      </w:tr>
      <w:tr>
        <w:tblPrEx>
          <w:tblLayout w:type="fixed"/>
          <w:tblCellMar>
            <w:top w:w="0" w:type="dxa"/>
            <w:left w:w="0" w:type="dxa"/>
            <w:bottom w:w="0" w:type="dxa"/>
            <w:right w:w="0" w:type="dxa"/>
          </w:tblCellMar>
        </w:tblPrEx>
        <w:trPr>
          <w:trHeight w:val="521"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bCs/>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r>
              <w:rPr>
                <w:bCs/>
                <w:sz w:val="18"/>
                <w:szCs w:val="18"/>
              </w:rPr>
              <w:t>27211103</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bCs/>
                <w:sz w:val="18"/>
                <w:szCs w:val="18"/>
              </w:rPr>
            </w:pPr>
            <w:r>
              <w:rPr>
                <w:rFonts w:hint="eastAsia"/>
                <w:bCs/>
                <w:sz w:val="18"/>
                <w:szCs w:val="18"/>
              </w:rPr>
              <w:t>形势与政策教育</w:t>
            </w:r>
          </w:p>
          <w:p>
            <w:pPr>
              <w:spacing w:line="240" w:lineRule="exact"/>
              <w:rPr>
                <w:bCs/>
                <w:sz w:val="18"/>
                <w:szCs w:val="18"/>
              </w:rPr>
            </w:pPr>
            <w:r>
              <w:rPr>
                <w:rFonts w:hint="eastAsia"/>
                <w:bCs/>
                <w:sz w:val="18"/>
                <w:szCs w:val="18"/>
              </w:rPr>
              <w:t>Situation and Polity Education</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r>
              <w:rPr>
                <w:rFonts w:hint="eastAsia"/>
                <w:bCs/>
                <w:sz w:val="18"/>
                <w:szCs w:val="18"/>
              </w:rPr>
              <w:t>2</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r>
              <w:rPr>
                <w:rFonts w:hint="eastAsia"/>
                <w:bCs/>
                <w:sz w:val="18"/>
                <w:szCs w:val="18"/>
              </w:rPr>
              <w:t>32</w:t>
            </w:r>
          </w:p>
        </w:tc>
        <w:tc>
          <w:tcPr>
            <w:tcW w:w="69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r>
              <w:rPr>
                <w:rFonts w:hint="eastAsia"/>
                <w:bCs/>
                <w:sz w:val="18"/>
                <w:szCs w:val="18"/>
              </w:rPr>
              <w:t>32</w:t>
            </w:r>
          </w:p>
        </w:tc>
        <w:tc>
          <w:tcPr>
            <w:tcW w:w="70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p>
        </w:tc>
        <w:tc>
          <w:tcPr>
            <w:tcW w:w="75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r>
              <w:rPr>
                <w:rFonts w:hint="eastAsia" w:ascii="宋体" w:hAnsi="宋体"/>
                <w:sz w:val="18"/>
                <w:szCs w:val="18"/>
              </w:rPr>
              <w:t>1,3,5,6/2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r>
              <w:rPr>
                <w:rFonts w:hint="eastAsia"/>
                <w:bCs/>
                <w:sz w:val="18"/>
                <w:szCs w:val="18"/>
              </w:rPr>
              <w:t>考查</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p>
        </w:tc>
      </w:tr>
      <w:tr>
        <w:tblPrEx>
          <w:tblLayout w:type="fixed"/>
          <w:tblCellMar>
            <w:top w:w="0" w:type="dxa"/>
            <w:left w:w="0" w:type="dxa"/>
            <w:bottom w:w="0" w:type="dxa"/>
            <w:right w:w="0" w:type="dxa"/>
          </w:tblCellMar>
        </w:tblPrEx>
        <w:trPr>
          <w:trHeight w:val="450"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bCs/>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r>
              <w:rPr>
                <w:rFonts w:hint="eastAsia"/>
                <w:bCs/>
                <w:sz w:val="18"/>
                <w:szCs w:val="18"/>
              </w:rPr>
              <w:t>56011106</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bCs/>
                <w:sz w:val="18"/>
                <w:szCs w:val="18"/>
              </w:rPr>
            </w:pPr>
            <w:r>
              <w:rPr>
                <w:rFonts w:hint="eastAsia"/>
                <w:bCs/>
                <w:sz w:val="18"/>
                <w:szCs w:val="18"/>
              </w:rPr>
              <w:t>军事理论</w:t>
            </w:r>
          </w:p>
          <w:p>
            <w:pPr>
              <w:spacing w:line="240" w:lineRule="exact"/>
              <w:rPr>
                <w:bCs/>
                <w:sz w:val="18"/>
                <w:szCs w:val="18"/>
              </w:rPr>
            </w:pPr>
            <w:r>
              <w:rPr>
                <w:rFonts w:hint="eastAsia"/>
                <w:bCs/>
                <w:sz w:val="18"/>
                <w:szCs w:val="18"/>
              </w:rPr>
              <w:t>Military Theory</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r>
              <w:rPr>
                <w:rFonts w:hint="eastAsia"/>
                <w:bCs/>
                <w:sz w:val="18"/>
                <w:szCs w:val="18"/>
              </w:rPr>
              <w:t>2</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r>
              <w:rPr>
                <w:rFonts w:hint="eastAsia"/>
                <w:bCs/>
                <w:sz w:val="18"/>
                <w:szCs w:val="18"/>
              </w:rPr>
              <w:t>32</w:t>
            </w:r>
          </w:p>
        </w:tc>
        <w:tc>
          <w:tcPr>
            <w:tcW w:w="69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r>
              <w:rPr>
                <w:rFonts w:hint="eastAsia"/>
                <w:bCs/>
                <w:sz w:val="18"/>
                <w:szCs w:val="18"/>
              </w:rPr>
              <w:t>28</w:t>
            </w:r>
          </w:p>
        </w:tc>
        <w:tc>
          <w:tcPr>
            <w:tcW w:w="70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r>
              <w:rPr>
                <w:rFonts w:hint="eastAsia"/>
                <w:bCs/>
                <w:sz w:val="18"/>
                <w:szCs w:val="18"/>
              </w:rPr>
              <w:t>4</w:t>
            </w:r>
          </w:p>
        </w:tc>
        <w:tc>
          <w:tcPr>
            <w:tcW w:w="75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r>
              <w:rPr>
                <w:rFonts w:hint="eastAsia" w:ascii="宋体" w:hAnsi="宋体"/>
                <w:sz w:val="18"/>
                <w:szCs w:val="18"/>
              </w:rPr>
              <w:t>2</w:t>
            </w:r>
            <w:r>
              <w:rPr>
                <w:sz w:val="18"/>
                <w:szCs w:val="18"/>
              </w:rPr>
              <w:t>/2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r>
              <w:rPr>
                <w:rFonts w:hint="eastAsia"/>
                <w:bCs/>
                <w:sz w:val="18"/>
                <w:szCs w:val="18"/>
              </w:rPr>
              <w:t>考查</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20" w:lineRule="exact"/>
              <w:jc w:val="center"/>
              <w:rPr>
                <w:bCs/>
                <w:sz w:val="18"/>
                <w:szCs w:val="18"/>
              </w:rPr>
            </w:pPr>
          </w:p>
        </w:tc>
      </w:tr>
      <w:tr>
        <w:tblPrEx>
          <w:tblLayout w:type="fixed"/>
          <w:tblCellMar>
            <w:top w:w="0" w:type="dxa"/>
            <w:left w:w="0" w:type="dxa"/>
            <w:bottom w:w="0" w:type="dxa"/>
            <w:right w:w="0" w:type="dxa"/>
          </w:tblCellMar>
        </w:tblPrEx>
        <w:trPr>
          <w:trHeight w:val="675"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bCs/>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r>
              <w:rPr>
                <w:rFonts w:hint="eastAsia"/>
                <w:bCs/>
                <w:sz w:val="18"/>
                <w:szCs w:val="18"/>
              </w:rPr>
              <w:t>56011107</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bCs/>
                <w:sz w:val="18"/>
                <w:szCs w:val="18"/>
              </w:rPr>
            </w:pPr>
            <w:r>
              <w:rPr>
                <w:rFonts w:hint="eastAsia"/>
                <w:bCs/>
                <w:sz w:val="18"/>
                <w:szCs w:val="18"/>
              </w:rPr>
              <w:t>青年学生健康教育</w:t>
            </w:r>
          </w:p>
          <w:p>
            <w:pPr>
              <w:spacing w:line="240" w:lineRule="exact"/>
              <w:rPr>
                <w:bCs/>
                <w:sz w:val="18"/>
                <w:szCs w:val="18"/>
              </w:rPr>
            </w:pPr>
            <w:r>
              <w:rPr>
                <w:bCs/>
                <w:sz w:val="18"/>
                <w:szCs w:val="18"/>
              </w:rPr>
              <w:t>The Health Education of the Youth Students</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r>
              <w:rPr>
                <w:rFonts w:hint="eastAsia"/>
                <w:bCs/>
                <w:sz w:val="18"/>
                <w:szCs w:val="18"/>
              </w:rPr>
              <w:t>0.5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r>
              <w:rPr>
                <w:rFonts w:hint="eastAsia"/>
                <w:bCs/>
                <w:sz w:val="18"/>
                <w:szCs w:val="18"/>
              </w:rPr>
              <w:t>8</w:t>
            </w:r>
          </w:p>
        </w:tc>
        <w:tc>
          <w:tcPr>
            <w:tcW w:w="69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r>
              <w:rPr>
                <w:rFonts w:hint="eastAsia"/>
                <w:bCs/>
                <w:sz w:val="18"/>
                <w:szCs w:val="18"/>
              </w:rPr>
              <w:t>8</w:t>
            </w:r>
          </w:p>
        </w:tc>
        <w:tc>
          <w:tcPr>
            <w:tcW w:w="70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p>
        </w:tc>
        <w:tc>
          <w:tcPr>
            <w:tcW w:w="75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r>
              <w:rPr>
                <w:sz w:val="18"/>
                <w:szCs w:val="18"/>
              </w:rPr>
              <w:t>1/2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r>
              <w:rPr>
                <w:rFonts w:hint="eastAsia"/>
                <w:bCs/>
                <w:sz w:val="18"/>
                <w:szCs w:val="18"/>
              </w:rPr>
              <w:t>考查</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p>
        </w:tc>
      </w:tr>
      <w:tr>
        <w:tblPrEx>
          <w:tblLayout w:type="fixed"/>
          <w:tblCellMar>
            <w:top w:w="0" w:type="dxa"/>
            <w:left w:w="0" w:type="dxa"/>
            <w:bottom w:w="0" w:type="dxa"/>
            <w:right w:w="0" w:type="dxa"/>
          </w:tblCellMar>
        </w:tblPrEx>
        <w:trPr>
          <w:trHeight w:val="670"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bCs/>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r>
              <w:rPr>
                <w:rFonts w:hint="eastAsia"/>
                <w:bCs/>
                <w:sz w:val="18"/>
                <w:szCs w:val="18"/>
              </w:rPr>
              <w:t>56011109</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bCs/>
                <w:sz w:val="18"/>
                <w:szCs w:val="18"/>
              </w:rPr>
            </w:pPr>
            <w:r>
              <w:rPr>
                <w:rFonts w:hint="eastAsia"/>
                <w:bCs/>
                <w:sz w:val="18"/>
                <w:szCs w:val="18"/>
              </w:rPr>
              <w:t>大学生心理健康教育</w:t>
            </w:r>
          </w:p>
          <w:p>
            <w:pPr>
              <w:spacing w:line="240" w:lineRule="exact"/>
              <w:rPr>
                <w:bCs/>
                <w:sz w:val="18"/>
                <w:szCs w:val="18"/>
              </w:rPr>
            </w:pPr>
            <w:r>
              <w:rPr>
                <w:bCs/>
                <w:sz w:val="18"/>
                <w:szCs w:val="18"/>
              </w:rPr>
              <w:t>College Students’ Mental Health Education</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r>
              <w:rPr>
                <w:rFonts w:hint="eastAsia"/>
                <w:bCs/>
                <w:sz w:val="18"/>
                <w:szCs w:val="18"/>
              </w:rPr>
              <w:t>1</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r>
              <w:rPr>
                <w:rFonts w:hint="eastAsia"/>
                <w:bCs/>
                <w:sz w:val="18"/>
                <w:szCs w:val="18"/>
              </w:rPr>
              <w:t>16</w:t>
            </w:r>
          </w:p>
        </w:tc>
        <w:tc>
          <w:tcPr>
            <w:tcW w:w="69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r>
              <w:rPr>
                <w:rFonts w:hint="eastAsia"/>
                <w:bCs/>
                <w:sz w:val="18"/>
                <w:szCs w:val="18"/>
              </w:rPr>
              <w:t>16</w:t>
            </w:r>
          </w:p>
        </w:tc>
        <w:tc>
          <w:tcPr>
            <w:tcW w:w="70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p>
        </w:tc>
        <w:tc>
          <w:tcPr>
            <w:tcW w:w="75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r>
              <w:rPr>
                <w:sz w:val="18"/>
                <w:szCs w:val="18"/>
              </w:rPr>
              <w:t>1</w:t>
            </w:r>
            <w:r>
              <w:rPr>
                <w:rFonts w:hint="eastAsia" w:ascii="宋体" w:hAnsi="宋体"/>
                <w:sz w:val="18"/>
                <w:szCs w:val="18"/>
              </w:rPr>
              <w:t>,2</w:t>
            </w:r>
            <w:r>
              <w:rPr>
                <w:sz w:val="18"/>
                <w:szCs w:val="18"/>
              </w:rPr>
              <w:t>/2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r>
              <w:rPr>
                <w:rFonts w:hint="eastAsia"/>
                <w:bCs/>
                <w:sz w:val="18"/>
                <w:szCs w:val="18"/>
              </w:rPr>
              <w:t>考查</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bCs/>
                <w:sz w:val="18"/>
                <w:szCs w:val="18"/>
              </w:rPr>
            </w:pPr>
          </w:p>
        </w:tc>
      </w:tr>
      <w:tr>
        <w:tblPrEx>
          <w:tblLayout w:type="fixed"/>
          <w:tblCellMar>
            <w:top w:w="0" w:type="dxa"/>
            <w:left w:w="0" w:type="dxa"/>
            <w:bottom w:w="0" w:type="dxa"/>
            <w:right w:w="0" w:type="dxa"/>
          </w:tblCellMar>
        </w:tblPrEx>
        <w:trPr>
          <w:trHeight w:val="450"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bCs/>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r>
              <w:rPr>
                <w:color w:val="000000"/>
                <w:sz w:val="18"/>
                <w:szCs w:val="18"/>
              </w:rPr>
              <w:t>5601</w:t>
            </w:r>
            <w:r>
              <w:rPr>
                <w:rFonts w:hint="eastAsia"/>
                <w:color w:val="000000"/>
                <w:sz w:val="18"/>
                <w:szCs w:val="18"/>
              </w:rPr>
              <w:t>1</w:t>
            </w:r>
            <w:r>
              <w:rPr>
                <w:color w:val="000000"/>
                <w:sz w:val="18"/>
                <w:szCs w:val="18"/>
              </w:rPr>
              <w:t>103</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bCs/>
                <w:sz w:val="18"/>
                <w:szCs w:val="18"/>
              </w:rPr>
            </w:pPr>
            <w:r>
              <w:rPr>
                <w:rFonts w:hint="eastAsia"/>
                <w:bCs/>
                <w:sz w:val="18"/>
                <w:szCs w:val="18"/>
              </w:rPr>
              <w:t>大学生职业发展与就业指导</w:t>
            </w:r>
          </w:p>
          <w:p>
            <w:pPr>
              <w:spacing w:line="240" w:lineRule="exact"/>
              <w:rPr>
                <w:bCs/>
                <w:sz w:val="18"/>
                <w:szCs w:val="18"/>
              </w:rPr>
            </w:pPr>
            <w:r>
              <w:rPr>
                <w:bCs/>
                <w:sz w:val="18"/>
                <w:szCs w:val="18"/>
              </w:rPr>
              <w:t>Career Guidance</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r>
              <w:rPr>
                <w:rFonts w:hint="eastAsia"/>
                <w:bCs/>
                <w:sz w:val="18"/>
                <w:szCs w:val="18"/>
              </w:rPr>
              <w:t>1</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r>
              <w:rPr>
                <w:rFonts w:hint="eastAsia"/>
                <w:bCs/>
                <w:sz w:val="18"/>
                <w:szCs w:val="18"/>
              </w:rPr>
              <w:t>16</w:t>
            </w:r>
          </w:p>
        </w:tc>
        <w:tc>
          <w:tcPr>
            <w:tcW w:w="69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r>
              <w:rPr>
                <w:rFonts w:hint="eastAsia"/>
                <w:bCs/>
                <w:sz w:val="18"/>
                <w:szCs w:val="18"/>
              </w:rPr>
              <w:t>16</w:t>
            </w:r>
          </w:p>
        </w:tc>
        <w:tc>
          <w:tcPr>
            <w:tcW w:w="70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p>
        </w:tc>
        <w:tc>
          <w:tcPr>
            <w:tcW w:w="75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r>
              <w:rPr>
                <w:rFonts w:hint="eastAsia" w:ascii="宋体" w:hAnsi="宋体"/>
                <w:sz w:val="18"/>
                <w:szCs w:val="18"/>
              </w:rPr>
              <w:t>2,7/2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r>
              <w:rPr>
                <w:rFonts w:hint="eastAsia"/>
                <w:bCs/>
                <w:sz w:val="18"/>
                <w:szCs w:val="18"/>
              </w:rPr>
              <w:t>考查</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p>
        </w:tc>
      </w:tr>
      <w:tr>
        <w:tblPrEx>
          <w:tblLayout w:type="fixed"/>
          <w:tblCellMar>
            <w:top w:w="0" w:type="dxa"/>
            <w:left w:w="0" w:type="dxa"/>
            <w:bottom w:w="0" w:type="dxa"/>
            <w:right w:w="0" w:type="dxa"/>
          </w:tblCellMar>
        </w:tblPrEx>
        <w:trPr>
          <w:trHeight w:val="799"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r>
              <w:rPr>
                <w:color w:val="000000"/>
                <w:sz w:val="18"/>
                <w:szCs w:val="18"/>
              </w:rPr>
              <w:t>5</w:t>
            </w:r>
            <w:r>
              <w:rPr>
                <w:rFonts w:hint="eastAsia"/>
                <w:color w:val="000000"/>
                <w:sz w:val="18"/>
                <w:szCs w:val="18"/>
              </w:rPr>
              <w:t>7000000</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bCs/>
                <w:sz w:val="18"/>
                <w:szCs w:val="18"/>
              </w:rPr>
            </w:pPr>
            <w:r>
              <w:rPr>
                <w:rFonts w:hint="eastAsia"/>
                <w:bCs/>
                <w:sz w:val="18"/>
                <w:szCs w:val="18"/>
              </w:rPr>
              <w:t>创新创业教育</w:t>
            </w:r>
          </w:p>
          <w:p>
            <w:pPr>
              <w:spacing w:line="240" w:lineRule="exact"/>
              <w:rPr>
                <w:bCs/>
                <w:sz w:val="18"/>
                <w:szCs w:val="18"/>
              </w:rPr>
            </w:pPr>
            <w:r>
              <w:rPr>
                <w:rFonts w:hint="eastAsia"/>
                <w:bCs/>
                <w:sz w:val="18"/>
                <w:szCs w:val="18"/>
              </w:rPr>
              <w:t>I</w:t>
            </w:r>
            <w:r>
              <w:rPr>
                <w:bCs/>
                <w:sz w:val="18"/>
                <w:szCs w:val="18"/>
              </w:rPr>
              <w:t xml:space="preserve">nnovation and </w:t>
            </w:r>
            <w:r>
              <w:rPr>
                <w:rFonts w:hint="eastAsia"/>
                <w:bCs/>
                <w:sz w:val="18"/>
                <w:szCs w:val="18"/>
              </w:rPr>
              <w:t>E</w:t>
            </w:r>
            <w:r>
              <w:rPr>
                <w:bCs/>
                <w:sz w:val="18"/>
                <w:szCs w:val="18"/>
              </w:rPr>
              <w:t xml:space="preserve">nterprise </w:t>
            </w:r>
            <w:r>
              <w:rPr>
                <w:rFonts w:hint="eastAsia"/>
                <w:bCs/>
                <w:sz w:val="18"/>
                <w:szCs w:val="18"/>
              </w:rPr>
              <w:t>E</w:t>
            </w:r>
            <w:r>
              <w:rPr>
                <w:bCs/>
                <w:sz w:val="18"/>
                <w:szCs w:val="18"/>
              </w:rPr>
              <w:t>ducation</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r>
              <w:rPr>
                <w:rFonts w:hint="eastAsia"/>
                <w:bCs/>
                <w:sz w:val="18"/>
                <w:szCs w:val="18"/>
              </w:rPr>
              <w:t>1</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r>
              <w:rPr>
                <w:rFonts w:hint="eastAsia"/>
                <w:bCs/>
                <w:sz w:val="18"/>
                <w:szCs w:val="18"/>
              </w:rPr>
              <w:t>16</w:t>
            </w:r>
          </w:p>
        </w:tc>
        <w:tc>
          <w:tcPr>
            <w:tcW w:w="69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r>
              <w:rPr>
                <w:rFonts w:hint="eastAsia"/>
                <w:bCs/>
                <w:sz w:val="18"/>
                <w:szCs w:val="18"/>
              </w:rPr>
              <w:t>16</w:t>
            </w:r>
          </w:p>
        </w:tc>
        <w:tc>
          <w:tcPr>
            <w:tcW w:w="70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bCs/>
                <w:sz w:val="18"/>
                <w:szCs w:val="18"/>
              </w:rPr>
            </w:pPr>
          </w:p>
        </w:tc>
        <w:tc>
          <w:tcPr>
            <w:tcW w:w="75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r>
              <w:rPr>
                <w:rFonts w:hint="eastAsia" w:ascii="宋体" w:hAnsi="宋体"/>
                <w:sz w:val="18"/>
                <w:szCs w:val="18"/>
              </w:rPr>
              <w:t>3,6/2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r>
              <w:rPr>
                <w:rFonts w:hint="eastAsia"/>
                <w:bCs/>
                <w:sz w:val="18"/>
                <w:szCs w:val="18"/>
              </w:rPr>
              <w:t>考查</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bCs/>
                <w:sz w:val="18"/>
                <w:szCs w:val="18"/>
              </w:rPr>
            </w:pPr>
          </w:p>
        </w:tc>
      </w:tr>
      <w:tr>
        <w:tblPrEx>
          <w:tblLayout w:type="fixed"/>
          <w:tblCellMar>
            <w:top w:w="0" w:type="dxa"/>
            <w:left w:w="0" w:type="dxa"/>
            <w:bottom w:w="0" w:type="dxa"/>
            <w:right w:w="0" w:type="dxa"/>
          </w:tblCellMar>
        </w:tblPrEx>
        <w:trPr>
          <w:trHeight w:val="479"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r>
              <w:rPr>
                <w:sz w:val="18"/>
                <w:szCs w:val="18"/>
              </w:rPr>
              <w:t>25113106</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bCs/>
                <w:sz w:val="18"/>
                <w:szCs w:val="18"/>
              </w:rPr>
            </w:pPr>
            <w:r>
              <w:rPr>
                <w:rFonts w:hint="eastAsia"/>
                <w:bCs/>
                <w:sz w:val="18"/>
                <w:szCs w:val="18"/>
              </w:rPr>
              <w:t>体育</w:t>
            </w:r>
          </w:p>
          <w:p>
            <w:pPr>
              <w:spacing w:line="240" w:lineRule="exact"/>
              <w:rPr>
                <w:bCs/>
                <w:sz w:val="18"/>
                <w:szCs w:val="18"/>
              </w:rPr>
            </w:pPr>
            <w:r>
              <w:rPr>
                <w:bCs/>
                <w:sz w:val="18"/>
                <w:szCs w:val="18"/>
              </w:rPr>
              <w:t>Physical Education</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bCs/>
                <w:sz w:val="18"/>
                <w:szCs w:val="18"/>
              </w:rPr>
            </w:pPr>
            <w:r>
              <w:rPr>
                <w:rFonts w:hint="eastAsia"/>
                <w:bCs/>
                <w:sz w:val="18"/>
                <w:szCs w:val="18"/>
              </w:rPr>
              <w:t>4</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r>
              <w:rPr>
                <w:rFonts w:hint="eastAsia"/>
                <w:bCs/>
                <w:sz w:val="18"/>
                <w:szCs w:val="18"/>
              </w:rPr>
              <w:t>144</w:t>
            </w:r>
          </w:p>
        </w:tc>
        <w:tc>
          <w:tcPr>
            <w:tcW w:w="69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r>
              <w:rPr>
                <w:rFonts w:hint="eastAsia"/>
                <w:bCs/>
                <w:sz w:val="18"/>
                <w:szCs w:val="18"/>
              </w:rPr>
              <w:t>96</w:t>
            </w:r>
          </w:p>
        </w:tc>
        <w:tc>
          <w:tcPr>
            <w:tcW w:w="70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p>
        </w:tc>
        <w:tc>
          <w:tcPr>
            <w:tcW w:w="75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r>
              <w:rPr>
                <w:rFonts w:hint="eastAsia"/>
                <w:bCs/>
                <w:sz w:val="18"/>
                <w:szCs w:val="18"/>
              </w:rPr>
              <w:t>1-7/2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bCs/>
                <w:sz w:val="18"/>
                <w:szCs w:val="18"/>
              </w:rPr>
            </w:pPr>
            <w:r>
              <w:rPr>
                <w:rFonts w:hint="eastAsia"/>
                <w:bCs/>
                <w:sz w:val="18"/>
                <w:szCs w:val="18"/>
              </w:rPr>
              <w:t>考查</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20" w:lineRule="exact"/>
              <w:jc w:val="center"/>
              <w:rPr>
                <w:bCs/>
                <w:sz w:val="18"/>
                <w:szCs w:val="18"/>
              </w:rPr>
            </w:pPr>
            <w:r>
              <w:rPr>
                <w:rFonts w:hint="eastAsia"/>
                <w:bCs/>
                <w:sz w:val="18"/>
                <w:szCs w:val="18"/>
              </w:rPr>
              <w:t>体能测试24，专题辅导16，学时自主学习8</w:t>
            </w:r>
          </w:p>
        </w:tc>
      </w:tr>
      <w:tr>
        <w:tblPrEx>
          <w:tblLayout w:type="fixed"/>
          <w:tblCellMar>
            <w:top w:w="0" w:type="dxa"/>
            <w:left w:w="0" w:type="dxa"/>
            <w:bottom w:w="0" w:type="dxa"/>
            <w:right w:w="0" w:type="dxa"/>
          </w:tblCellMar>
        </w:tblPrEx>
        <w:trPr>
          <w:trHeight w:val="350"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宋体" w:hAnsi="宋体" w:cs="宋体"/>
                <w:bCs/>
                <w:sz w:val="18"/>
                <w:szCs w:val="18"/>
              </w:rPr>
            </w:pPr>
            <w:r>
              <w:rPr>
                <w:rFonts w:hint="eastAsia"/>
                <w:sz w:val="18"/>
                <w:szCs w:val="18"/>
              </w:rPr>
              <w:t>23112301</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大学英语读写（Ⅰ,Ⅱ,Ⅲ）</w:t>
            </w:r>
          </w:p>
          <w:p>
            <w:pPr>
              <w:spacing w:line="240" w:lineRule="exact"/>
              <w:rPr>
                <w:bCs/>
                <w:sz w:val="18"/>
                <w:szCs w:val="18"/>
              </w:rPr>
            </w:pPr>
            <w:r>
              <w:rPr>
                <w:rFonts w:hint="eastAsia"/>
                <w:sz w:val="18"/>
                <w:szCs w:val="18"/>
              </w:rPr>
              <w:t>College English Reading &amp; Writing</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bCs/>
                <w:sz w:val="18"/>
                <w:szCs w:val="18"/>
              </w:rPr>
            </w:pPr>
            <w:r>
              <w:rPr>
                <w:rFonts w:hint="eastAsia" w:ascii="宋体" w:hAnsi="宋体"/>
                <w:sz w:val="18"/>
                <w:szCs w:val="18"/>
              </w:rPr>
              <w:t>8</w:t>
            </w:r>
            <w:r>
              <w:rPr>
                <w:sz w:val="18"/>
                <w:szCs w:val="18"/>
              </w:rPr>
              <w:t>.</w:t>
            </w:r>
            <w:r>
              <w:rPr>
                <w:rFonts w:hint="eastAsia" w:ascii="宋体" w:hAnsi="宋体"/>
                <w:sz w:val="18"/>
                <w:szCs w:val="18"/>
              </w:rPr>
              <w:t>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bCs/>
                <w:sz w:val="18"/>
                <w:szCs w:val="18"/>
              </w:rPr>
            </w:pPr>
            <w:r>
              <w:rPr>
                <w:rFonts w:hint="eastAsia" w:ascii="宋体" w:hAnsi="宋体"/>
                <w:sz w:val="18"/>
                <w:szCs w:val="18"/>
              </w:rPr>
              <w:t>136</w:t>
            </w:r>
          </w:p>
        </w:tc>
        <w:tc>
          <w:tcPr>
            <w:tcW w:w="69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bCs/>
                <w:sz w:val="18"/>
                <w:szCs w:val="18"/>
              </w:rPr>
            </w:pPr>
            <w:r>
              <w:rPr>
                <w:rFonts w:hint="eastAsia" w:ascii="宋体" w:hAnsi="宋体"/>
                <w:sz w:val="18"/>
                <w:szCs w:val="18"/>
              </w:rPr>
              <w:t>136</w:t>
            </w:r>
          </w:p>
        </w:tc>
        <w:tc>
          <w:tcPr>
            <w:tcW w:w="70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bCs/>
                <w:sz w:val="18"/>
                <w:szCs w:val="18"/>
              </w:rPr>
            </w:pPr>
            <w:r>
              <w:rPr>
                <w:sz w:val="18"/>
                <w:szCs w:val="18"/>
              </w:rPr>
              <w:t>0</w:t>
            </w:r>
          </w:p>
        </w:tc>
        <w:tc>
          <w:tcPr>
            <w:tcW w:w="75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bCs/>
                <w:sz w:val="18"/>
                <w:szCs w:val="18"/>
              </w:rPr>
            </w:pPr>
            <w:r>
              <w:rPr>
                <w:sz w:val="18"/>
                <w:szCs w:val="18"/>
              </w:rPr>
              <w:t>1</w:t>
            </w:r>
            <w:r>
              <w:rPr>
                <w:rFonts w:hint="eastAsia" w:ascii="宋体" w:hAnsi="宋体"/>
                <w:sz w:val="18"/>
                <w:szCs w:val="18"/>
              </w:rPr>
              <w:t>-4</w:t>
            </w:r>
            <w:r>
              <w:rPr>
                <w:sz w:val="18"/>
                <w:szCs w:val="18"/>
              </w:rPr>
              <w:t>/4</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r>
              <w:rPr>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bCs/>
                <w:sz w:val="18"/>
                <w:szCs w:val="18"/>
              </w:rPr>
            </w:pPr>
          </w:p>
        </w:tc>
      </w:tr>
      <w:tr>
        <w:tblPrEx>
          <w:tblLayout w:type="fixed"/>
          <w:tblCellMar>
            <w:top w:w="0" w:type="dxa"/>
            <w:left w:w="0" w:type="dxa"/>
            <w:bottom w:w="0" w:type="dxa"/>
            <w:right w:w="0" w:type="dxa"/>
          </w:tblCellMar>
        </w:tblPrEx>
        <w:trPr>
          <w:trHeight w:val="288"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r>
              <w:rPr>
                <w:rFonts w:hint="eastAsia"/>
                <w:sz w:val="18"/>
                <w:szCs w:val="18"/>
              </w:rPr>
              <w:t>23112401</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bCs/>
                <w:sz w:val="18"/>
                <w:szCs w:val="18"/>
              </w:rPr>
            </w:pPr>
            <w:r>
              <w:rPr>
                <w:rFonts w:hint="eastAsia"/>
                <w:bCs/>
                <w:sz w:val="18"/>
                <w:szCs w:val="18"/>
              </w:rPr>
              <w:t>大学外语听说（Ⅰ,Ⅱ,Ⅲ）</w:t>
            </w:r>
          </w:p>
          <w:p>
            <w:pPr>
              <w:spacing w:line="240" w:lineRule="exact"/>
              <w:rPr>
                <w:bCs/>
                <w:sz w:val="18"/>
                <w:szCs w:val="18"/>
              </w:rPr>
            </w:pPr>
            <w:r>
              <w:rPr>
                <w:rFonts w:hint="eastAsia"/>
                <w:bCs/>
                <w:sz w:val="18"/>
                <w:szCs w:val="18"/>
              </w:rPr>
              <w:t>College English Listening &amp; Speaking</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r>
              <w:rPr>
                <w:rFonts w:hint="eastAsia" w:ascii="宋体" w:hAnsi="宋体"/>
                <w:sz w:val="18"/>
                <w:szCs w:val="18"/>
              </w:rPr>
              <w:t>2.5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r>
              <w:rPr>
                <w:rFonts w:hint="eastAsia" w:ascii="宋体" w:hAnsi="宋体"/>
                <w:sz w:val="18"/>
                <w:szCs w:val="18"/>
              </w:rPr>
              <w:t>70</w:t>
            </w:r>
          </w:p>
        </w:tc>
        <w:tc>
          <w:tcPr>
            <w:tcW w:w="69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r>
              <w:rPr>
                <w:rFonts w:hint="eastAsia" w:ascii="宋体" w:hAnsi="宋体"/>
                <w:sz w:val="18"/>
                <w:szCs w:val="18"/>
              </w:rPr>
              <w:t>0</w:t>
            </w:r>
          </w:p>
        </w:tc>
        <w:tc>
          <w:tcPr>
            <w:tcW w:w="70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宋体" w:hAnsi="宋体" w:cs="宋体"/>
                <w:bCs/>
                <w:sz w:val="18"/>
                <w:szCs w:val="18"/>
              </w:rPr>
            </w:pPr>
            <w:r>
              <w:rPr>
                <w:rFonts w:hint="eastAsia" w:ascii="宋体" w:hAnsi="宋体"/>
                <w:sz w:val="18"/>
                <w:szCs w:val="18"/>
              </w:rPr>
              <w:t>70</w:t>
            </w:r>
          </w:p>
        </w:tc>
        <w:tc>
          <w:tcPr>
            <w:tcW w:w="75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bCs/>
                <w:sz w:val="18"/>
                <w:szCs w:val="18"/>
              </w:rPr>
            </w:pPr>
            <w:r>
              <w:rPr>
                <w:sz w:val="18"/>
                <w:szCs w:val="18"/>
              </w:rPr>
              <w:t>1</w:t>
            </w:r>
            <w:r>
              <w:rPr>
                <w:rFonts w:hint="eastAsia" w:ascii="宋体" w:hAnsi="宋体"/>
                <w:sz w:val="18"/>
                <w:szCs w:val="18"/>
              </w:rPr>
              <w:t>-4</w:t>
            </w:r>
            <w:r>
              <w:rPr>
                <w:sz w:val="18"/>
                <w:szCs w:val="18"/>
              </w:rPr>
              <w:t>/2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r>
              <w:rPr>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bCs/>
                <w:sz w:val="18"/>
                <w:szCs w:val="18"/>
              </w:rPr>
            </w:pPr>
          </w:p>
        </w:tc>
      </w:tr>
      <w:tr>
        <w:tblPrEx>
          <w:tblLayout w:type="fixed"/>
          <w:tblCellMar>
            <w:top w:w="0" w:type="dxa"/>
            <w:left w:w="0" w:type="dxa"/>
            <w:bottom w:w="0" w:type="dxa"/>
            <w:right w:w="0" w:type="dxa"/>
          </w:tblCellMar>
        </w:tblPrEx>
        <w:trPr>
          <w:trHeight w:val="240"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rPr>
                <w:rFonts w:ascii="宋体" w:hAnsi="宋体" w:cs="宋体"/>
                <w:bCs/>
                <w:sz w:val="18"/>
                <w:szCs w:val="18"/>
              </w:rPr>
            </w:pPr>
            <w:r>
              <w:rPr>
                <w:rFonts w:hint="eastAsia" w:ascii="宋体" w:hAnsi="宋体" w:cs="宋体"/>
                <w:bCs/>
                <w:sz w:val="18"/>
                <w:szCs w:val="18"/>
              </w:rPr>
              <w:t>19221101</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bCs/>
                <w:sz w:val="18"/>
                <w:szCs w:val="18"/>
              </w:rPr>
            </w:pPr>
            <w:r>
              <w:rPr>
                <w:rFonts w:hint="eastAsia"/>
                <w:bCs/>
                <w:sz w:val="18"/>
                <w:szCs w:val="18"/>
              </w:rPr>
              <w:t>高等数学Ⅰ</w:t>
            </w:r>
          </w:p>
          <w:p>
            <w:pPr>
              <w:spacing w:line="240" w:lineRule="exact"/>
              <w:rPr>
                <w:bCs/>
                <w:sz w:val="18"/>
                <w:szCs w:val="18"/>
              </w:rPr>
            </w:pPr>
            <w:r>
              <w:rPr>
                <w:rFonts w:hint="eastAsia"/>
                <w:bCs/>
                <w:sz w:val="18"/>
                <w:szCs w:val="18"/>
              </w:rPr>
              <w:t>Higher MathematicsⅠ</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20" w:lineRule="exact"/>
              <w:ind w:left="-108" w:right="-108"/>
              <w:jc w:val="center"/>
              <w:rPr>
                <w:rFonts w:ascii="宋体" w:hAnsi="宋体" w:cs="宋体"/>
                <w:bCs/>
                <w:sz w:val="18"/>
                <w:szCs w:val="18"/>
              </w:rPr>
            </w:pPr>
            <w:r>
              <w:rPr>
                <w:rFonts w:hint="eastAsia" w:ascii="宋体" w:hAnsi="宋体" w:cs="宋体"/>
                <w:bCs/>
                <w:sz w:val="18"/>
                <w:szCs w:val="18"/>
              </w:rPr>
              <w:t>9.5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20" w:lineRule="exact"/>
              <w:ind w:left="-108" w:right="-108"/>
              <w:jc w:val="center"/>
              <w:rPr>
                <w:rFonts w:ascii="宋体" w:hAnsi="宋体" w:cs="宋体"/>
                <w:bCs/>
                <w:sz w:val="18"/>
                <w:szCs w:val="18"/>
              </w:rPr>
            </w:pPr>
            <w:r>
              <w:rPr>
                <w:rFonts w:hint="eastAsia" w:ascii="宋体" w:hAnsi="宋体" w:cs="宋体"/>
                <w:bCs/>
                <w:sz w:val="18"/>
                <w:szCs w:val="18"/>
              </w:rPr>
              <w:t>72+80</w:t>
            </w:r>
          </w:p>
        </w:tc>
        <w:tc>
          <w:tcPr>
            <w:tcW w:w="69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20" w:lineRule="exact"/>
              <w:ind w:left="-108" w:right="-108"/>
              <w:jc w:val="center"/>
              <w:rPr>
                <w:rFonts w:ascii="宋体" w:hAnsi="宋体" w:cs="宋体"/>
                <w:bCs/>
                <w:sz w:val="18"/>
                <w:szCs w:val="18"/>
              </w:rPr>
            </w:pPr>
            <w:r>
              <w:rPr>
                <w:rFonts w:hint="eastAsia" w:ascii="宋体" w:hAnsi="宋体" w:cs="宋体"/>
                <w:bCs/>
                <w:sz w:val="18"/>
                <w:szCs w:val="18"/>
              </w:rPr>
              <w:t>152</w:t>
            </w:r>
          </w:p>
        </w:tc>
        <w:tc>
          <w:tcPr>
            <w:tcW w:w="70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20" w:lineRule="exact"/>
              <w:ind w:left="-108" w:right="-108"/>
              <w:jc w:val="center"/>
              <w:rPr>
                <w:rFonts w:ascii="宋体" w:hAnsi="宋体" w:cs="宋体"/>
                <w:bCs/>
                <w:sz w:val="18"/>
                <w:szCs w:val="18"/>
              </w:rPr>
            </w:pPr>
          </w:p>
        </w:tc>
        <w:tc>
          <w:tcPr>
            <w:tcW w:w="75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20" w:lineRule="exact"/>
              <w:ind w:left="-108" w:right="-108"/>
              <w:jc w:val="center"/>
              <w:rPr>
                <w:rFonts w:ascii="宋体" w:hAnsi="宋体" w:cs="宋体"/>
                <w:bCs/>
                <w:sz w:val="18"/>
                <w:szCs w:val="18"/>
              </w:rPr>
            </w:pPr>
            <w:r>
              <w:rPr>
                <w:rFonts w:hint="eastAsia" w:ascii="宋体" w:hAnsi="宋体" w:cs="宋体"/>
                <w:bCs/>
                <w:sz w:val="18"/>
                <w:szCs w:val="18"/>
              </w:rPr>
              <w:t>1/6,2/5</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20" w:lineRule="exact"/>
              <w:ind w:left="-108" w:right="-108"/>
              <w:jc w:val="center"/>
              <w:rPr>
                <w:rFonts w:ascii="宋体" w:hAnsi="宋体" w:cs="宋体"/>
                <w:bCs/>
                <w:sz w:val="18"/>
                <w:szCs w:val="18"/>
              </w:rPr>
            </w:pPr>
            <w:r>
              <w:rPr>
                <w:rFonts w:hint="eastAsia" w:ascii="宋体" w:hAnsi="宋体" w:cs="宋体"/>
                <w:bCs/>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bCs/>
                <w:sz w:val="18"/>
                <w:szCs w:val="18"/>
              </w:rPr>
            </w:pPr>
          </w:p>
        </w:tc>
      </w:tr>
      <w:tr>
        <w:tblPrEx>
          <w:tblLayout w:type="fixed"/>
          <w:tblCellMar>
            <w:top w:w="0" w:type="dxa"/>
            <w:left w:w="0" w:type="dxa"/>
            <w:bottom w:w="0" w:type="dxa"/>
            <w:right w:w="0" w:type="dxa"/>
          </w:tblCellMar>
        </w:tblPrEx>
        <w:trPr>
          <w:trHeight w:val="240"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rPr>
                <w:rFonts w:ascii="宋体" w:hAnsi="宋体" w:cs="宋体"/>
                <w:bCs/>
                <w:sz w:val="18"/>
                <w:szCs w:val="18"/>
              </w:rPr>
            </w:pPr>
            <w:r>
              <w:rPr>
                <w:rFonts w:hint="eastAsia" w:ascii="宋体" w:hAnsi="宋体" w:cs="宋体"/>
                <w:bCs/>
                <w:sz w:val="18"/>
                <w:szCs w:val="18"/>
              </w:rPr>
              <w:t>1922120</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bCs/>
                <w:sz w:val="18"/>
                <w:szCs w:val="18"/>
              </w:rPr>
            </w:pPr>
            <w:r>
              <w:rPr>
                <w:rFonts w:hint="eastAsia"/>
                <w:bCs/>
                <w:sz w:val="18"/>
                <w:szCs w:val="18"/>
              </w:rPr>
              <w:t>线性代数</w:t>
            </w:r>
          </w:p>
          <w:p>
            <w:pPr>
              <w:spacing w:line="240" w:lineRule="exact"/>
              <w:rPr>
                <w:bCs/>
                <w:sz w:val="18"/>
                <w:szCs w:val="18"/>
              </w:rPr>
            </w:pPr>
            <w:r>
              <w:rPr>
                <w:rFonts w:hint="eastAsia"/>
                <w:bCs/>
                <w:sz w:val="18"/>
                <w:szCs w:val="18"/>
              </w:rPr>
              <w:t>Linear Algebra</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bCs/>
                <w:sz w:val="18"/>
                <w:szCs w:val="18"/>
              </w:rPr>
            </w:pPr>
            <w:r>
              <w:rPr>
                <w:rFonts w:hint="eastAsia" w:ascii="宋体" w:hAnsi="宋体" w:cs="宋体"/>
                <w:bCs/>
                <w:sz w:val="18"/>
                <w:szCs w:val="18"/>
              </w:rPr>
              <w:t>1.5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bCs/>
                <w:sz w:val="18"/>
                <w:szCs w:val="18"/>
              </w:rPr>
            </w:pPr>
            <w:r>
              <w:rPr>
                <w:rFonts w:hint="eastAsia" w:ascii="宋体" w:hAnsi="宋体" w:cs="宋体"/>
                <w:bCs/>
                <w:sz w:val="18"/>
                <w:szCs w:val="18"/>
              </w:rPr>
              <w:t>24</w:t>
            </w:r>
          </w:p>
        </w:tc>
        <w:tc>
          <w:tcPr>
            <w:tcW w:w="69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bCs/>
                <w:sz w:val="18"/>
                <w:szCs w:val="18"/>
              </w:rPr>
            </w:pPr>
            <w:r>
              <w:rPr>
                <w:rFonts w:hint="eastAsia" w:ascii="宋体" w:hAnsi="宋体" w:cs="宋体"/>
                <w:bCs/>
                <w:sz w:val="18"/>
                <w:szCs w:val="18"/>
              </w:rPr>
              <w:t>24</w:t>
            </w:r>
          </w:p>
        </w:tc>
        <w:tc>
          <w:tcPr>
            <w:tcW w:w="70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bCs/>
                <w:sz w:val="18"/>
                <w:szCs w:val="18"/>
              </w:rPr>
            </w:pPr>
          </w:p>
        </w:tc>
        <w:tc>
          <w:tcPr>
            <w:tcW w:w="75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bCs/>
                <w:sz w:val="18"/>
                <w:szCs w:val="18"/>
              </w:rPr>
            </w:pPr>
            <w:r>
              <w:rPr>
                <w:rFonts w:hint="eastAsia" w:ascii="宋体" w:hAnsi="宋体" w:cs="宋体"/>
                <w:bCs/>
                <w:sz w:val="18"/>
                <w:szCs w:val="18"/>
              </w:rPr>
              <w:t>1/4</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bCs/>
                <w:sz w:val="18"/>
                <w:szCs w:val="18"/>
              </w:rPr>
            </w:pPr>
            <w:r>
              <w:rPr>
                <w:rFonts w:hint="eastAsia" w:ascii="宋体" w:hAnsi="宋体" w:cs="宋体"/>
                <w:bCs/>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bCs/>
                <w:sz w:val="18"/>
                <w:szCs w:val="18"/>
              </w:rPr>
            </w:pPr>
          </w:p>
        </w:tc>
      </w:tr>
      <w:tr>
        <w:tblPrEx>
          <w:tblLayout w:type="fixed"/>
          <w:tblCellMar>
            <w:top w:w="0" w:type="dxa"/>
            <w:left w:w="0" w:type="dxa"/>
            <w:bottom w:w="0" w:type="dxa"/>
            <w:right w:w="0" w:type="dxa"/>
          </w:tblCellMar>
        </w:tblPrEx>
        <w:trPr>
          <w:trHeight w:val="240"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jc w:val="left"/>
              <w:textAlignment w:val="center"/>
              <w:rPr>
                <w:bCs/>
                <w:sz w:val="18"/>
                <w:szCs w:val="18"/>
              </w:rPr>
            </w:pPr>
            <w:r>
              <w:rPr>
                <w:rFonts w:hint="eastAsia" w:ascii="宋体" w:hAnsi="宋体" w:cs="宋体"/>
                <w:bCs/>
                <w:kern w:val="0"/>
                <w:sz w:val="18"/>
                <w:szCs w:val="18"/>
              </w:rPr>
              <w:t>19221302</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bCs/>
                <w:sz w:val="18"/>
                <w:szCs w:val="18"/>
              </w:rPr>
            </w:pPr>
            <w:r>
              <w:rPr>
                <w:rFonts w:hint="eastAsia"/>
                <w:bCs/>
                <w:sz w:val="18"/>
                <w:szCs w:val="18"/>
              </w:rPr>
              <w:t>概率论与数理统计</w:t>
            </w:r>
          </w:p>
          <w:p>
            <w:pPr>
              <w:spacing w:line="240" w:lineRule="exact"/>
              <w:rPr>
                <w:bCs/>
                <w:sz w:val="18"/>
                <w:szCs w:val="18"/>
              </w:rPr>
            </w:pPr>
            <w:r>
              <w:rPr>
                <w:rFonts w:hint="eastAsia"/>
                <w:bCs/>
                <w:sz w:val="18"/>
                <w:szCs w:val="18"/>
              </w:rPr>
              <w:t>Probability Theory and Mathematical Statistics</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jc w:val="center"/>
              <w:textAlignment w:val="center"/>
              <w:rPr>
                <w:bCs/>
                <w:sz w:val="18"/>
                <w:szCs w:val="18"/>
              </w:rPr>
            </w:pPr>
            <w:r>
              <w:rPr>
                <w:rFonts w:hint="eastAsia" w:ascii="宋体" w:hAnsi="宋体" w:cs="宋体"/>
                <w:bCs/>
                <w:kern w:val="0"/>
                <w:sz w:val="18"/>
                <w:szCs w:val="18"/>
              </w:rPr>
              <w:t>3.5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jc w:val="center"/>
              <w:textAlignment w:val="center"/>
              <w:rPr>
                <w:bCs/>
                <w:sz w:val="18"/>
                <w:szCs w:val="18"/>
              </w:rPr>
            </w:pPr>
            <w:r>
              <w:rPr>
                <w:rFonts w:hint="eastAsia" w:ascii="宋体" w:hAnsi="宋体" w:cs="宋体"/>
                <w:bCs/>
                <w:kern w:val="0"/>
                <w:sz w:val="18"/>
                <w:szCs w:val="18"/>
              </w:rPr>
              <w:t>56</w:t>
            </w:r>
          </w:p>
        </w:tc>
        <w:tc>
          <w:tcPr>
            <w:tcW w:w="69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20" w:lineRule="exact"/>
              <w:ind w:left="-108" w:right="-108"/>
              <w:jc w:val="center"/>
              <w:rPr>
                <w:rFonts w:ascii="宋体" w:hAnsi="宋体" w:cs="宋体"/>
                <w:bCs/>
                <w:sz w:val="18"/>
                <w:szCs w:val="18"/>
              </w:rPr>
            </w:pPr>
            <w:r>
              <w:rPr>
                <w:rFonts w:hint="eastAsia" w:ascii="宋体" w:hAnsi="宋体" w:cs="宋体"/>
                <w:bCs/>
                <w:sz w:val="18"/>
                <w:szCs w:val="18"/>
              </w:rPr>
              <w:t>56</w:t>
            </w:r>
          </w:p>
        </w:tc>
        <w:tc>
          <w:tcPr>
            <w:tcW w:w="70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20" w:lineRule="exact"/>
              <w:ind w:left="-108" w:right="-108"/>
              <w:jc w:val="center"/>
              <w:rPr>
                <w:rFonts w:ascii="宋体" w:hAnsi="宋体" w:cs="宋体"/>
                <w:bCs/>
                <w:sz w:val="18"/>
                <w:szCs w:val="18"/>
              </w:rPr>
            </w:pPr>
          </w:p>
        </w:tc>
        <w:tc>
          <w:tcPr>
            <w:tcW w:w="75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20" w:lineRule="exact"/>
              <w:ind w:left="-108" w:right="-108"/>
              <w:jc w:val="center"/>
              <w:rPr>
                <w:rFonts w:ascii="宋体" w:hAnsi="宋体" w:cs="宋体"/>
                <w:bCs/>
                <w:sz w:val="18"/>
                <w:szCs w:val="18"/>
              </w:rPr>
            </w:pPr>
            <w:r>
              <w:rPr>
                <w:rFonts w:hint="eastAsia" w:ascii="宋体" w:hAnsi="宋体" w:cs="宋体"/>
                <w:bCs/>
                <w:sz w:val="18"/>
                <w:szCs w:val="18"/>
              </w:rPr>
              <w:t>3/4</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20" w:lineRule="exact"/>
              <w:ind w:left="-108" w:right="-108"/>
              <w:jc w:val="center"/>
              <w:rPr>
                <w:rFonts w:ascii="宋体" w:hAnsi="宋体" w:cs="宋体"/>
                <w:bCs/>
                <w:sz w:val="18"/>
                <w:szCs w:val="18"/>
              </w:rPr>
            </w:pPr>
            <w:r>
              <w:rPr>
                <w:rFonts w:hint="eastAsia" w:ascii="宋体" w:hAnsi="宋体" w:cs="宋体"/>
                <w:bCs/>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bCs/>
                <w:sz w:val="18"/>
                <w:szCs w:val="18"/>
              </w:rPr>
            </w:pPr>
          </w:p>
        </w:tc>
      </w:tr>
      <w:tr>
        <w:tblPrEx>
          <w:tblLayout w:type="fixed"/>
          <w:tblCellMar>
            <w:top w:w="0" w:type="dxa"/>
            <w:left w:w="0" w:type="dxa"/>
            <w:bottom w:w="0" w:type="dxa"/>
            <w:right w:w="0" w:type="dxa"/>
          </w:tblCellMar>
        </w:tblPrEx>
        <w:trPr>
          <w:trHeight w:val="348"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sz w:val="18"/>
                <w:szCs w:val="18"/>
              </w:rPr>
            </w:pPr>
          </w:p>
        </w:tc>
        <w:tc>
          <w:tcPr>
            <w:tcW w:w="4140"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jc w:val="center"/>
              <w:rPr>
                <w:bCs/>
                <w:sz w:val="18"/>
                <w:szCs w:val="18"/>
              </w:rPr>
            </w:pPr>
            <w:r>
              <w:rPr>
                <w:rFonts w:hint="eastAsia"/>
                <w:bCs/>
                <w:sz w:val="18"/>
                <w:szCs w:val="18"/>
              </w:rPr>
              <w:t>小    计</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r>
              <w:rPr>
                <w:rFonts w:hint="eastAsia"/>
                <w:bCs/>
                <w:sz w:val="18"/>
                <w:szCs w:val="18"/>
              </w:rPr>
              <w:t>49</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r>
              <w:rPr>
                <w:rFonts w:hint="eastAsia"/>
                <w:bCs/>
                <w:sz w:val="18"/>
                <w:szCs w:val="18"/>
              </w:rPr>
              <w:t>894</w:t>
            </w:r>
          </w:p>
        </w:tc>
        <w:tc>
          <w:tcPr>
            <w:tcW w:w="69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Cs/>
                <w:sz w:val="18"/>
                <w:szCs w:val="18"/>
              </w:rPr>
            </w:pPr>
            <w:r>
              <w:rPr>
                <w:rFonts w:hint="eastAsia"/>
                <w:bCs/>
                <w:sz w:val="18"/>
                <w:szCs w:val="18"/>
              </w:rPr>
              <w:t>758</w:t>
            </w:r>
          </w:p>
        </w:tc>
        <w:tc>
          <w:tcPr>
            <w:tcW w:w="70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bCs/>
                <w:sz w:val="18"/>
                <w:szCs w:val="18"/>
              </w:rPr>
            </w:pPr>
            <w:r>
              <w:rPr>
                <w:rFonts w:hint="eastAsia" w:ascii="宋体" w:hAnsi="宋体" w:cs="宋体"/>
                <w:bCs/>
                <w:sz w:val="18"/>
                <w:szCs w:val="18"/>
              </w:rPr>
              <w:t>136</w:t>
            </w:r>
          </w:p>
        </w:tc>
        <w:tc>
          <w:tcPr>
            <w:tcW w:w="75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bCs/>
                <w:sz w:val="18"/>
                <w:szCs w:val="18"/>
              </w:rPr>
            </w:pP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jc w:val="center"/>
              <w:rPr>
                <w:bCs/>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bCs/>
                <w:sz w:val="18"/>
                <w:szCs w:val="18"/>
              </w:rPr>
            </w:pPr>
          </w:p>
        </w:tc>
      </w:tr>
    </w:tbl>
    <w:p>
      <w:pPr>
        <w:jc w:val="center"/>
      </w:pPr>
      <w:r>
        <w:rPr>
          <w:rFonts w:hint="eastAsia"/>
          <w:b/>
          <w:bCs/>
          <w:spacing w:val="8"/>
          <w:sz w:val="24"/>
        </w:rPr>
        <w:br w:type="page"/>
      </w:r>
      <w:r>
        <w:rPr>
          <w:rFonts w:hint="eastAsia"/>
          <w:b/>
          <w:spacing w:val="8"/>
          <w:sz w:val="24"/>
        </w:rPr>
        <w:t>附表三、</w:t>
      </w:r>
      <w:r>
        <w:rPr>
          <w:rFonts w:hint="eastAsia"/>
          <w:b/>
          <w:bCs/>
          <w:spacing w:val="8"/>
          <w:sz w:val="24"/>
        </w:rPr>
        <w:t>物联网专业</w:t>
      </w:r>
      <w:r>
        <w:rPr>
          <w:rFonts w:hint="eastAsia"/>
          <w:b/>
          <w:spacing w:val="8"/>
          <w:sz w:val="24"/>
        </w:rPr>
        <w:t>通识理论教育课程设置（二）</w:t>
      </w:r>
    </w:p>
    <w:tbl>
      <w:tblPr>
        <w:tblStyle w:val="6"/>
        <w:tblW w:w="9576" w:type="dxa"/>
        <w:tblInd w:w="-220" w:type="dxa"/>
        <w:tblLayout w:type="fixed"/>
        <w:tblCellMar>
          <w:top w:w="0" w:type="dxa"/>
          <w:left w:w="0" w:type="dxa"/>
          <w:bottom w:w="0" w:type="dxa"/>
          <w:right w:w="0" w:type="dxa"/>
        </w:tblCellMar>
      </w:tblPr>
      <w:tblGrid>
        <w:gridCol w:w="588"/>
        <w:gridCol w:w="1032"/>
        <w:gridCol w:w="2935"/>
        <w:gridCol w:w="540"/>
        <w:gridCol w:w="540"/>
        <w:gridCol w:w="610"/>
        <w:gridCol w:w="650"/>
        <w:gridCol w:w="900"/>
        <w:gridCol w:w="720"/>
        <w:gridCol w:w="1061"/>
      </w:tblGrid>
      <w:tr>
        <w:tblPrEx>
          <w:tblLayout w:type="fixed"/>
          <w:tblCellMar>
            <w:top w:w="0" w:type="dxa"/>
            <w:left w:w="0" w:type="dxa"/>
            <w:bottom w:w="0" w:type="dxa"/>
            <w:right w:w="0" w:type="dxa"/>
          </w:tblCellMar>
        </w:tblPrEx>
        <w:trPr>
          <w:trHeight w:val="581" w:hRule="atLeast"/>
        </w:trPr>
        <w:tc>
          <w:tcPr>
            <w:tcW w:w="588" w:type="dxa"/>
            <w:tcBorders>
              <w:top w:val="single" w:color="auto" w:sz="8" w:space="0"/>
              <w:left w:val="single" w:color="auto" w:sz="8" w:space="0"/>
              <w:bottom w:val="single" w:color="auto" w:sz="8" w:space="0"/>
              <w:right w:val="single" w:color="auto" w:sz="8" w:space="0"/>
            </w:tcBorders>
            <w:tcMar>
              <w:top w:w="15" w:type="dxa"/>
              <w:left w:w="15" w:type="dxa"/>
              <w:bottom w:w="0" w:type="dxa"/>
              <w:right w:w="15" w:type="dxa"/>
            </w:tcMar>
            <w:vAlign w:val="center"/>
          </w:tcPr>
          <w:p>
            <w:pPr>
              <w:spacing w:line="240" w:lineRule="exact"/>
              <w:jc w:val="center"/>
              <w:rPr>
                <w:b/>
                <w:bCs/>
                <w:sz w:val="18"/>
                <w:szCs w:val="18"/>
              </w:rPr>
            </w:pPr>
            <w:r>
              <w:rPr>
                <w:b/>
                <w:bCs/>
                <w:sz w:val="18"/>
                <w:szCs w:val="18"/>
              </w:rPr>
              <w:t>课程</w:t>
            </w:r>
          </w:p>
          <w:p>
            <w:pPr>
              <w:spacing w:line="240" w:lineRule="exact"/>
              <w:jc w:val="center"/>
              <w:rPr>
                <w:rFonts w:ascii="宋体" w:hAnsi="宋体" w:cs="宋体"/>
                <w:b/>
                <w:sz w:val="18"/>
                <w:szCs w:val="18"/>
              </w:rPr>
            </w:pPr>
            <w:r>
              <w:rPr>
                <w:b/>
                <w:bCs/>
                <w:sz w:val="18"/>
                <w:szCs w:val="18"/>
              </w:rPr>
              <w:t>类别</w:t>
            </w:r>
          </w:p>
        </w:tc>
        <w:tc>
          <w:tcPr>
            <w:tcW w:w="1032" w:type="dxa"/>
            <w:tcBorders>
              <w:top w:val="single" w:color="auto" w:sz="8" w:space="0"/>
              <w:left w:val="single" w:color="auto" w:sz="8" w:space="0"/>
              <w:bottom w:val="single" w:color="auto" w:sz="8" w:space="0"/>
              <w:right w:val="single" w:color="auto" w:sz="8" w:space="0"/>
            </w:tcBorders>
            <w:tcMar>
              <w:top w:w="15" w:type="dxa"/>
              <w:left w:w="15" w:type="dxa"/>
              <w:bottom w:w="0" w:type="dxa"/>
              <w:right w:w="15" w:type="dxa"/>
            </w:tcMar>
            <w:vAlign w:val="center"/>
          </w:tcPr>
          <w:p>
            <w:pPr>
              <w:jc w:val="center"/>
              <w:rPr>
                <w:rFonts w:ascii="宋体" w:hAnsi="宋体" w:cs="宋体"/>
                <w:b/>
                <w:sz w:val="18"/>
                <w:szCs w:val="18"/>
              </w:rPr>
            </w:pPr>
            <w:r>
              <w:rPr>
                <w:b/>
                <w:bCs/>
                <w:sz w:val="18"/>
                <w:szCs w:val="18"/>
              </w:rPr>
              <w:t>课程编号</w:t>
            </w:r>
          </w:p>
        </w:tc>
        <w:tc>
          <w:tcPr>
            <w:tcW w:w="2935" w:type="dxa"/>
            <w:tcBorders>
              <w:top w:val="single" w:color="auto" w:sz="8" w:space="0"/>
              <w:left w:val="single" w:color="auto" w:sz="8" w:space="0"/>
              <w:bottom w:val="single" w:color="auto" w:sz="8" w:space="0"/>
              <w:right w:val="single" w:color="auto" w:sz="8" w:space="0"/>
            </w:tcBorders>
            <w:tcMar>
              <w:top w:w="15" w:type="dxa"/>
              <w:left w:w="15" w:type="dxa"/>
              <w:bottom w:w="0" w:type="dxa"/>
              <w:right w:w="15" w:type="dxa"/>
            </w:tcMar>
            <w:vAlign w:val="center"/>
          </w:tcPr>
          <w:p>
            <w:pPr>
              <w:jc w:val="center"/>
              <w:rPr>
                <w:b/>
                <w:sz w:val="18"/>
                <w:szCs w:val="18"/>
              </w:rPr>
            </w:pPr>
            <w:r>
              <w:rPr>
                <w:b/>
                <w:bCs/>
                <w:sz w:val="18"/>
                <w:szCs w:val="18"/>
              </w:rPr>
              <w:t>课程名称</w:t>
            </w:r>
          </w:p>
        </w:tc>
        <w:tc>
          <w:tcPr>
            <w:tcW w:w="540" w:type="dxa"/>
            <w:tcBorders>
              <w:top w:val="single" w:color="auto" w:sz="8" w:space="0"/>
              <w:left w:val="single" w:color="auto" w:sz="8" w:space="0"/>
              <w:bottom w:val="single" w:color="auto" w:sz="8" w:space="0"/>
              <w:right w:val="single" w:color="auto" w:sz="8" w:space="0"/>
            </w:tcBorders>
            <w:tcMar>
              <w:top w:w="15" w:type="dxa"/>
              <w:left w:w="15" w:type="dxa"/>
              <w:bottom w:w="0" w:type="dxa"/>
              <w:right w:w="15" w:type="dxa"/>
            </w:tcMar>
            <w:vAlign w:val="center"/>
          </w:tcPr>
          <w:p>
            <w:pPr>
              <w:jc w:val="center"/>
              <w:rPr>
                <w:rFonts w:ascii="宋体" w:hAnsi="宋体" w:cs="宋体"/>
                <w:b/>
                <w:sz w:val="18"/>
                <w:szCs w:val="18"/>
              </w:rPr>
            </w:pPr>
            <w:r>
              <w:rPr>
                <w:b/>
                <w:bCs/>
                <w:sz w:val="18"/>
                <w:szCs w:val="18"/>
              </w:rPr>
              <w:t>学分</w:t>
            </w:r>
          </w:p>
        </w:tc>
        <w:tc>
          <w:tcPr>
            <w:tcW w:w="540" w:type="dxa"/>
            <w:tcBorders>
              <w:top w:val="single" w:color="auto" w:sz="8" w:space="0"/>
              <w:left w:val="single" w:color="auto" w:sz="8" w:space="0"/>
              <w:bottom w:val="single" w:color="auto" w:sz="8" w:space="0"/>
              <w:right w:val="single" w:color="auto" w:sz="8" w:space="0"/>
            </w:tcBorders>
            <w:tcMar>
              <w:top w:w="15" w:type="dxa"/>
              <w:left w:w="15" w:type="dxa"/>
              <w:bottom w:w="0" w:type="dxa"/>
              <w:right w:w="15" w:type="dxa"/>
            </w:tcMar>
            <w:vAlign w:val="center"/>
          </w:tcPr>
          <w:p>
            <w:pPr>
              <w:jc w:val="center"/>
              <w:rPr>
                <w:rFonts w:ascii="宋体" w:hAnsi="宋体" w:cs="宋体"/>
                <w:b/>
                <w:sz w:val="18"/>
                <w:szCs w:val="18"/>
              </w:rPr>
            </w:pPr>
            <w:r>
              <w:rPr>
                <w:b/>
                <w:bCs/>
                <w:sz w:val="18"/>
                <w:szCs w:val="18"/>
              </w:rPr>
              <w:t>学时</w:t>
            </w:r>
          </w:p>
        </w:tc>
        <w:tc>
          <w:tcPr>
            <w:tcW w:w="610" w:type="dxa"/>
            <w:tcBorders>
              <w:top w:val="single" w:color="auto" w:sz="8" w:space="0"/>
              <w:left w:val="single" w:color="auto" w:sz="8" w:space="0"/>
              <w:bottom w:val="single" w:color="auto" w:sz="8" w:space="0"/>
              <w:right w:val="single" w:color="auto" w:sz="8" w:space="0"/>
            </w:tcBorders>
            <w:tcMar>
              <w:top w:w="15" w:type="dxa"/>
              <w:left w:w="15" w:type="dxa"/>
              <w:bottom w:w="0" w:type="dxa"/>
              <w:right w:w="15" w:type="dxa"/>
            </w:tcMar>
            <w:vAlign w:val="center"/>
          </w:tcPr>
          <w:p>
            <w:pPr>
              <w:jc w:val="center"/>
              <w:rPr>
                <w:rFonts w:ascii="宋体" w:hAnsi="宋体" w:cs="宋体"/>
                <w:b/>
                <w:sz w:val="18"/>
                <w:szCs w:val="18"/>
              </w:rPr>
            </w:pPr>
            <w:r>
              <w:rPr>
                <w:b/>
                <w:bCs/>
                <w:sz w:val="18"/>
                <w:szCs w:val="18"/>
              </w:rPr>
              <w:t>讲授</w:t>
            </w:r>
          </w:p>
        </w:tc>
        <w:tc>
          <w:tcPr>
            <w:tcW w:w="650" w:type="dxa"/>
            <w:tcBorders>
              <w:top w:val="single" w:color="auto" w:sz="8" w:space="0"/>
              <w:left w:val="single" w:color="auto" w:sz="8" w:space="0"/>
              <w:bottom w:val="single" w:color="auto" w:sz="8" w:space="0"/>
              <w:right w:val="single" w:color="auto" w:sz="8" w:space="0"/>
            </w:tcBorders>
            <w:tcMar>
              <w:top w:w="15" w:type="dxa"/>
              <w:left w:w="15" w:type="dxa"/>
              <w:bottom w:w="0" w:type="dxa"/>
              <w:right w:w="15" w:type="dxa"/>
            </w:tcMar>
            <w:vAlign w:val="center"/>
          </w:tcPr>
          <w:p>
            <w:pPr>
              <w:jc w:val="center"/>
              <w:rPr>
                <w:rFonts w:ascii="宋体" w:hAnsi="宋体" w:cs="宋体"/>
                <w:b/>
                <w:sz w:val="18"/>
                <w:szCs w:val="18"/>
              </w:rPr>
            </w:pPr>
            <w:r>
              <w:rPr>
                <w:b/>
                <w:bCs/>
                <w:sz w:val="18"/>
                <w:szCs w:val="18"/>
              </w:rPr>
              <w:t>实验/专题辅导</w:t>
            </w:r>
          </w:p>
        </w:tc>
        <w:tc>
          <w:tcPr>
            <w:tcW w:w="900" w:type="dxa"/>
            <w:tcBorders>
              <w:top w:val="single" w:color="auto" w:sz="8" w:space="0"/>
              <w:left w:val="single" w:color="auto" w:sz="8" w:space="0"/>
              <w:bottom w:val="single" w:color="auto" w:sz="8" w:space="0"/>
              <w:right w:val="single" w:color="auto" w:sz="8" w:space="0"/>
            </w:tcBorders>
            <w:tcMar>
              <w:top w:w="15" w:type="dxa"/>
              <w:left w:w="15" w:type="dxa"/>
              <w:bottom w:w="0" w:type="dxa"/>
              <w:right w:w="15" w:type="dxa"/>
            </w:tcMar>
            <w:vAlign w:val="center"/>
          </w:tcPr>
          <w:p>
            <w:pPr>
              <w:jc w:val="center"/>
              <w:rPr>
                <w:rFonts w:ascii="宋体" w:hAnsi="宋体" w:cs="宋体"/>
                <w:b/>
                <w:sz w:val="18"/>
                <w:szCs w:val="18"/>
              </w:rPr>
            </w:pPr>
            <w:r>
              <w:rPr>
                <w:b/>
                <w:bCs/>
                <w:sz w:val="18"/>
                <w:szCs w:val="18"/>
              </w:rPr>
              <w:t>开设学期/周学时</w:t>
            </w:r>
          </w:p>
        </w:tc>
        <w:tc>
          <w:tcPr>
            <w:tcW w:w="720" w:type="dxa"/>
            <w:tcBorders>
              <w:top w:val="single" w:color="auto" w:sz="8" w:space="0"/>
              <w:left w:val="single" w:color="auto" w:sz="8" w:space="0"/>
              <w:bottom w:val="single" w:color="auto" w:sz="8" w:space="0"/>
              <w:right w:val="single" w:color="auto" w:sz="8" w:space="0"/>
            </w:tcBorders>
            <w:tcMar>
              <w:top w:w="15" w:type="dxa"/>
              <w:left w:w="15" w:type="dxa"/>
              <w:bottom w:w="0" w:type="dxa"/>
              <w:right w:w="15" w:type="dxa"/>
            </w:tcMar>
            <w:vAlign w:val="center"/>
          </w:tcPr>
          <w:p>
            <w:pPr>
              <w:jc w:val="center"/>
              <w:rPr>
                <w:b/>
                <w:bCs/>
                <w:sz w:val="18"/>
                <w:szCs w:val="18"/>
              </w:rPr>
            </w:pPr>
            <w:r>
              <w:rPr>
                <w:b/>
                <w:bCs/>
                <w:sz w:val="18"/>
                <w:szCs w:val="18"/>
              </w:rPr>
              <w:t>考核</w:t>
            </w:r>
          </w:p>
          <w:p>
            <w:pPr>
              <w:jc w:val="center"/>
              <w:rPr>
                <w:rFonts w:ascii="宋体" w:hAnsi="宋体" w:cs="宋体"/>
                <w:b/>
                <w:sz w:val="18"/>
                <w:szCs w:val="18"/>
              </w:rPr>
            </w:pPr>
            <w:r>
              <w:rPr>
                <w:b/>
                <w:bCs/>
                <w:sz w:val="18"/>
                <w:szCs w:val="18"/>
              </w:rPr>
              <w:t>方式</w:t>
            </w:r>
          </w:p>
        </w:tc>
        <w:tc>
          <w:tcPr>
            <w:tcW w:w="1061" w:type="dxa"/>
            <w:tcBorders>
              <w:top w:val="single" w:color="auto" w:sz="8" w:space="0"/>
              <w:left w:val="single" w:color="auto" w:sz="8" w:space="0"/>
              <w:bottom w:val="single" w:color="auto" w:sz="8" w:space="0"/>
              <w:right w:val="single" w:color="000000" w:sz="8" w:space="0"/>
            </w:tcBorders>
            <w:vAlign w:val="center"/>
          </w:tcPr>
          <w:p>
            <w:pPr>
              <w:jc w:val="center"/>
              <w:rPr>
                <w:rFonts w:ascii="宋体" w:hAnsi="宋体" w:cs="宋体"/>
                <w:b/>
                <w:sz w:val="18"/>
                <w:szCs w:val="18"/>
              </w:rPr>
            </w:pPr>
            <w:r>
              <w:rPr>
                <w:b/>
                <w:bCs/>
                <w:sz w:val="18"/>
                <w:szCs w:val="18"/>
              </w:rPr>
              <w:t>备注</w:t>
            </w:r>
          </w:p>
        </w:tc>
      </w:tr>
      <w:tr>
        <w:tblPrEx>
          <w:tblLayout w:type="fixed"/>
          <w:tblCellMar>
            <w:top w:w="0" w:type="dxa"/>
            <w:left w:w="0" w:type="dxa"/>
            <w:bottom w:w="0" w:type="dxa"/>
            <w:right w:w="0" w:type="dxa"/>
          </w:tblCellMar>
        </w:tblPrEx>
        <w:trPr>
          <w:trHeight w:val="555" w:hRule="atLeast"/>
        </w:trPr>
        <w:tc>
          <w:tcPr>
            <w:tcW w:w="588" w:type="dxa"/>
            <w:vMerge w:val="restart"/>
            <w:tcBorders>
              <w:top w:val="single" w:color="auto" w:sz="8" w:space="0"/>
              <w:left w:val="single" w:color="auto" w:sz="8" w:space="0"/>
              <w:right w:val="single" w:color="auto" w:sz="4" w:space="0"/>
            </w:tcBorders>
            <w:tcMar>
              <w:top w:w="15" w:type="dxa"/>
              <w:left w:w="15" w:type="dxa"/>
              <w:bottom w:w="0" w:type="dxa"/>
              <w:right w:w="15" w:type="dxa"/>
            </w:tcMar>
            <w:vAlign w:val="center"/>
          </w:tcPr>
          <w:p>
            <w:pPr>
              <w:jc w:val="center"/>
              <w:rPr>
                <w:rFonts w:ascii="宋体" w:hAnsi="宋体" w:eastAsia="宋体" w:cs="宋体"/>
                <w:kern w:val="0"/>
                <w:sz w:val="18"/>
                <w:szCs w:val="18"/>
              </w:rPr>
            </w:pPr>
            <w:bookmarkStart w:id="2" w:name="OLE_LINK42" w:colFirst="4" w:colLast="4"/>
            <w:r>
              <w:rPr>
                <w:rFonts w:hint="eastAsia" w:ascii="宋体" w:hAnsi="宋体" w:eastAsia="宋体" w:cs="宋体"/>
                <w:kern w:val="0"/>
                <w:sz w:val="18"/>
                <w:szCs w:val="18"/>
              </w:rPr>
              <w:t>跨学科基础课</w:t>
            </w:r>
          </w:p>
          <w:p>
            <w:pPr>
              <w:jc w:val="center"/>
              <w:rPr>
                <w:rFonts w:ascii="宋体" w:hAnsi="宋体" w:eastAsia="宋体" w:cs="宋体"/>
                <w:kern w:val="0"/>
                <w:sz w:val="18"/>
                <w:szCs w:val="18"/>
              </w:rPr>
            </w:pPr>
            <w:r>
              <w:rPr>
                <w:rFonts w:hint="eastAsia" w:ascii="宋体" w:hAnsi="宋体" w:eastAsia="宋体" w:cs="宋体"/>
                <w:kern w:val="0"/>
                <w:sz w:val="18"/>
                <w:szCs w:val="18"/>
              </w:rPr>
              <w:t>12</w:t>
            </w:r>
          </w:p>
          <w:p>
            <w:pPr>
              <w:jc w:val="center"/>
              <w:rPr>
                <w:rFonts w:ascii="宋体" w:hAnsi="宋体" w:eastAsia="宋体" w:cs="宋体"/>
                <w:kern w:val="0"/>
                <w:sz w:val="18"/>
                <w:szCs w:val="18"/>
              </w:rPr>
            </w:pPr>
            <w:r>
              <w:rPr>
                <w:rFonts w:hint="eastAsia" w:ascii="宋体" w:hAnsi="宋体" w:eastAsia="宋体" w:cs="宋体"/>
                <w:kern w:val="0"/>
                <w:sz w:val="18"/>
                <w:szCs w:val="18"/>
              </w:rPr>
              <w:t>学分</w:t>
            </w:r>
          </w:p>
          <w:p>
            <w:pPr>
              <w:jc w:val="center"/>
              <w:rPr>
                <w:rFonts w:ascii="宋体" w:hAnsi="宋体" w:eastAsia="宋体" w:cs="宋体"/>
                <w:kern w:val="0"/>
                <w:sz w:val="18"/>
                <w:szCs w:val="18"/>
              </w:rPr>
            </w:pPr>
            <w:r>
              <w:rPr>
                <w:rFonts w:hint="eastAsia" w:ascii="宋体" w:hAnsi="宋体" w:eastAsia="宋体" w:cs="宋体"/>
                <w:kern w:val="0"/>
                <w:sz w:val="18"/>
                <w:szCs w:val="18"/>
              </w:rPr>
              <w:t>216学时</w:t>
            </w:r>
          </w:p>
        </w:tc>
        <w:tc>
          <w:tcPr>
            <w:tcW w:w="1032"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19121102</w:t>
            </w:r>
          </w:p>
        </w:tc>
        <w:tc>
          <w:tcPr>
            <w:tcW w:w="2935" w:type="dxa"/>
            <w:tcBorders>
              <w:top w:val="single" w:color="auto" w:sz="8" w:space="0"/>
              <w:left w:val="nil"/>
              <w:right w:val="single" w:color="auto" w:sz="4" w:space="0"/>
            </w:tcBorders>
            <w:tcMar>
              <w:top w:w="15" w:type="dxa"/>
              <w:left w:w="15" w:type="dxa"/>
              <w:bottom w:w="0" w:type="dxa"/>
              <w:right w:w="15" w:type="dxa"/>
            </w:tcMar>
            <w:vAlign w:val="center"/>
          </w:tcPr>
          <w:p>
            <w:pPr>
              <w:spacing w:line="240" w:lineRule="exact"/>
              <w:jc w:val="left"/>
              <w:rPr>
                <w:rFonts w:ascii="宋体" w:hAnsi="宋体" w:cs="宋体"/>
                <w:bCs/>
                <w:kern w:val="0"/>
                <w:sz w:val="18"/>
                <w:szCs w:val="18"/>
              </w:rPr>
            </w:pPr>
            <w:r>
              <w:rPr>
                <w:rFonts w:hint="eastAsia" w:ascii="宋体" w:hAnsi="宋体" w:cs="宋体"/>
                <w:bCs/>
                <w:kern w:val="0"/>
                <w:sz w:val="18"/>
                <w:szCs w:val="18"/>
              </w:rPr>
              <w:t>大学物理 Ⅲ</w:t>
            </w:r>
          </w:p>
          <w:p>
            <w:pPr>
              <w:spacing w:line="240" w:lineRule="exact"/>
              <w:jc w:val="left"/>
              <w:rPr>
                <w:rFonts w:ascii="宋体" w:hAnsi="宋体" w:cs="宋体"/>
                <w:bCs/>
                <w:sz w:val="18"/>
                <w:szCs w:val="18"/>
              </w:rPr>
            </w:pPr>
            <w:r>
              <w:rPr>
                <w:rFonts w:hint="eastAsia"/>
                <w:bCs/>
                <w:sz w:val="18"/>
                <w:szCs w:val="18"/>
              </w:rPr>
              <w:t>College Physics Ⅲ</w:t>
            </w:r>
          </w:p>
        </w:tc>
        <w:tc>
          <w:tcPr>
            <w:tcW w:w="54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宋体" w:hAnsi="宋体" w:cs="宋体"/>
                <w:bCs/>
                <w:sz w:val="18"/>
                <w:szCs w:val="18"/>
              </w:rPr>
            </w:pPr>
            <w:r>
              <w:rPr>
                <w:rFonts w:hint="eastAsia" w:ascii="宋体" w:hAnsi="宋体" w:cs="宋体"/>
                <w:bCs/>
                <w:sz w:val="18"/>
                <w:szCs w:val="18"/>
              </w:rPr>
              <w:t>3.5</w:t>
            </w:r>
          </w:p>
        </w:tc>
        <w:tc>
          <w:tcPr>
            <w:tcW w:w="54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宋体" w:hAnsi="宋体" w:cs="宋体"/>
                <w:bCs/>
                <w:sz w:val="18"/>
                <w:szCs w:val="18"/>
              </w:rPr>
            </w:pPr>
            <w:r>
              <w:rPr>
                <w:rFonts w:hint="eastAsia" w:ascii="宋体" w:hAnsi="宋体" w:cs="宋体"/>
                <w:bCs/>
                <w:sz w:val="18"/>
                <w:szCs w:val="18"/>
              </w:rPr>
              <w:t>56</w:t>
            </w:r>
          </w:p>
        </w:tc>
        <w:tc>
          <w:tcPr>
            <w:tcW w:w="61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宋体" w:hAnsi="宋体" w:cs="宋体"/>
                <w:bCs/>
                <w:sz w:val="18"/>
                <w:szCs w:val="18"/>
              </w:rPr>
            </w:pPr>
            <w:r>
              <w:rPr>
                <w:rFonts w:hint="eastAsia" w:ascii="宋体" w:hAnsi="宋体" w:cs="宋体"/>
                <w:bCs/>
                <w:sz w:val="18"/>
                <w:szCs w:val="18"/>
              </w:rPr>
              <w:t>56</w:t>
            </w:r>
          </w:p>
        </w:tc>
        <w:tc>
          <w:tcPr>
            <w:tcW w:w="65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宋体" w:hAnsi="宋体" w:cs="宋体"/>
                <w:bCs/>
                <w:sz w:val="18"/>
                <w:szCs w:val="18"/>
              </w:rPr>
            </w:pPr>
          </w:p>
        </w:tc>
        <w:tc>
          <w:tcPr>
            <w:tcW w:w="90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宋体" w:hAnsi="宋体" w:cs="宋体"/>
                <w:bCs/>
                <w:sz w:val="18"/>
                <w:szCs w:val="18"/>
              </w:rPr>
            </w:pPr>
            <w:r>
              <w:rPr>
                <w:rFonts w:hint="eastAsia" w:ascii="宋体" w:hAnsi="宋体" w:cs="宋体"/>
                <w:bCs/>
                <w:sz w:val="18"/>
                <w:szCs w:val="18"/>
              </w:rPr>
              <w:t>1/4</w:t>
            </w:r>
          </w:p>
        </w:tc>
        <w:tc>
          <w:tcPr>
            <w:tcW w:w="72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宋体" w:hAnsi="宋体" w:cs="宋体"/>
                <w:bCs/>
                <w:sz w:val="18"/>
                <w:szCs w:val="18"/>
              </w:rPr>
            </w:pPr>
            <w:r>
              <w:rPr>
                <w:rFonts w:hint="eastAsia" w:ascii="宋体" w:hAnsi="宋体" w:cs="宋体"/>
                <w:bCs/>
                <w:sz w:val="18"/>
                <w:szCs w:val="18"/>
              </w:rPr>
              <w:t>考试</w:t>
            </w:r>
          </w:p>
        </w:tc>
        <w:tc>
          <w:tcPr>
            <w:tcW w:w="1061" w:type="dxa"/>
            <w:tcBorders>
              <w:top w:val="single" w:color="auto" w:sz="8" w:space="0"/>
              <w:left w:val="single" w:color="auto" w:sz="4" w:space="0"/>
              <w:right w:val="single" w:color="000000" w:sz="8" w:space="0"/>
            </w:tcBorders>
            <w:vAlign w:val="center"/>
          </w:tcPr>
          <w:p>
            <w:pPr>
              <w:spacing w:line="240" w:lineRule="exact"/>
              <w:jc w:val="center"/>
              <w:rPr>
                <w:rFonts w:ascii="宋体" w:hAnsi="宋体" w:cs="宋体"/>
                <w:bCs/>
                <w:sz w:val="18"/>
                <w:szCs w:val="18"/>
              </w:rPr>
            </w:pPr>
            <w:r>
              <w:rPr>
                <w:rFonts w:hint="eastAsia" w:ascii="宋体" w:hAnsi="宋体" w:cs="宋体"/>
                <w:bCs/>
                <w:sz w:val="18"/>
                <w:szCs w:val="18"/>
              </w:rPr>
              <w:t>物理类</w:t>
            </w:r>
          </w:p>
        </w:tc>
      </w:tr>
      <w:tr>
        <w:tblPrEx>
          <w:tblLayout w:type="fixed"/>
          <w:tblCellMar>
            <w:top w:w="0" w:type="dxa"/>
            <w:left w:w="0" w:type="dxa"/>
            <w:bottom w:w="0" w:type="dxa"/>
            <w:right w:w="0" w:type="dxa"/>
          </w:tblCellMar>
        </w:tblPrEx>
        <w:trPr>
          <w:trHeight w:val="511" w:hRule="atLeast"/>
        </w:trPr>
        <w:tc>
          <w:tcPr>
            <w:tcW w:w="588" w:type="dxa"/>
            <w:vMerge w:val="continue"/>
            <w:tcBorders>
              <w:left w:val="single" w:color="auto" w:sz="8" w:space="0"/>
              <w:right w:val="single" w:color="auto" w:sz="4" w:space="0"/>
            </w:tcBorders>
            <w:tcMar>
              <w:top w:w="15" w:type="dxa"/>
              <w:left w:w="15" w:type="dxa"/>
              <w:bottom w:w="0" w:type="dxa"/>
              <w:right w:w="15" w:type="dxa"/>
            </w:tcMar>
            <w:vAlign w:val="center"/>
          </w:tcPr>
          <w:p>
            <w:pPr>
              <w:jc w:val="center"/>
              <w:rPr>
                <w:rFonts w:ascii="宋体" w:hAnsi="宋体" w:eastAsia="宋体" w:cs="宋体"/>
                <w:kern w:val="0"/>
                <w:sz w:val="18"/>
                <w:szCs w:val="18"/>
              </w:rPr>
            </w:pPr>
          </w:p>
        </w:tc>
        <w:tc>
          <w:tcPr>
            <w:tcW w:w="1032"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19123201</w:t>
            </w:r>
          </w:p>
        </w:tc>
        <w:tc>
          <w:tcPr>
            <w:tcW w:w="2935" w:type="dxa"/>
            <w:tcBorders>
              <w:top w:val="single" w:color="auto" w:sz="8" w:space="0"/>
              <w:left w:val="nil"/>
              <w:right w:val="single" w:color="auto" w:sz="4" w:space="0"/>
            </w:tcBorders>
            <w:tcMar>
              <w:top w:w="15" w:type="dxa"/>
              <w:left w:w="15" w:type="dxa"/>
              <w:bottom w:w="0" w:type="dxa"/>
              <w:right w:w="15" w:type="dxa"/>
            </w:tcMar>
            <w:vAlign w:val="center"/>
          </w:tcPr>
          <w:p>
            <w:pPr>
              <w:spacing w:line="240" w:lineRule="exact"/>
              <w:jc w:val="left"/>
              <w:rPr>
                <w:rFonts w:ascii="宋体" w:hAnsi="宋体" w:cs="宋体"/>
                <w:bCs/>
                <w:kern w:val="0"/>
                <w:sz w:val="18"/>
                <w:szCs w:val="18"/>
              </w:rPr>
            </w:pPr>
            <w:r>
              <w:rPr>
                <w:rFonts w:hint="eastAsia" w:ascii="宋体" w:hAnsi="宋体" w:cs="宋体"/>
                <w:bCs/>
                <w:kern w:val="0"/>
                <w:sz w:val="18"/>
                <w:szCs w:val="18"/>
              </w:rPr>
              <w:t>大学物理实验Ⅱ</w:t>
            </w:r>
          </w:p>
          <w:p>
            <w:pPr>
              <w:spacing w:line="240" w:lineRule="exact"/>
              <w:jc w:val="left"/>
              <w:rPr>
                <w:rFonts w:ascii="宋体" w:hAnsi="宋体" w:cs="宋体"/>
                <w:bCs/>
                <w:sz w:val="18"/>
                <w:szCs w:val="18"/>
              </w:rPr>
            </w:pPr>
            <w:r>
              <w:rPr>
                <w:rFonts w:hint="eastAsia" w:ascii="宋体" w:hAnsi="宋体" w:cs="宋体"/>
                <w:bCs/>
                <w:kern w:val="0"/>
                <w:sz w:val="18"/>
                <w:szCs w:val="18"/>
              </w:rPr>
              <w:t>E</w:t>
            </w:r>
            <w:r>
              <w:rPr>
                <w:rFonts w:hint="eastAsia"/>
                <w:bCs/>
                <w:sz w:val="18"/>
                <w:szCs w:val="18"/>
              </w:rPr>
              <w:t>xperiment of College PhysicsⅡ</w:t>
            </w:r>
          </w:p>
        </w:tc>
        <w:tc>
          <w:tcPr>
            <w:tcW w:w="54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宋体" w:hAnsi="宋体" w:cs="宋体"/>
                <w:bCs/>
                <w:sz w:val="18"/>
                <w:szCs w:val="18"/>
              </w:rPr>
            </w:pPr>
            <w:r>
              <w:rPr>
                <w:rFonts w:hint="eastAsia" w:ascii="宋体" w:hAnsi="宋体" w:cs="宋体"/>
                <w:bCs/>
                <w:sz w:val="18"/>
                <w:szCs w:val="18"/>
              </w:rPr>
              <w:t>1</w:t>
            </w:r>
          </w:p>
        </w:tc>
        <w:tc>
          <w:tcPr>
            <w:tcW w:w="54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宋体" w:hAnsi="宋体" w:cs="宋体"/>
                <w:bCs/>
                <w:sz w:val="18"/>
                <w:szCs w:val="18"/>
              </w:rPr>
            </w:pPr>
            <w:r>
              <w:rPr>
                <w:rFonts w:hint="eastAsia" w:ascii="宋体" w:hAnsi="宋体" w:cs="宋体"/>
                <w:bCs/>
                <w:sz w:val="18"/>
                <w:szCs w:val="18"/>
              </w:rPr>
              <w:t>32</w:t>
            </w:r>
          </w:p>
        </w:tc>
        <w:tc>
          <w:tcPr>
            <w:tcW w:w="61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宋体" w:hAnsi="宋体" w:cs="宋体"/>
                <w:bCs/>
                <w:sz w:val="18"/>
                <w:szCs w:val="18"/>
              </w:rPr>
            </w:pPr>
          </w:p>
        </w:tc>
        <w:tc>
          <w:tcPr>
            <w:tcW w:w="65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宋体" w:hAnsi="宋体" w:cs="宋体"/>
                <w:bCs/>
                <w:sz w:val="18"/>
                <w:szCs w:val="18"/>
              </w:rPr>
            </w:pPr>
            <w:r>
              <w:rPr>
                <w:rFonts w:hint="eastAsia" w:ascii="宋体" w:hAnsi="宋体" w:cs="宋体"/>
                <w:bCs/>
                <w:sz w:val="18"/>
                <w:szCs w:val="18"/>
              </w:rPr>
              <w:t>32</w:t>
            </w:r>
          </w:p>
        </w:tc>
        <w:tc>
          <w:tcPr>
            <w:tcW w:w="90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宋体" w:hAnsi="宋体" w:cs="宋体"/>
                <w:bCs/>
                <w:sz w:val="18"/>
                <w:szCs w:val="18"/>
              </w:rPr>
            </w:pPr>
            <w:r>
              <w:rPr>
                <w:rFonts w:hint="eastAsia" w:ascii="宋体" w:hAnsi="宋体" w:cs="宋体"/>
                <w:bCs/>
                <w:sz w:val="18"/>
                <w:szCs w:val="18"/>
              </w:rPr>
              <w:t>1/2</w:t>
            </w:r>
          </w:p>
        </w:tc>
        <w:tc>
          <w:tcPr>
            <w:tcW w:w="72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宋体" w:hAnsi="宋体" w:cs="宋体"/>
                <w:bCs/>
                <w:sz w:val="18"/>
                <w:szCs w:val="18"/>
              </w:rPr>
            </w:pPr>
            <w:r>
              <w:rPr>
                <w:rFonts w:hint="eastAsia" w:ascii="宋体" w:hAnsi="宋体" w:cs="宋体"/>
                <w:bCs/>
                <w:sz w:val="18"/>
                <w:szCs w:val="18"/>
              </w:rPr>
              <w:t>考查</w:t>
            </w:r>
          </w:p>
        </w:tc>
        <w:tc>
          <w:tcPr>
            <w:tcW w:w="1061" w:type="dxa"/>
            <w:tcBorders>
              <w:top w:val="single" w:color="auto" w:sz="8" w:space="0"/>
              <w:left w:val="single" w:color="auto" w:sz="4" w:space="0"/>
              <w:right w:val="single" w:color="000000" w:sz="8" w:space="0"/>
            </w:tcBorders>
            <w:vAlign w:val="center"/>
          </w:tcPr>
          <w:p>
            <w:pPr>
              <w:spacing w:line="240" w:lineRule="exact"/>
              <w:jc w:val="center"/>
              <w:rPr>
                <w:rFonts w:ascii="宋体" w:hAnsi="宋体" w:cs="宋体"/>
                <w:bCs/>
                <w:sz w:val="18"/>
                <w:szCs w:val="18"/>
              </w:rPr>
            </w:pPr>
            <w:r>
              <w:rPr>
                <w:rFonts w:hint="eastAsia" w:ascii="宋体" w:hAnsi="宋体" w:cs="宋体"/>
                <w:bCs/>
                <w:sz w:val="18"/>
                <w:szCs w:val="18"/>
              </w:rPr>
              <w:t>物理类</w:t>
            </w:r>
          </w:p>
        </w:tc>
      </w:tr>
      <w:tr>
        <w:tblPrEx>
          <w:tblLayout w:type="fixed"/>
          <w:tblCellMar>
            <w:top w:w="0" w:type="dxa"/>
            <w:left w:w="0" w:type="dxa"/>
            <w:bottom w:w="0" w:type="dxa"/>
            <w:right w:w="0" w:type="dxa"/>
          </w:tblCellMar>
        </w:tblPrEx>
        <w:trPr>
          <w:trHeight w:val="496" w:hRule="atLeast"/>
        </w:trPr>
        <w:tc>
          <w:tcPr>
            <w:tcW w:w="588" w:type="dxa"/>
            <w:vMerge w:val="continue"/>
            <w:tcBorders>
              <w:left w:val="single" w:color="auto" w:sz="8" w:space="0"/>
              <w:right w:val="single" w:color="auto" w:sz="4" w:space="0"/>
            </w:tcBorders>
            <w:tcMar>
              <w:top w:w="15" w:type="dxa"/>
              <w:left w:w="15" w:type="dxa"/>
              <w:bottom w:w="0" w:type="dxa"/>
              <w:right w:w="15" w:type="dxa"/>
            </w:tcMar>
            <w:vAlign w:val="center"/>
          </w:tcPr>
          <w:p>
            <w:pPr>
              <w:jc w:val="center"/>
              <w:rPr>
                <w:rFonts w:ascii="宋体" w:hAnsi="宋体" w:eastAsia="宋体" w:cs="宋体"/>
                <w:kern w:val="0"/>
                <w:sz w:val="18"/>
                <w:szCs w:val="18"/>
              </w:rPr>
            </w:pPr>
          </w:p>
        </w:tc>
        <w:tc>
          <w:tcPr>
            <w:tcW w:w="1032"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33422001</w:t>
            </w:r>
          </w:p>
        </w:tc>
        <w:tc>
          <w:tcPr>
            <w:tcW w:w="2935" w:type="dxa"/>
            <w:tcBorders>
              <w:top w:val="single" w:color="auto" w:sz="8" w:space="0"/>
              <w:left w:val="nil"/>
              <w:right w:val="single" w:color="auto" w:sz="4" w:space="0"/>
            </w:tcBorders>
            <w:tcMar>
              <w:top w:w="15" w:type="dxa"/>
              <w:left w:w="15" w:type="dxa"/>
              <w:bottom w:w="0" w:type="dxa"/>
              <w:right w:w="15" w:type="dxa"/>
            </w:tcMar>
            <w:vAlign w:val="center"/>
          </w:tcPr>
          <w:p>
            <w:pPr>
              <w:spacing w:line="220" w:lineRule="exact"/>
              <w:jc w:val="left"/>
              <w:rPr>
                <w:rFonts w:ascii="宋体" w:hAnsi="宋体" w:cs="宋体"/>
                <w:bCs/>
                <w:spacing w:val="-6"/>
                <w:sz w:val="18"/>
                <w:szCs w:val="18"/>
              </w:rPr>
            </w:pPr>
            <w:r>
              <w:rPr>
                <w:rFonts w:hint="eastAsia" w:ascii="宋体" w:hAnsi="宋体" w:cs="宋体"/>
                <w:bCs/>
                <w:spacing w:val="-6"/>
                <w:sz w:val="18"/>
                <w:szCs w:val="18"/>
              </w:rPr>
              <w:t>电子技术基础</w:t>
            </w:r>
          </w:p>
          <w:p>
            <w:pPr>
              <w:spacing w:line="220" w:lineRule="exact"/>
              <w:ind w:left="-108" w:right="-108" w:firstLine="105"/>
              <w:rPr>
                <w:rFonts w:ascii="宋体" w:hAnsi="宋体" w:cs="宋体"/>
                <w:bCs/>
                <w:sz w:val="18"/>
                <w:szCs w:val="18"/>
              </w:rPr>
            </w:pPr>
            <w:r>
              <w:rPr>
                <w:rFonts w:hint="eastAsia"/>
                <w:bCs/>
                <w:sz w:val="18"/>
                <w:szCs w:val="18"/>
              </w:rPr>
              <w:t>Fundamentals of Analog Electronic Technology</w:t>
            </w:r>
          </w:p>
        </w:tc>
        <w:tc>
          <w:tcPr>
            <w:tcW w:w="540" w:type="dxa"/>
            <w:tcBorders>
              <w:top w:val="single" w:color="auto" w:sz="8" w:space="0"/>
              <w:left w:val="nil"/>
              <w:right w:val="single" w:color="auto" w:sz="4" w:space="0"/>
            </w:tcBorders>
            <w:tcMar>
              <w:top w:w="15" w:type="dxa"/>
              <w:left w:w="15" w:type="dxa"/>
              <w:bottom w:w="0" w:type="dxa"/>
              <w:right w:w="15" w:type="dxa"/>
            </w:tcMar>
            <w:vAlign w:val="center"/>
          </w:tcPr>
          <w:p>
            <w:pPr>
              <w:spacing w:line="240" w:lineRule="exact"/>
              <w:jc w:val="center"/>
              <w:rPr>
                <w:rFonts w:ascii="宋体" w:hAnsi="宋体" w:cs="宋体"/>
                <w:bCs/>
                <w:sz w:val="18"/>
                <w:szCs w:val="18"/>
              </w:rPr>
            </w:pPr>
            <w:r>
              <w:rPr>
                <w:rFonts w:hint="eastAsia" w:ascii="宋体" w:hAnsi="宋体" w:cs="宋体"/>
                <w:bCs/>
                <w:sz w:val="18"/>
                <w:szCs w:val="18"/>
              </w:rPr>
              <w:t>5</w:t>
            </w:r>
          </w:p>
        </w:tc>
        <w:tc>
          <w:tcPr>
            <w:tcW w:w="540" w:type="dxa"/>
            <w:tcBorders>
              <w:top w:val="single" w:color="auto" w:sz="8" w:space="0"/>
              <w:left w:val="nil"/>
              <w:right w:val="single" w:color="auto" w:sz="4" w:space="0"/>
            </w:tcBorders>
            <w:tcMar>
              <w:top w:w="15" w:type="dxa"/>
              <w:left w:w="15" w:type="dxa"/>
              <w:bottom w:w="0" w:type="dxa"/>
              <w:right w:w="15" w:type="dxa"/>
            </w:tcMar>
            <w:vAlign w:val="center"/>
          </w:tcPr>
          <w:p>
            <w:pPr>
              <w:spacing w:line="240" w:lineRule="exact"/>
              <w:jc w:val="center"/>
              <w:rPr>
                <w:rFonts w:ascii="宋体" w:hAnsi="宋体" w:cs="宋体"/>
                <w:bCs/>
                <w:sz w:val="18"/>
                <w:szCs w:val="18"/>
              </w:rPr>
            </w:pPr>
            <w:r>
              <w:rPr>
                <w:rFonts w:hint="eastAsia" w:ascii="宋体" w:hAnsi="宋体" w:cs="宋体"/>
                <w:bCs/>
                <w:sz w:val="18"/>
                <w:szCs w:val="18"/>
              </w:rPr>
              <w:t>80</w:t>
            </w:r>
          </w:p>
        </w:tc>
        <w:tc>
          <w:tcPr>
            <w:tcW w:w="610" w:type="dxa"/>
            <w:tcBorders>
              <w:top w:val="single" w:color="auto" w:sz="8" w:space="0"/>
              <w:left w:val="nil"/>
              <w:right w:val="single" w:color="auto" w:sz="4" w:space="0"/>
            </w:tcBorders>
            <w:tcMar>
              <w:top w:w="15" w:type="dxa"/>
              <w:left w:w="15" w:type="dxa"/>
              <w:bottom w:w="0" w:type="dxa"/>
              <w:right w:w="15" w:type="dxa"/>
            </w:tcMar>
            <w:vAlign w:val="center"/>
          </w:tcPr>
          <w:p>
            <w:pPr>
              <w:spacing w:line="240" w:lineRule="exact"/>
              <w:jc w:val="center"/>
              <w:rPr>
                <w:rFonts w:ascii="宋体" w:hAnsi="宋体" w:cs="宋体"/>
                <w:bCs/>
                <w:sz w:val="18"/>
                <w:szCs w:val="18"/>
              </w:rPr>
            </w:pPr>
            <w:r>
              <w:rPr>
                <w:rFonts w:hint="eastAsia" w:ascii="宋体" w:hAnsi="宋体" w:cs="宋体"/>
                <w:bCs/>
                <w:sz w:val="18"/>
                <w:szCs w:val="18"/>
              </w:rPr>
              <w:t>56</w:t>
            </w:r>
          </w:p>
        </w:tc>
        <w:tc>
          <w:tcPr>
            <w:tcW w:w="650" w:type="dxa"/>
            <w:tcBorders>
              <w:top w:val="single" w:color="auto" w:sz="8" w:space="0"/>
              <w:left w:val="nil"/>
              <w:right w:val="single" w:color="auto" w:sz="4" w:space="0"/>
            </w:tcBorders>
            <w:tcMar>
              <w:top w:w="15" w:type="dxa"/>
              <w:left w:w="15" w:type="dxa"/>
              <w:bottom w:w="0" w:type="dxa"/>
              <w:right w:w="15" w:type="dxa"/>
            </w:tcMar>
            <w:vAlign w:val="center"/>
          </w:tcPr>
          <w:p>
            <w:pPr>
              <w:widowControl/>
              <w:jc w:val="center"/>
              <w:rPr>
                <w:rFonts w:ascii="宋体" w:hAnsi="宋体" w:cs="宋体"/>
                <w:bCs/>
                <w:sz w:val="18"/>
                <w:szCs w:val="18"/>
              </w:rPr>
            </w:pPr>
            <w:r>
              <w:rPr>
                <w:rFonts w:hint="eastAsia" w:ascii="宋体" w:hAnsi="宋体" w:cs="宋体"/>
                <w:bCs/>
                <w:kern w:val="0"/>
                <w:sz w:val="18"/>
                <w:szCs w:val="18"/>
              </w:rPr>
              <w:t>24</w:t>
            </w:r>
          </w:p>
        </w:tc>
        <w:tc>
          <w:tcPr>
            <w:tcW w:w="900" w:type="dxa"/>
            <w:tcBorders>
              <w:top w:val="single" w:color="auto" w:sz="8" w:space="0"/>
              <w:left w:val="nil"/>
              <w:right w:val="single" w:color="auto" w:sz="4" w:space="0"/>
            </w:tcBorders>
            <w:tcMar>
              <w:top w:w="15" w:type="dxa"/>
              <w:left w:w="15" w:type="dxa"/>
              <w:bottom w:w="0" w:type="dxa"/>
              <w:right w:w="15" w:type="dxa"/>
            </w:tcMar>
            <w:vAlign w:val="center"/>
          </w:tcPr>
          <w:p>
            <w:pPr>
              <w:widowControl/>
              <w:jc w:val="center"/>
              <w:rPr>
                <w:rFonts w:ascii="宋体" w:hAnsi="宋体" w:cs="宋体"/>
                <w:bCs/>
                <w:sz w:val="18"/>
                <w:szCs w:val="18"/>
              </w:rPr>
            </w:pPr>
            <w:r>
              <w:rPr>
                <w:rFonts w:hint="eastAsia" w:ascii="宋体" w:hAnsi="宋体" w:cs="宋体"/>
                <w:bCs/>
                <w:sz w:val="18"/>
                <w:szCs w:val="18"/>
              </w:rPr>
              <w:t>2/4</w:t>
            </w:r>
          </w:p>
        </w:tc>
        <w:tc>
          <w:tcPr>
            <w:tcW w:w="720" w:type="dxa"/>
            <w:tcBorders>
              <w:top w:val="single" w:color="auto" w:sz="8" w:space="0"/>
              <w:left w:val="nil"/>
              <w:right w:val="single" w:color="auto" w:sz="4" w:space="0"/>
            </w:tcBorders>
            <w:tcMar>
              <w:top w:w="15" w:type="dxa"/>
              <w:left w:w="15" w:type="dxa"/>
              <w:bottom w:w="0" w:type="dxa"/>
              <w:right w:w="15" w:type="dxa"/>
            </w:tcMar>
            <w:vAlign w:val="center"/>
          </w:tcPr>
          <w:p>
            <w:pPr>
              <w:widowControl/>
              <w:jc w:val="center"/>
              <w:rPr>
                <w:rFonts w:ascii="宋体" w:hAnsi="宋体" w:cs="宋体"/>
                <w:bCs/>
                <w:sz w:val="18"/>
                <w:szCs w:val="18"/>
              </w:rPr>
            </w:pPr>
            <w:r>
              <w:rPr>
                <w:rFonts w:hint="eastAsia" w:ascii="宋体" w:hAnsi="宋体" w:cs="宋体"/>
                <w:bCs/>
                <w:kern w:val="0"/>
                <w:sz w:val="18"/>
                <w:szCs w:val="18"/>
              </w:rPr>
              <w:t>考试</w:t>
            </w:r>
          </w:p>
        </w:tc>
        <w:tc>
          <w:tcPr>
            <w:tcW w:w="1061" w:type="dxa"/>
            <w:tcBorders>
              <w:top w:val="single" w:color="auto" w:sz="8" w:space="0"/>
              <w:left w:val="single" w:color="auto" w:sz="4" w:space="0"/>
              <w:right w:val="single" w:color="000000" w:sz="8" w:space="0"/>
            </w:tcBorders>
            <w:vAlign w:val="center"/>
          </w:tcPr>
          <w:p>
            <w:pPr>
              <w:widowControl/>
              <w:jc w:val="center"/>
              <w:rPr>
                <w:rFonts w:ascii="宋体" w:hAnsi="宋体" w:cs="宋体"/>
                <w:bCs/>
                <w:sz w:val="18"/>
                <w:szCs w:val="18"/>
              </w:rPr>
            </w:pPr>
            <w:r>
              <w:rPr>
                <w:rFonts w:hint="eastAsia" w:ascii="宋体" w:hAnsi="宋体" w:cs="宋体"/>
                <w:bCs/>
                <w:sz w:val="18"/>
                <w:szCs w:val="18"/>
              </w:rPr>
              <w:t>物理类</w:t>
            </w:r>
          </w:p>
        </w:tc>
      </w:tr>
      <w:tr>
        <w:tblPrEx>
          <w:tblLayout w:type="fixed"/>
          <w:tblCellMar>
            <w:top w:w="0" w:type="dxa"/>
            <w:left w:w="0" w:type="dxa"/>
            <w:bottom w:w="0" w:type="dxa"/>
            <w:right w:w="0" w:type="dxa"/>
          </w:tblCellMar>
        </w:tblPrEx>
        <w:trPr>
          <w:trHeight w:val="459" w:hRule="atLeast"/>
        </w:trPr>
        <w:tc>
          <w:tcPr>
            <w:tcW w:w="588" w:type="dxa"/>
            <w:vMerge w:val="continue"/>
            <w:tcBorders>
              <w:left w:val="single" w:color="auto" w:sz="8" w:space="0"/>
              <w:right w:val="single" w:color="auto" w:sz="4" w:space="0"/>
            </w:tcBorders>
            <w:tcMar>
              <w:top w:w="15" w:type="dxa"/>
              <w:left w:w="15" w:type="dxa"/>
              <w:bottom w:w="0" w:type="dxa"/>
              <w:right w:w="15" w:type="dxa"/>
            </w:tcMar>
            <w:vAlign w:val="center"/>
          </w:tcPr>
          <w:p>
            <w:pPr>
              <w:jc w:val="center"/>
              <w:rPr>
                <w:rFonts w:ascii="宋体" w:hAnsi="宋体" w:eastAsia="宋体" w:cs="宋体"/>
                <w:kern w:val="0"/>
                <w:sz w:val="18"/>
                <w:szCs w:val="18"/>
              </w:rPr>
            </w:pPr>
          </w:p>
        </w:tc>
        <w:tc>
          <w:tcPr>
            <w:tcW w:w="1032" w:type="dxa"/>
            <w:tcBorders>
              <w:top w:val="single" w:color="auto" w:sz="8" w:space="0"/>
              <w:left w:val="nil"/>
              <w:bottom w:val="single" w:color="000000" w:sz="2" w:space="0"/>
              <w:right w:val="single" w:color="auto" w:sz="4" w:space="0"/>
            </w:tcBorders>
            <w:tcMar>
              <w:top w:w="15" w:type="dxa"/>
              <w:left w:w="15" w:type="dxa"/>
              <w:bottom w:w="0" w:type="dxa"/>
              <w:right w:w="15" w:type="dxa"/>
            </w:tcMar>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14531402X0</w:t>
            </w:r>
          </w:p>
        </w:tc>
        <w:tc>
          <w:tcPr>
            <w:tcW w:w="2935" w:type="dxa"/>
            <w:tcBorders>
              <w:top w:val="single" w:color="auto" w:sz="8" w:space="0"/>
              <w:left w:val="nil"/>
              <w:bottom w:val="single" w:color="000000" w:sz="2" w:space="0"/>
              <w:right w:val="single" w:color="auto" w:sz="4" w:space="0"/>
            </w:tcBorders>
            <w:tcMar>
              <w:top w:w="15" w:type="dxa"/>
              <w:left w:w="15" w:type="dxa"/>
              <w:bottom w:w="0" w:type="dxa"/>
              <w:right w:w="15" w:type="dxa"/>
            </w:tcMar>
            <w:vAlign w:val="center"/>
          </w:tcPr>
          <w:p>
            <w:pPr>
              <w:spacing w:line="220" w:lineRule="exact"/>
              <w:jc w:val="left"/>
              <w:rPr>
                <w:rFonts w:ascii="宋体" w:hAnsi="宋体" w:cs="宋体"/>
                <w:bCs/>
                <w:spacing w:val="-6"/>
                <w:sz w:val="18"/>
                <w:szCs w:val="18"/>
              </w:rPr>
            </w:pPr>
            <w:r>
              <w:rPr>
                <w:rFonts w:hint="eastAsia" w:ascii="宋体" w:hAnsi="宋体" w:cs="宋体"/>
                <w:bCs/>
                <w:spacing w:val="-6"/>
                <w:sz w:val="18"/>
                <w:szCs w:val="18"/>
              </w:rPr>
              <w:t>建筑与室内作品赏析</w:t>
            </w:r>
          </w:p>
          <w:p>
            <w:pPr>
              <w:rPr>
                <w:sz w:val="18"/>
                <w:szCs w:val="18"/>
              </w:rPr>
            </w:pPr>
            <w:r>
              <w:rPr>
                <w:rFonts w:hint="eastAsia"/>
                <w:sz w:val="18"/>
                <w:szCs w:val="18"/>
              </w:rPr>
              <w:t>Appreciation of Architecture and Interior Works</w:t>
            </w:r>
          </w:p>
        </w:tc>
        <w:tc>
          <w:tcPr>
            <w:tcW w:w="540" w:type="dxa"/>
            <w:tcBorders>
              <w:top w:val="single" w:color="auto" w:sz="8" w:space="0"/>
              <w:left w:val="nil"/>
              <w:bottom w:val="single" w:color="000000" w:sz="2" w:space="0"/>
              <w:right w:val="single" w:color="auto" w:sz="4" w:space="0"/>
            </w:tcBorders>
            <w:tcMar>
              <w:top w:w="15" w:type="dxa"/>
              <w:left w:w="15" w:type="dxa"/>
              <w:bottom w:w="0" w:type="dxa"/>
              <w:right w:w="15" w:type="dxa"/>
            </w:tcMar>
            <w:vAlign w:val="center"/>
          </w:tcPr>
          <w:p>
            <w:pPr>
              <w:jc w:val="center"/>
              <w:rPr>
                <w:rFonts w:ascii="宋体" w:hAnsi="宋体" w:cs="宋体"/>
                <w:bCs/>
                <w:sz w:val="18"/>
                <w:szCs w:val="18"/>
              </w:rPr>
            </w:pPr>
            <w:r>
              <w:rPr>
                <w:rFonts w:cs="宋体"/>
                <w:sz w:val="18"/>
                <w:szCs w:val="18"/>
              </w:rPr>
              <w:t>1</w:t>
            </w:r>
          </w:p>
        </w:tc>
        <w:tc>
          <w:tcPr>
            <w:tcW w:w="540" w:type="dxa"/>
            <w:tcBorders>
              <w:top w:val="single" w:color="auto" w:sz="8" w:space="0"/>
              <w:left w:val="nil"/>
              <w:bottom w:val="single" w:color="000000" w:sz="2" w:space="0"/>
              <w:right w:val="single" w:color="auto" w:sz="4" w:space="0"/>
            </w:tcBorders>
            <w:tcMar>
              <w:top w:w="15" w:type="dxa"/>
              <w:left w:w="15" w:type="dxa"/>
              <w:bottom w:w="0" w:type="dxa"/>
              <w:right w:w="15" w:type="dxa"/>
            </w:tcMar>
            <w:vAlign w:val="center"/>
          </w:tcPr>
          <w:p>
            <w:pPr>
              <w:jc w:val="center"/>
              <w:rPr>
                <w:rFonts w:ascii="宋体" w:hAnsi="宋体" w:cs="宋体"/>
                <w:bCs/>
                <w:sz w:val="18"/>
                <w:szCs w:val="18"/>
              </w:rPr>
            </w:pPr>
            <w:r>
              <w:rPr>
                <w:rFonts w:hint="eastAsia" w:ascii="宋体" w:hAnsi="宋体" w:cs="宋体"/>
                <w:bCs/>
                <w:sz w:val="18"/>
                <w:szCs w:val="18"/>
              </w:rPr>
              <w:t>16</w:t>
            </w:r>
          </w:p>
        </w:tc>
        <w:tc>
          <w:tcPr>
            <w:tcW w:w="610" w:type="dxa"/>
            <w:tcBorders>
              <w:top w:val="single" w:color="auto" w:sz="8" w:space="0"/>
              <w:left w:val="nil"/>
              <w:bottom w:val="single" w:color="000000" w:sz="2" w:space="0"/>
              <w:right w:val="single" w:color="auto" w:sz="4" w:space="0"/>
            </w:tcBorders>
            <w:tcMar>
              <w:top w:w="15" w:type="dxa"/>
              <w:left w:w="15" w:type="dxa"/>
              <w:bottom w:w="0" w:type="dxa"/>
              <w:right w:w="15" w:type="dxa"/>
            </w:tcMar>
            <w:vAlign w:val="center"/>
          </w:tcPr>
          <w:p>
            <w:pPr>
              <w:jc w:val="center"/>
              <w:rPr>
                <w:rFonts w:ascii="宋体" w:hAnsi="宋体" w:cs="宋体"/>
                <w:bCs/>
                <w:sz w:val="18"/>
                <w:szCs w:val="18"/>
              </w:rPr>
            </w:pPr>
            <w:r>
              <w:rPr>
                <w:rFonts w:hint="eastAsia" w:ascii="宋体" w:hAnsi="宋体" w:cs="宋体"/>
                <w:bCs/>
                <w:sz w:val="18"/>
                <w:szCs w:val="18"/>
              </w:rPr>
              <w:t>16</w:t>
            </w:r>
          </w:p>
        </w:tc>
        <w:tc>
          <w:tcPr>
            <w:tcW w:w="650" w:type="dxa"/>
            <w:tcBorders>
              <w:top w:val="single" w:color="auto" w:sz="8" w:space="0"/>
              <w:left w:val="nil"/>
              <w:bottom w:val="single" w:color="000000" w:sz="2" w:space="0"/>
              <w:right w:val="single" w:color="auto" w:sz="4" w:space="0"/>
            </w:tcBorders>
            <w:tcMar>
              <w:top w:w="15" w:type="dxa"/>
              <w:left w:w="15" w:type="dxa"/>
              <w:bottom w:w="0" w:type="dxa"/>
              <w:right w:w="15" w:type="dxa"/>
            </w:tcMar>
            <w:vAlign w:val="center"/>
          </w:tcPr>
          <w:p>
            <w:pPr>
              <w:jc w:val="center"/>
              <w:rPr>
                <w:rFonts w:ascii="宋体" w:hAnsi="宋体" w:cs="宋体"/>
                <w:bCs/>
                <w:sz w:val="18"/>
                <w:szCs w:val="18"/>
              </w:rPr>
            </w:pPr>
          </w:p>
        </w:tc>
        <w:tc>
          <w:tcPr>
            <w:tcW w:w="900" w:type="dxa"/>
            <w:tcBorders>
              <w:top w:val="single" w:color="auto" w:sz="8" w:space="0"/>
              <w:left w:val="nil"/>
              <w:bottom w:val="single" w:color="000000" w:sz="2" w:space="0"/>
              <w:right w:val="single" w:color="auto" w:sz="4" w:space="0"/>
            </w:tcBorders>
            <w:tcMar>
              <w:top w:w="15" w:type="dxa"/>
              <w:left w:w="15" w:type="dxa"/>
              <w:bottom w:w="0" w:type="dxa"/>
              <w:right w:w="15" w:type="dxa"/>
            </w:tcMar>
            <w:vAlign w:val="center"/>
          </w:tcPr>
          <w:p>
            <w:pPr>
              <w:jc w:val="center"/>
              <w:rPr>
                <w:rFonts w:ascii="宋体" w:hAnsi="宋体" w:cs="宋体"/>
                <w:bCs/>
                <w:sz w:val="18"/>
                <w:szCs w:val="18"/>
              </w:rPr>
            </w:pPr>
          </w:p>
        </w:tc>
        <w:tc>
          <w:tcPr>
            <w:tcW w:w="720" w:type="dxa"/>
            <w:tcBorders>
              <w:top w:val="single" w:color="auto" w:sz="8" w:space="0"/>
              <w:left w:val="nil"/>
              <w:bottom w:val="single" w:color="000000" w:sz="2" w:space="0"/>
              <w:right w:val="single" w:color="auto" w:sz="4" w:space="0"/>
            </w:tcBorders>
            <w:tcMar>
              <w:top w:w="15" w:type="dxa"/>
              <w:left w:w="15" w:type="dxa"/>
              <w:bottom w:w="0" w:type="dxa"/>
              <w:right w:w="15" w:type="dxa"/>
            </w:tcMar>
            <w:vAlign w:val="center"/>
          </w:tcPr>
          <w:p>
            <w:pPr>
              <w:jc w:val="center"/>
              <w:rPr>
                <w:rFonts w:ascii="宋体" w:hAnsi="宋体" w:cs="宋体"/>
                <w:bCs/>
                <w:sz w:val="18"/>
                <w:szCs w:val="18"/>
              </w:rPr>
            </w:pPr>
            <w:r>
              <w:rPr>
                <w:rFonts w:hint="eastAsia" w:ascii="宋体" w:hAnsi="宋体" w:cs="宋体"/>
                <w:bCs/>
                <w:kern w:val="0"/>
                <w:sz w:val="18"/>
                <w:szCs w:val="18"/>
              </w:rPr>
              <w:t>考试</w:t>
            </w:r>
          </w:p>
        </w:tc>
        <w:tc>
          <w:tcPr>
            <w:tcW w:w="1061" w:type="dxa"/>
            <w:tcBorders>
              <w:top w:val="single" w:color="auto" w:sz="8" w:space="0"/>
              <w:left w:val="single" w:color="auto" w:sz="4" w:space="0"/>
              <w:bottom w:val="single" w:color="000000" w:sz="2" w:space="0"/>
              <w:right w:val="single" w:color="000000" w:sz="8" w:space="0"/>
            </w:tcBorders>
            <w:vAlign w:val="center"/>
          </w:tcPr>
          <w:p>
            <w:pPr>
              <w:jc w:val="center"/>
              <w:rPr>
                <w:rFonts w:ascii="宋体" w:hAnsi="宋体" w:cs="宋体"/>
                <w:bCs/>
                <w:sz w:val="18"/>
                <w:szCs w:val="18"/>
              </w:rPr>
            </w:pPr>
            <w:r>
              <w:rPr>
                <w:rFonts w:hint="eastAsia"/>
                <w:sz w:val="18"/>
                <w:szCs w:val="18"/>
              </w:rPr>
              <w:t>艺术学类</w:t>
            </w:r>
          </w:p>
        </w:tc>
      </w:tr>
      <w:tr>
        <w:tblPrEx>
          <w:tblLayout w:type="fixed"/>
          <w:tblCellMar>
            <w:top w:w="0" w:type="dxa"/>
            <w:left w:w="0" w:type="dxa"/>
            <w:bottom w:w="0" w:type="dxa"/>
            <w:right w:w="0" w:type="dxa"/>
          </w:tblCellMar>
        </w:tblPrEx>
        <w:trPr>
          <w:trHeight w:val="446" w:hRule="atLeast"/>
        </w:trPr>
        <w:tc>
          <w:tcPr>
            <w:tcW w:w="588" w:type="dxa"/>
            <w:vMerge w:val="continue"/>
            <w:tcBorders>
              <w:left w:val="single" w:color="auto" w:sz="8" w:space="0"/>
              <w:right w:val="single" w:color="auto" w:sz="4" w:space="0"/>
            </w:tcBorders>
            <w:tcMar>
              <w:top w:w="15" w:type="dxa"/>
              <w:left w:w="15" w:type="dxa"/>
              <w:bottom w:w="0" w:type="dxa"/>
              <w:right w:w="15" w:type="dxa"/>
            </w:tcMar>
            <w:vAlign w:val="center"/>
          </w:tcPr>
          <w:p>
            <w:pPr>
              <w:spacing w:line="200" w:lineRule="exact"/>
              <w:jc w:val="center"/>
              <w:rPr>
                <w:b/>
                <w:sz w:val="18"/>
                <w:szCs w:val="18"/>
              </w:rPr>
            </w:pPr>
          </w:p>
        </w:tc>
        <w:tc>
          <w:tcPr>
            <w:tcW w:w="1032" w:type="dxa"/>
            <w:tcBorders>
              <w:top w:val="single" w:color="000000" w:sz="2" w:space="0"/>
              <w:left w:val="nil"/>
              <w:right w:val="single" w:color="auto" w:sz="4" w:space="0"/>
            </w:tcBorders>
            <w:tcMar>
              <w:top w:w="15" w:type="dxa"/>
              <w:left w:w="15" w:type="dxa"/>
              <w:bottom w:w="0" w:type="dxa"/>
              <w:right w:w="15" w:type="dxa"/>
            </w:tcMar>
            <w:vAlign w:val="center"/>
          </w:tcPr>
          <w:p>
            <w:pPr>
              <w:jc w:val="center"/>
              <w:rPr>
                <w:rFonts w:ascii="宋体" w:hAnsi="宋体" w:cs="宋体"/>
                <w:bCs/>
                <w:sz w:val="18"/>
                <w:szCs w:val="18"/>
              </w:rPr>
            </w:pPr>
            <w:r>
              <w:rPr>
                <w:rFonts w:hint="eastAsia"/>
                <w:color w:val="000000"/>
                <w:sz w:val="18"/>
                <w:szCs w:val="18"/>
              </w:rPr>
              <w:t>34121106</w:t>
            </w:r>
          </w:p>
        </w:tc>
        <w:tc>
          <w:tcPr>
            <w:tcW w:w="2935" w:type="dxa"/>
            <w:tcBorders>
              <w:top w:val="single" w:color="000000" w:sz="2" w:space="0"/>
              <w:left w:val="nil"/>
              <w:right w:val="single" w:color="auto" w:sz="4" w:space="0"/>
            </w:tcBorders>
            <w:tcMar>
              <w:top w:w="15" w:type="dxa"/>
              <w:left w:w="15" w:type="dxa"/>
              <w:bottom w:w="0" w:type="dxa"/>
              <w:right w:w="15" w:type="dxa"/>
            </w:tcMar>
            <w:vAlign w:val="center"/>
          </w:tcPr>
          <w:p>
            <w:pPr>
              <w:spacing w:line="240" w:lineRule="exact"/>
              <w:rPr>
                <w:color w:val="000000"/>
                <w:sz w:val="18"/>
                <w:szCs w:val="18"/>
              </w:rPr>
            </w:pPr>
            <w:r>
              <w:rPr>
                <w:rFonts w:hint="eastAsia"/>
                <w:color w:val="000000"/>
                <w:sz w:val="18"/>
                <w:szCs w:val="18"/>
              </w:rPr>
              <w:t>海洋法概论</w:t>
            </w:r>
          </w:p>
          <w:p>
            <w:pPr>
              <w:spacing w:line="240" w:lineRule="exact"/>
              <w:rPr>
                <w:color w:val="000000"/>
                <w:sz w:val="18"/>
                <w:szCs w:val="18"/>
              </w:rPr>
            </w:pPr>
            <w:r>
              <w:rPr>
                <w:rFonts w:hint="eastAsia"/>
                <w:color w:val="000000"/>
                <w:sz w:val="18"/>
                <w:szCs w:val="18"/>
              </w:rPr>
              <w:t>An introduction to the law of the sea</w:t>
            </w:r>
          </w:p>
        </w:tc>
        <w:tc>
          <w:tcPr>
            <w:tcW w:w="540" w:type="dxa"/>
            <w:tcBorders>
              <w:top w:val="single" w:color="000000" w:sz="2" w:space="0"/>
              <w:left w:val="nil"/>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1.5</w:t>
            </w:r>
          </w:p>
        </w:tc>
        <w:tc>
          <w:tcPr>
            <w:tcW w:w="540" w:type="dxa"/>
            <w:tcBorders>
              <w:top w:val="single" w:color="000000" w:sz="2" w:space="0"/>
              <w:left w:val="nil"/>
              <w:right w:val="single" w:color="auto" w:sz="4" w:space="0"/>
            </w:tcBorders>
            <w:tcMar>
              <w:top w:w="15" w:type="dxa"/>
              <w:left w:w="15" w:type="dxa"/>
              <w:bottom w:w="0" w:type="dxa"/>
              <w:right w:w="15" w:type="dxa"/>
            </w:tcMar>
            <w:vAlign w:val="center"/>
          </w:tcPr>
          <w:p>
            <w:pPr>
              <w:jc w:val="center"/>
              <w:rPr>
                <w:rFonts w:cs="宋体"/>
                <w:sz w:val="18"/>
                <w:szCs w:val="18"/>
              </w:rPr>
            </w:pPr>
            <w:r>
              <w:rPr>
                <w:rFonts w:hint="eastAsia" w:cs="宋体"/>
                <w:sz w:val="18"/>
                <w:szCs w:val="18"/>
              </w:rPr>
              <w:t>32</w:t>
            </w:r>
          </w:p>
        </w:tc>
        <w:tc>
          <w:tcPr>
            <w:tcW w:w="610" w:type="dxa"/>
            <w:tcBorders>
              <w:top w:val="single" w:color="000000" w:sz="2" w:space="0"/>
              <w:left w:val="nil"/>
              <w:right w:val="single" w:color="auto" w:sz="4" w:space="0"/>
            </w:tcBorders>
            <w:tcMar>
              <w:top w:w="15" w:type="dxa"/>
              <w:left w:w="15" w:type="dxa"/>
              <w:bottom w:w="0" w:type="dxa"/>
              <w:right w:w="15" w:type="dxa"/>
            </w:tcMar>
            <w:vAlign w:val="center"/>
          </w:tcPr>
          <w:p>
            <w:pPr>
              <w:jc w:val="center"/>
              <w:rPr>
                <w:rFonts w:cs="宋体"/>
                <w:sz w:val="18"/>
                <w:szCs w:val="18"/>
              </w:rPr>
            </w:pPr>
            <w:r>
              <w:rPr>
                <w:rFonts w:hint="eastAsia" w:cs="宋体"/>
                <w:sz w:val="18"/>
                <w:szCs w:val="18"/>
              </w:rPr>
              <w:t>32</w:t>
            </w:r>
          </w:p>
        </w:tc>
        <w:tc>
          <w:tcPr>
            <w:tcW w:w="650" w:type="dxa"/>
            <w:tcBorders>
              <w:top w:val="single" w:color="000000" w:sz="2" w:space="0"/>
              <w:left w:val="nil"/>
              <w:right w:val="single" w:color="auto" w:sz="4" w:space="0"/>
            </w:tcBorders>
            <w:tcMar>
              <w:top w:w="15" w:type="dxa"/>
              <w:left w:w="15" w:type="dxa"/>
              <w:bottom w:w="0" w:type="dxa"/>
              <w:right w:w="15" w:type="dxa"/>
            </w:tcMar>
            <w:vAlign w:val="center"/>
          </w:tcPr>
          <w:p>
            <w:pPr>
              <w:jc w:val="center"/>
              <w:rPr>
                <w:sz w:val="18"/>
                <w:szCs w:val="18"/>
              </w:rPr>
            </w:pPr>
          </w:p>
        </w:tc>
        <w:tc>
          <w:tcPr>
            <w:tcW w:w="900" w:type="dxa"/>
            <w:tcBorders>
              <w:top w:val="single" w:color="000000" w:sz="2" w:space="0"/>
              <w:left w:val="nil"/>
              <w:right w:val="single" w:color="auto" w:sz="4" w:space="0"/>
            </w:tcBorders>
            <w:tcMar>
              <w:top w:w="15" w:type="dxa"/>
              <w:left w:w="15" w:type="dxa"/>
              <w:bottom w:w="0" w:type="dxa"/>
              <w:right w:w="15" w:type="dxa"/>
            </w:tcMar>
            <w:vAlign w:val="center"/>
          </w:tcPr>
          <w:p>
            <w:pPr>
              <w:jc w:val="center"/>
              <w:rPr>
                <w:rFonts w:ascii="宋体" w:hAnsi="宋体" w:cs="宋体"/>
                <w:bCs/>
                <w:sz w:val="18"/>
                <w:szCs w:val="18"/>
              </w:rPr>
            </w:pPr>
          </w:p>
        </w:tc>
        <w:tc>
          <w:tcPr>
            <w:tcW w:w="720" w:type="dxa"/>
            <w:tcBorders>
              <w:top w:val="single" w:color="000000" w:sz="2" w:space="0"/>
              <w:left w:val="nil"/>
              <w:right w:val="single" w:color="auto" w:sz="4" w:space="0"/>
            </w:tcBorders>
            <w:tcMar>
              <w:top w:w="15" w:type="dxa"/>
              <w:left w:w="15" w:type="dxa"/>
              <w:bottom w:w="0" w:type="dxa"/>
              <w:right w:w="15" w:type="dxa"/>
            </w:tcMar>
            <w:vAlign w:val="center"/>
          </w:tcPr>
          <w:p>
            <w:pPr>
              <w:jc w:val="center"/>
              <w:rPr>
                <w:rFonts w:ascii="宋体" w:hAnsi="宋体" w:cs="宋体"/>
                <w:bCs/>
                <w:sz w:val="18"/>
                <w:szCs w:val="18"/>
              </w:rPr>
            </w:pPr>
            <w:r>
              <w:rPr>
                <w:rFonts w:hint="eastAsia" w:ascii="宋体" w:hAnsi="宋体" w:cs="宋体"/>
                <w:bCs/>
                <w:kern w:val="0"/>
                <w:sz w:val="18"/>
                <w:szCs w:val="18"/>
              </w:rPr>
              <w:t>考试</w:t>
            </w:r>
          </w:p>
        </w:tc>
        <w:tc>
          <w:tcPr>
            <w:tcW w:w="1061" w:type="dxa"/>
            <w:tcBorders>
              <w:top w:val="single" w:color="000000" w:sz="2" w:space="0"/>
              <w:left w:val="single" w:color="auto" w:sz="4" w:space="0"/>
              <w:right w:val="single" w:color="000000" w:sz="8" w:space="0"/>
            </w:tcBorders>
            <w:vAlign w:val="center"/>
          </w:tcPr>
          <w:p>
            <w:pPr>
              <w:spacing w:line="240" w:lineRule="exact"/>
              <w:jc w:val="center"/>
              <w:rPr>
                <w:rFonts w:ascii="宋体" w:hAnsi="宋体" w:cs="宋体"/>
                <w:bCs/>
                <w:sz w:val="18"/>
                <w:szCs w:val="18"/>
              </w:rPr>
            </w:pPr>
            <w:r>
              <w:rPr>
                <w:rFonts w:hint="eastAsia" w:ascii="宋体" w:hAnsi="宋体" w:cs="宋体"/>
                <w:bCs/>
                <w:sz w:val="18"/>
                <w:szCs w:val="18"/>
              </w:rPr>
              <w:t>法学类</w:t>
            </w:r>
          </w:p>
        </w:tc>
      </w:tr>
      <w:bookmarkEnd w:id="2"/>
      <w:tr>
        <w:tblPrEx>
          <w:tblLayout w:type="fixed"/>
          <w:tblCellMar>
            <w:top w:w="0" w:type="dxa"/>
            <w:left w:w="0" w:type="dxa"/>
            <w:bottom w:w="0" w:type="dxa"/>
            <w:right w:w="0" w:type="dxa"/>
          </w:tblCellMar>
        </w:tblPrEx>
        <w:trPr>
          <w:trHeight w:val="360" w:hRule="atLeast"/>
        </w:trPr>
        <w:tc>
          <w:tcPr>
            <w:tcW w:w="588" w:type="dxa"/>
            <w:vMerge w:val="continue"/>
            <w:tcBorders>
              <w:left w:val="single" w:color="auto" w:sz="8" w:space="0"/>
              <w:bottom w:val="single" w:color="000000" w:sz="8" w:space="0"/>
              <w:right w:val="single" w:color="auto" w:sz="4" w:space="0"/>
            </w:tcBorders>
            <w:vAlign w:val="center"/>
          </w:tcPr>
          <w:p>
            <w:pPr>
              <w:jc w:val="center"/>
              <w:rPr>
                <w:rFonts w:ascii="宋体" w:hAnsi="宋体" w:cs="宋体"/>
                <w:b/>
                <w:sz w:val="18"/>
                <w:szCs w:val="18"/>
              </w:rPr>
            </w:pPr>
          </w:p>
        </w:tc>
        <w:tc>
          <w:tcPr>
            <w:tcW w:w="3967" w:type="dxa"/>
            <w:gridSpan w:val="2"/>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b/>
                <w:sz w:val="18"/>
                <w:szCs w:val="18"/>
              </w:rPr>
            </w:pPr>
            <w:r>
              <w:rPr>
                <w:rFonts w:hint="eastAsia"/>
                <w:b/>
                <w:sz w:val="18"/>
                <w:szCs w:val="18"/>
              </w:rPr>
              <w:t>小    计</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b/>
                <w:sz w:val="18"/>
                <w:szCs w:val="18"/>
              </w:rPr>
            </w:pPr>
            <w:r>
              <w:rPr>
                <w:rFonts w:hint="eastAsia" w:ascii="宋体" w:hAnsi="宋体" w:cs="宋体"/>
                <w:b/>
                <w:sz w:val="18"/>
                <w:szCs w:val="18"/>
              </w:rPr>
              <w:t>12</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b/>
                <w:sz w:val="18"/>
                <w:szCs w:val="18"/>
              </w:rPr>
            </w:pPr>
            <w:r>
              <w:rPr>
                <w:rFonts w:hint="eastAsia" w:ascii="宋体" w:hAnsi="宋体" w:cs="宋体"/>
                <w:b/>
                <w:sz w:val="18"/>
                <w:szCs w:val="18"/>
              </w:rPr>
              <w:t>216</w:t>
            </w:r>
          </w:p>
        </w:tc>
        <w:tc>
          <w:tcPr>
            <w:tcW w:w="61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b/>
                <w:sz w:val="18"/>
                <w:szCs w:val="18"/>
              </w:rPr>
            </w:pPr>
            <w:r>
              <w:rPr>
                <w:rFonts w:hint="eastAsia" w:ascii="宋体" w:hAnsi="宋体" w:cs="宋体"/>
                <w:b/>
                <w:sz w:val="18"/>
                <w:szCs w:val="18"/>
              </w:rPr>
              <w:t>160</w:t>
            </w:r>
          </w:p>
        </w:tc>
        <w:tc>
          <w:tcPr>
            <w:tcW w:w="65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b/>
                <w:sz w:val="18"/>
                <w:szCs w:val="18"/>
              </w:rPr>
            </w:pPr>
            <w:r>
              <w:rPr>
                <w:rFonts w:hint="eastAsia" w:ascii="宋体" w:hAnsi="宋体" w:cs="宋体"/>
                <w:b/>
                <w:sz w:val="18"/>
                <w:szCs w:val="18"/>
              </w:rPr>
              <w:t>56</w:t>
            </w:r>
          </w:p>
        </w:tc>
        <w:tc>
          <w:tcPr>
            <w:tcW w:w="9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b/>
                <w:sz w:val="18"/>
                <w:szCs w:val="18"/>
              </w:rPr>
            </w:pP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b/>
                <w:sz w:val="18"/>
                <w:szCs w:val="18"/>
              </w:rPr>
            </w:pPr>
          </w:p>
        </w:tc>
        <w:tc>
          <w:tcPr>
            <w:tcW w:w="1061" w:type="dxa"/>
            <w:tcBorders>
              <w:top w:val="single" w:color="auto" w:sz="4" w:space="0"/>
              <w:left w:val="single" w:color="auto" w:sz="4" w:space="0"/>
              <w:bottom w:val="single" w:color="auto" w:sz="4" w:space="0"/>
              <w:right w:val="single" w:color="000000" w:sz="8" w:space="0"/>
            </w:tcBorders>
            <w:vAlign w:val="center"/>
          </w:tcPr>
          <w:p>
            <w:pPr>
              <w:spacing w:line="240" w:lineRule="exact"/>
              <w:jc w:val="center"/>
              <w:rPr>
                <w:rFonts w:ascii="宋体" w:hAnsi="宋体" w:cs="宋体"/>
                <w:b/>
                <w:sz w:val="18"/>
                <w:szCs w:val="18"/>
              </w:rPr>
            </w:pPr>
          </w:p>
        </w:tc>
      </w:tr>
    </w:tbl>
    <w:p>
      <w:pPr>
        <w:tabs>
          <w:tab w:val="left" w:pos="1050"/>
        </w:tabs>
        <w:ind w:left="1050"/>
        <w:jc w:val="center"/>
        <w:rPr>
          <w:b/>
          <w:bCs/>
          <w:spacing w:val="8"/>
          <w:sz w:val="24"/>
        </w:rPr>
      </w:pPr>
    </w:p>
    <w:p>
      <w:pPr>
        <w:tabs>
          <w:tab w:val="left" w:pos="1050"/>
        </w:tabs>
        <w:ind w:left="1050"/>
        <w:jc w:val="center"/>
        <w:rPr>
          <w:b/>
          <w:bCs/>
          <w:spacing w:val="8"/>
          <w:sz w:val="24"/>
        </w:rPr>
      </w:pPr>
    </w:p>
    <w:p>
      <w:pPr>
        <w:jc w:val="center"/>
      </w:pPr>
      <w:r>
        <w:rPr>
          <w:rFonts w:hint="eastAsia"/>
          <w:b/>
          <w:color w:val="000000"/>
          <w:spacing w:val="8"/>
          <w:sz w:val="24"/>
        </w:rPr>
        <w:t>附表三、</w:t>
      </w:r>
      <w:r>
        <w:rPr>
          <w:rFonts w:hint="eastAsia"/>
          <w:b/>
          <w:bCs/>
          <w:spacing w:val="8"/>
          <w:sz w:val="24"/>
        </w:rPr>
        <w:t>物联网专业</w:t>
      </w:r>
      <w:r>
        <w:rPr>
          <w:rFonts w:hint="eastAsia"/>
          <w:b/>
          <w:color w:val="000000"/>
          <w:spacing w:val="8"/>
          <w:sz w:val="24"/>
        </w:rPr>
        <w:t>通识理论教育课程设置（三）</w:t>
      </w:r>
    </w:p>
    <w:tbl>
      <w:tblPr>
        <w:tblStyle w:val="6"/>
        <w:tblW w:w="9592" w:type="dxa"/>
        <w:jc w:val="center"/>
        <w:tblInd w:w="0" w:type="dxa"/>
        <w:tblLayout w:type="fixed"/>
        <w:tblCellMar>
          <w:top w:w="0" w:type="dxa"/>
          <w:left w:w="0" w:type="dxa"/>
          <w:bottom w:w="0" w:type="dxa"/>
          <w:right w:w="0" w:type="dxa"/>
        </w:tblCellMar>
      </w:tblPr>
      <w:tblGrid>
        <w:gridCol w:w="626"/>
        <w:gridCol w:w="1500"/>
        <w:gridCol w:w="906"/>
        <w:gridCol w:w="2208"/>
        <w:gridCol w:w="516"/>
        <w:gridCol w:w="420"/>
        <w:gridCol w:w="444"/>
        <w:gridCol w:w="648"/>
        <w:gridCol w:w="840"/>
        <w:gridCol w:w="536"/>
        <w:gridCol w:w="948"/>
      </w:tblGrid>
      <w:tr>
        <w:tblPrEx>
          <w:tblLayout w:type="fixed"/>
          <w:tblCellMar>
            <w:top w:w="0" w:type="dxa"/>
            <w:left w:w="0" w:type="dxa"/>
            <w:bottom w:w="0" w:type="dxa"/>
            <w:right w:w="0" w:type="dxa"/>
          </w:tblCellMar>
        </w:tblPrEx>
        <w:trPr>
          <w:trHeight w:val="465" w:hRule="atLeast"/>
          <w:jc w:val="center"/>
        </w:trPr>
        <w:tc>
          <w:tcPr>
            <w:tcW w:w="62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课程</w:t>
            </w:r>
          </w:p>
          <w:p>
            <w:pPr>
              <w:spacing w:line="240" w:lineRule="exact"/>
              <w:jc w:val="center"/>
              <w:rPr>
                <w:b/>
                <w:bCs/>
                <w:color w:val="000000"/>
                <w:sz w:val="18"/>
                <w:szCs w:val="18"/>
              </w:rPr>
            </w:pPr>
            <w:r>
              <w:rPr>
                <w:rFonts w:hint="eastAsia"/>
                <w:b/>
                <w:bCs/>
                <w:color w:val="000000"/>
                <w:sz w:val="18"/>
                <w:szCs w:val="18"/>
              </w:rPr>
              <w:t>类别</w:t>
            </w:r>
          </w:p>
        </w:tc>
        <w:tc>
          <w:tcPr>
            <w:tcW w:w="15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
                <w:bCs/>
                <w:color w:val="000000"/>
                <w:sz w:val="18"/>
                <w:szCs w:val="18"/>
              </w:rPr>
            </w:pPr>
            <w:r>
              <w:rPr>
                <w:rFonts w:hint="eastAsia"/>
                <w:b/>
                <w:bCs/>
                <w:color w:val="000000"/>
                <w:sz w:val="18"/>
                <w:szCs w:val="18"/>
              </w:rPr>
              <w:t>模块/总学分</w:t>
            </w:r>
          </w:p>
        </w:tc>
        <w:tc>
          <w:tcPr>
            <w:tcW w:w="906" w:type="dxa"/>
            <w:tcBorders>
              <w:top w:val="single" w:color="auto" w:sz="4" w:space="0"/>
              <w:left w:val="single" w:color="auto" w:sz="4" w:space="0"/>
              <w:bottom w:val="single" w:color="auto" w:sz="4" w:space="0"/>
              <w:right w:val="single" w:color="000000" w:sz="4" w:space="0"/>
            </w:tcBorders>
            <w:tcMar>
              <w:top w:w="15" w:type="dxa"/>
              <w:left w:w="15" w:type="dxa"/>
              <w:bottom w:w="0" w:type="dxa"/>
              <w:right w:w="15" w:type="dxa"/>
            </w:tcMar>
            <w:vAlign w:val="center"/>
          </w:tcPr>
          <w:p>
            <w:pPr>
              <w:jc w:val="center"/>
              <w:rPr>
                <w:b/>
                <w:bCs/>
                <w:color w:val="000000"/>
                <w:sz w:val="18"/>
                <w:szCs w:val="18"/>
              </w:rPr>
            </w:pPr>
            <w:r>
              <w:rPr>
                <w:rFonts w:hint="eastAsia"/>
                <w:b/>
                <w:bCs/>
                <w:color w:val="000000"/>
                <w:sz w:val="18"/>
                <w:szCs w:val="18"/>
              </w:rPr>
              <w:t>课程编号</w:t>
            </w:r>
          </w:p>
        </w:tc>
        <w:tc>
          <w:tcPr>
            <w:tcW w:w="2208" w:type="dxa"/>
            <w:tcBorders>
              <w:top w:val="single" w:color="auto" w:sz="4" w:space="0"/>
              <w:left w:val="single" w:color="000000" w:sz="4" w:space="0"/>
              <w:bottom w:val="single" w:color="auto" w:sz="4" w:space="0"/>
              <w:right w:val="single" w:color="auto" w:sz="4" w:space="0"/>
            </w:tcBorders>
            <w:tcMar>
              <w:top w:w="15" w:type="dxa"/>
              <w:left w:w="15" w:type="dxa"/>
              <w:bottom w:w="0" w:type="dxa"/>
              <w:right w:w="15" w:type="dxa"/>
            </w:tcMar>
            <w:vAlign w:val="center"/>
          </w:tcPr>
          <w:p>
            <w:pPr>
              <w:jc w:val="center"/>
              <w:rPr>
                <w:b/>
                <w:bCs/>
                <w:color w:val="000000"/>
                <w:sz w:val="18"/>
                <w:szCs w:val="18"/>
              </w:rPr>
            </w:pPr>
            <w:r>
              <w:rPr>
                <w:rFonts w:hint="eastAsia"/>
                <w:b/>
                <w:bCs/>
                <w:color w:val="000000"/>
                <w:sz w:val="18"/>
                <w:szCs w:val="18"/>
              </w:rPr>
              <w:t>课程名称</w:t>
            </w:r>
          </w:p>
        </w:tc>
        <w:tc>
          <w:tcPr>
            <w:tcW w:w="51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
                <w:bCs/>
                <w:color w:val="000000"/>
                <w:sz w:val="18"/>
                <w:szCs w:val="18"/>
              </w:rPr>
            </w:pPr>
            <w:r>
              <w:rPr>
                <w:rFonts w:hint="eastAsia"/>
                <w:b/>
                <w:bCs/>
                <w:color w:val="000000"/>
                <w:sz w:val="18"/>
                <w:szCs w:val="18"/>
              </w:rPr>
              <w:t>学分</w:t>
            </w:r>
          </w:p>
        </w:tc>
        <w:tc>
          <w:tcPr>
            <w:tcW w:w="4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学时</w:t>
            </w:r>
          </w:p>
        </w:tc>
        <w:tc>
          <w:tcPr>
            <w:tcW w:w="44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讲授</w:t>
            </w:r>
          </w:p>
        </w:tc>
        <w:tc>
          <w:tcPr>
            <w:tcW w:w="6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实验/专题辅导</w:t>
            </w:r>
          </w:p>
        </w:tc>
        <w:tc>
          <w:tcPr>
            <w:tcW w:w="8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开设学期/周学时</w:t>
            </w:r>
          </w:p>
        </w:tc>
        <w:tc>
          <w:tcPr>
            <w:tcW w:w="53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考核</w:t>
            </w:r>
          </w:p>
          <w:p>
            <w:pPr>
              <w:spacing w:line="240" w:lineRule="exact"/>
              <w:jc w:val="center"/>
              <w:rPr>
                <w:b/>
                <w:bCs/>
                <w:color w:val="000000"/>
                <w:sz w:val="18"/>
                <w:szCs w:val="18"/>
              </w:rPr>
            </w:pPr>
            <w:r>
              <w:rPr>
                <w:rFonts w:hint="eastAsia"/>
                <w:b/>
                <w:bCs/>
                <w:color w:val="000000"/>
                <w:sz w:val="18"/>
                <w:szCs w:val="18"/>
              </w:rPr>
              <w:t>方式</w:t>
            </w:r>
          </w:p>
        </w:tc>
        <w:tc>
          <w:tcPr>
            <w:tcW w:w="9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备注</w:t>
            </w:r>
          </w:p>
        </w:tc>
      </w:tr>
      <w:tr>
        <w:tblPrEx>
          <w:tblLayout w:type="fixed"/>
          <w:tblCellMar>
            <w:top w:w="0" w:type="dxa"/>
            <w:left w:w="0" w:type="dxa"/>
            <w:bottom w:w="0" w:type="dxa"/>
            <w:right w:w="0" w:type="dxa"/>
          </w:tblCellMar>
        </w:tblPrEx>
        <w:trPr>
          <w:trHeight w:val="456" w:hRule="atLeast"/>
          <w:jc w:val="center"/>
        </w:trPr>
        <w:tc>
          <w:tcPr>
            <w:tcW w:w="626" w:type="dxa"/>
            <w:vMerge w:val="restart"/>
            <w:tcBorders>
              <w:top w:val="single" w:color="auto" w:sz="4" w:space="0"/>
              <w:left w:val="single" w:color="auto" w:sz="4" w:space="0"/>
              <w:right w:val="single" w:color="auto" w:sz="4" w:space="0"/>
            </w:tcBorders>
            <w:tcMar>
              <w:top w:w="15" w:type="dxa"/>
              <w:left w:w="15" w:type="dxa"/>
              <w:bottom w:w="0" w:type="dxa"/>
              <w:right w:w="15" w:type="dxa"/>
            </w:tcMar>
            <w:vAlign w:val="center"/>
          </w:tcPr>
          <w:p>
            <w:pPr>
              <w:spacing w:line="360" w:lineRule="auto"/>
              <w:jc w:val="center"/>
              <w:rPr>
                <w:color w:val="000000"/>
                <w:sz w:val="18"/>
                <w:szCs w:val="18"/>
              </w:rPr>
            </w:pPr>
            <w:r>
              <w:rPr>
                <w:color w:val="000000"/>
                <w:sz w:val="18"/>
                <w:szCs w:val="18"/>
              </w:rPr>
              <w:t>通识</w:t>
            </w:r>
          </w:p>
          <w:p>
            <w:pPr>
              <w:spacing w:line="360" w:lineRule="auto"/>
              <w:jc w:val="center"/>
              <w:rPr>
                <w:color w:val="000000"/>
                <w:sz w:val="18"/>
                <w:szCs w:val="18"/>
              </w:rPr>
            </w:pPr>
            <w:r>
              <w:rPr>
                <w:color w:val="000000"/>
                <w:sz w:val="18"/>
                <w:szCs w:val="18"/>
              </w:rPr>
              <w:t>教育</w:t>
            </w:r>
          </w:p>
          <w:p>
            <w:pPr>
              <w:spacing w:line="360" w:lineRule="auto"/>
              <w:jc w:val="center"/>
              <w:rPr>
                <w:color w:val="000000"/>
                <w:sz w:val="18"/>
                <w:szCs w:val="18"/>
              </w:rPr>
            </w:pPr>
            <w:r>
              <w:rPr>
                <w:color w:val="000000"/>
                <w:sz w:val="18"/>
                <w:szCs w:val="18"/>
              </w:rPr>
              <w:t>拓展课</w:t>
            </w:r>
          </w:p>
          <w:p>
            <w:pPr>
              <w:spacing w:line="360" w:lineRule="auto"/>
              <w:jc w:val="center"/>
              <w:rPr>
                <w:color w:val="000000"/>
                <w:sz w:val="18"/>
                <w:szCs w:val="18"/>
              </w:rPr>
            </w:pPr>
            <w:r>
              <w:rPr>
                <w:color w:val="000000"/>
                <w:sz w:val="18"/>
                <w:szCs w:val="18"/>
              </w:rPr>
              <w:t>20</w:t>
            </w:r>
          </w:p>
          <w:p>
            <w:pPr>
              <w:spacing w:line="360" w:lineRule="auto"/>
              <w:jc w:val="center"/>
              <w:rPr>
                <w:color w:val="000000"/>
                <w:sz w:val="18"/>
                <w:szCs w:val="18"/>
              </w:rPr>
            </w:pPr>
            <w:r>
              <w:rPr>
                <w:color w:val="000000"/>
                <w:sz w:val="18"/>
                <w:szCs w:val="18"/>
              </w:rPr>
              <w:t>学分</w:t>
            </w:r>
          </w:p>
          <w:p>
            <w:pPr>
              <w:spacing w:line="360" w:lineRule="auto"/>
              <w:jc w:val="center"/>
              <w:rPr>
                <w:color w:val="000000"/>
                <w:sz w:val="18"/>
                <w:szCs w:val="18"/>
              </w:rPr>
            </w:pPr>
            <w:r>
              <w:rPr>
                <w:color w:val="000000"/>
                <w:sz w:val="18"/>
                <w:szCs w:val="18"/>
              </w:rPr>
              <w:t>320</w:t>
            </w:r>
          </w:p>
          <w:p>
            <w:pPr>
              <w:spacing w:line="240" w:lineRule="exact"/>
              <w:jc w:val="center"/>
              <w:rPr>
                <w:color w:val="000000"/>
                <w:sz w:val="18"/>
                <w:szCs w:val="18"/>
              </w:rPr>
            </w:pPr>
            <w:r>
              <w:rPr>
                <w:color w:val="000000"/>
                <w:sz w:val="18"/>
                <w:szCs w:val="18"/>
              </w:rPr>
              <w:t>学时</w:t>
            </w:r>
          </w:p>
        </w:tc>
        <w:tc>
          <w:tcPr>
            <w:tcW w:w="1500" w:type="dxa"/>
            <w:tcBorders>
              <w:top w:val="single" w:color="auto" w:sz="4" w:space="0"/>
              <w:left w:val="nil"/>
              <w:right w:val="single" w:color="auto" w:sz="4" w:space="0"/>
            </w:tcBorders>
            <w:tcMar>
              <w:top w:w="15" w:type="dxa"/>
              <w:left w:w="15" w:type="dxa"/>
              <w:bottom w:w="0" w:type="dxa"/>
              <w:right w:w="15" w:type="dxa"/>
            </w:tcMar>
            <w:vAlign w:val="center"/>
          </w:tcPr>
          <w:p>
            <w:pPr>
              <w:spacing w:line="240" w:lineRule="exact"/>
              <w:jc w:val="left"/>
              <w:rPr>
                <w:color w:val="000000"/>
                <w:sz w:val="18"/>
                <w:szCs w:val="18"/>
              </w:rPr>
            </w:pPr>
            <w:r>
              <w:rPr>
                <w:color w:val="000000"/>
                <w:sz w:val="18"/>
                <w:szCs w:val="18"/>
              </w:rPr>
              <w:t>文学艺术</w:t>
            </w:r>
            <w:r>
              <w:rPr>
                <w:rFonts w:hint="eastAsia"/>
                <w:color w:val="000000"/>
                <w:sz w:val="18"/>
                <w:szCs w:val="18"/>
              </w:rPr>
              <w:t>、</w:t>
            </w:r>
            <w:r>
              <w:rPr>
                <w:color w:val="000000"/>
                <w:sz w:val="18"/>
                <w:szCs w:val="18"/>
              </w:rPr>
              <w:t>社会科学</w:t>
            </w:r>
            <w:r>
              <w:rPr>
                <w:rFonts w:hint="eastAsia"/>
                <w:color w:val="000000"/>
                <w:sz w:val="18"/>
                <w:szCs w:val="18"/>
              </w:rPr>
              <w:t>类/3</w:t>
            </w:r>
          </w:p>
        </w:tc>
        <w:tc>
          <w:tcPr>
            <w:tcW w:w="906" w:type="dxa"/>
            <w:tcBorders>
              <w:top w:val="single" w:color="auto" w:sz="4" w:space="0"/>
              <w:left w:val="nil"/>
              <w:right w:val="single" w:color="000000" w:sz="4"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2208" w:type="dxa"/>
            <w:tcBorders>
              <w:top w:val="single" w:color="auto" w:sz="4" w:space="0"/>
              <w:left w:val="single" w:color="000000"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516" w:type="dxa"/>
            <w:tcBorders>
              <w:top w:val="single" w:color="auto" w:sz="4" w:space="0"/>
              <w:left w:val="nil"/>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3</w:t>
            </w:r>
          </w:p>
        </w:tc>
        <w:tc>
          <w:tcPr>
            <w:tcW w:w="420" w:type="dxa"/>
            <w:tcBorders>
              <w:top w:val="single" w:color="auto" w:sz="4" w:space="0"/>
              <w:left w:val="nil"/>
              <w:right w:val="single" w:color="auto" w:sz="4" w:space="0"/>
            </w:tcBorders>
            <w:tcMar>
              <w:top w:w="15" w:type="dxa"/>
              <w:left w:w="15" w:type="dxa"/>
              <w:bottom w:w="0" w:type="dxa"/>
              <w:right w:w="15" w:type="dxa"/>
            </w:tcMar>
            <w:vAlign w:val="center"/>
          </w:tcPr>
          <w:p>
            <w:pPr>
              <w:rPr>
                <w:color w:val="000000"/>
                <w:sz w:val="18"/>
                <w:szCs w:val="18"/>
              </w:rPr>
            </w:pPr>
          </w:p>
        </w:tc>
        <w:tc>
          <w:tcPr>
            <w:tcW w:w="444" w:type="dxa"/>
            <w:tcBorders>
              <w:top w:val="single" w:color="auto" w:sz="4" w:space="0"/>
              <w:left w:val="nil"/>
              <w:right w:val="single" w:color="auto" w:sz="4" w:space="0"/>
            </w:tcBorders>
            <w:tcMar>
              <w:top w:w="15" w:type="dxa"/>
              <w:left w:w="15" w:type="dxa"/>
              <w:bottom w:w="0" w:type="dxa"/>
              <w:right w:w="15" w:type="dxa"/>
            </w:tcMar>
            <w:vAlign w:val="center"/>
          </w:tcPr>
          <w:p>
            <w:pPr>
              <w:rPr>
                <w:color w:val="000000"/>
                <w:sz w:val="18"/>
                <w:szCs w:val="18"/>
              </w:rPr>
            </w:pPr>
          </w:p>
        </w:tc>
        <w:tc>
          <w:tcPr>
            <w:tcW w:w="648" w:type="dxa"/>
            <w:tcBorders>
              <w:top w:val="single" w:color="auto" w:sz="4" w:space="0"/>
              <w:left w:val="nil"/>
              <w:right w:val="single" w:color="auto" w:sz="4" w:space="0"/>
            </w:tcBorders>
            <w:tcMar>
              <w:top w:w="15" w:type="dxa"/>
              <w:left w:w="15" w:type="dxa"/>
              <w:bottom w:w="0" w:type="dxa"/>
              <w:right w:w="15" w:type="dxa"/>
            </w:tcMar>
            <w:vAlign w:val="center"/>
          </w:tcPr>
          <w:p>
            <w:pPr>
              <w:rPr>
                <w:color w:val="000000"/>
                <w:sz w:val="18"/>
                <w:szCs w:val="18"/>
              </w:rPr>
            </w:pPr>
          </w:p>
        </w:tc>
        <w:tc>
          <w:tcPr>
            <w:tcW w:w="840" w:type="dxa"/>
            <w:tcBorders>
              <w:top w:val="single" w:color="auto" w:sz="4" w:space="0"/>
              <w:left w:val="nil"/>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2-7/2</w:t>
            </w:r>
          </w:p>
        </w:tc>
        <w:tc>
          <w:tcPr>
            <w:tcW w:w="536" w:type="dxa"/>
            <w:tcBorders>
              <w:top w:val="single" w:color="auto" w:sz="4" w:space="0"/>
              <w:left w:val="nil"/>
              <w:right w:val="single" w:color="auto" w:sz="4" w:space="0"/>
            </w:tcBorders>
            <w:tcMar>
              <w:top w:w="15" w:type="dxa"/>
              <w:left w:w="15" w:type="dxa"/>
              <w:bottom w:w="0" w:type="dxa"/>
              <w:right w:w="15" w:type="dxa"/>
            </w:tcMar>
            <w:vAlign w:val="center"/>
          </w:tcPr>
          <w:p>
            <w:pPr>
              <w:rPr>
                <w:color w:val="000000"/>
                <w:sz w:val="18"/>
                <w:szCs w:val="18"/>
              </w:rPr>
            </w:pPr>
          </w:p>
        </w:tc>
        <w:tc>
          <w:tcPr>
            <w:tcW w:w="9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rPr>
                <w:color w:val="000000"/>
                <w:sz w:val="18"/>
                <w:szCs w:val="18"/>
              </w:rPr>
            </w:pPr>
            <w:r>
              <w:rPr>
                <w:rFonts w:hint="eastAsia"/>
                <w:color w:val="000000"/>
                <w:sz w:val="18"/>
                <w:szCs w:val="18"/>
              </w:rPr>
              <w:t>学生自选</w:t>
            </w:r>
          </w:p>
        </w:tc>
      </w:tr>
      <w:tr>
        <w:tblPrEx>
          <w:tblLayout w:type="fixed"/>
          <w:tblCellMar>
            <w:top w:w="0" w:type="dxa"/>
            <w:left w:w="0" w:type="dxa"/>
            <w:bottom w:w="0" w:type="dxa"/>
            <w:right w:w="0" w:type="dxa"/>
          </w:tblCellMar>
        </w:tblPrEx>
        <w:trPr>
          <w:trHeight w:val="476" w:hRule="atLeast"/>
          <w:jc w:val="center"/>
        </w:trPr>
        <w:tc>
          <w:tcPr>
            <w:tcW w:w="626"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1500" w:type="dxa"/>
            <w:tcBorders>
              <w:top w:val="single" w:color="auto" w:sz="4" w:space="0"/>
              <w:left w:val="nil"/>
              <w:right w:val="single" w:color="auto" w:sz="4" w:space="0"/>
            </w:tcBorders>
            <w:tcMar>
              <w:top w:w="15" w:type="dxa"/>
              <w:left w:w="15" w:type="dxa"/>
              <w:bottom w:w="0" w:type="dxa"/>
              <w:right w:w="15" w:type="dxa"/>
            </w:tcMar>
            <w:vAlign w:val="center"/>
          </w:tcPr>
          <w:p>
            <w:pPr>
              <w:spacing w:line="240" w:lineRule="exact"/>
              <w:jc w:val="left"/>
              <w:rPr>
                <w:color w:val="000000"/>
                <w:sz w:val="18"/>
                <w:szCs w:val="18"/>
              </w:rPr>
            </w:pPr>
            <w:r>
              <w:rPr>
                <w:color w:val="000000"/>
                <w:sz w:val="18"/>
                <w:szCs w:val="18"/>
              </w:rPr>
              <w:t>科技文明与海洋科学发展</w:t>
            </w:r>
            <w:r>
              <w:rPr>
                <w:rFonts w:hint="eastAsia"/>
                <w:color w:val="000000"/>
                <w:sz w:val="18"/>
                <w:szCs w:val="18"/>
              </w:rPr>
              <w:t>类/3</w:t>
            </w:r>
          </w:p>
        </w:tc>
        <w:tc>
          <w:tcPr>
            <w:tcW w:w="906" w:type="dxa"/>
            <w:tcBorders>
              <w:top w:val="single" w:color="auto" w:sz="4" w:space="0"/>
              <w:left w:val="nil"/>
              <w:right w:val="single" w:color="000000" w:sz="4"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2208" w:type="dxa"/>
            <w:tcBorders>
              <w:top w:val="single" w:color="auto" w:sz="4" w:space="0"/>
              <w:left w:val="single" w:color="000000" w:sz="4" w:space="0"/>
              <w:right w:val="single" w:color="auto" w:sz="4"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516" w:type="dxa"/>
            <w:tcBorders>
              <w:top w:val="single" w:color="auto" w:sz="4" w:space="0"/>
              <w:left w:val="nil"/>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3</w:t>
            </w:r>
          </w:p>
        </w:tc>
        <w:tc>
          <w:tcPr>
            <w:tcW w:w="420" w:type="dxa"/>
            <w:tcBorders>
              <w:top w:val="single" w:color="auto" w:sz="4" w:space="0"/>
              <w:left w:val="nil"/>
              <w:right w:val="single" w:color="auto" w:sz="4" w:space="0"/>
            </w:tcBorders>
            <w:tcMar>
              <w:top w:w="15" w:type="dxa"/>
              <w:left w:w="15" w:type="dxa"/>
              <w:bottom w:w="0" w:type="dxa"/>
              <w:right w:w="15" w:type="dxa"/>
            </w:tcMar>
            <w:vAlign w:val="center"/>
          </w:tcPr>
          <w:p>
            <w:pPr>
              <w:jc w:val="center"/>
              <w:rPr>
                <w:color w:val="000000"/>
                <w:sz w:val="18"/>
                <w:szCs w:val="18"/>
              </w:rPr>
            </w:pPr>
          </w:p>
        </w:tc>
        <w:tc>
          <w:tcPr>
            <w:tcW w:w="444" w:type="dxa"/>
            <w:tcBorders>
              <w:top w:val="single" w:color="auto" w:sz="4" w:space="0"/>
              <w:left w:val="nil"/>
              <w:right w:val="single" w:color="auto" w:sz="4" w:space="0"/>
            </w:tcBorders>
            <w:tcMar>
              <w:top w:w="15" w:type="dxa"/>
              <w:left w:w="15" w:type="dxa"/>
              <w:bottom w:w="0" w:type="dxa"/>
              <w:right w:w="15" w:type="dxa"/>
            </w:tcMar>
            <w:vAlign w:val="center"/>
          </w:tcPr>
          <w:p>
            <w:pPr>
              <w:jc w:val="center"/>
              <w:rPr>
                <w:color w:val="000000"/>
                <w:sz w:val="18"/>
                <w:szCs w:val="18"/>
              </w:rPr>
            </w:pPr>
          </w:p>
        </w:tc>
        <w:tc>
          <w:tcPr>
            <w:tcW w:w="648" w:type="dxa"/>
            <w:tcBorders>
              <w:top w:val="single" w:color="auto" w:sz="4" w:space="0"/>
              <w:left w:val="nil"/>
              <w:right w:val="single" w:color="auto" w:sz="4" w:space="0"/>
            </w:tcBorders>
            <w:tcMar>
              <w:top w:w="15" w:type="dxa"/>
              <w:left w:w="15" w:type="dxa"/>
              <w:bottom w:w="0" w:type="dxa"/>
              <w:right w:w="15" w:type="dxa"/>
            </w:tcMar>
            <w:vAlign w:val="center"/>
          </w:tcPr>
          <w:p>
            <w:pPr>
              <w:jc w:val="center"/>
              <w:rPr>
                <w:color w:val="000000"/>
                <w:sz w:val="18"/>
                <w:szCs w:val="18"/>
              </w:rPr>
            </w:pPr>
          </w:p>
        </w:tc>
        <w:tc>
          <w:tcPr>
            <w:tcW w:w="840" w:type="dxa"/>
            <w:tcBorders>
              <w:top w:val="single" w:color="auto" w:sz="4" w:space="0"/>
              <w:left w:val="nil"/>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2-7/2</w:t>
            </w:r>
          </w:p>
        </w:tc>
        <w:tc>
          <w:tcPr>
            <w:tcW w:w="536" w:type="dxa"/>
            <w:tcBorders>
              <w:top w:val="single" w:color="auto" w:sz="4" w:space="0"/>
              <w:left w:val="nil"/>
              <w:right w:val="single" w:color="auto" w:sz="4" w:space="0"/>
            </w:tcBorders>
            <w:tcMar>
              <w:top w:w="15" w:type="dxa"/>
              <w:left w:w="15" w:type="dxa"/>
              <w:bottom w:w="0" w:type="dxa"/>
              <w:right w:w="15" w:type="dxa"/>
            </w:tcMar>
            <w:vAlign w:val="center"/>
          </w:tcPr>
          <w:p>
            <w:pPr>
              <w:jc w:val="center"/>
              <w:rPr>
                <w:color w:val="000000"/>
                <w:sz w:val="18"/>
                <w:szCs w:val="18"/>
              </w:rPr>
            </w:pPr>
          </w:p>
        </w:tc>
        <w:tc>
          <w:tcPr>
            <w:tcW w:w="9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学生自选</w:t>
            </w:r>
          </w:p>
        </w:tc>
      </w:tr>
      <w:tr>
        <w:tblPrEx>
          <w:tblLayout w:type="fixed"/>
          <w:tblCellMar>
            <w:top w:w="0" w:type="dxa"/>
            <w:left w:w="0" w:type="dxa"/>
            <w:bottom w:w="0" w:type="dxa"/>
            <w:right w:w="0" w:type="dxa"/>
          </w:tblCellMar>
        </w:tblPrEx>
        <w:trPr>
          <w:trHeight w:val="409" w:hRule="atLeast"/>
          <w:jc w:val="center"/>
        </w:trPr>
        <w:tc>
          <w:tcPr>
            <w:tcW w:w="626"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15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left"/>
              <w:rPr>
                <w:color w:val="000000"/>
                <w:sz w:val="18"/>
                <w:szCs w:val="18"/>
              </w:rPr>
            </w:pPr>
            <w:r>
              <w:rPr>
                <w:color w:val="000000"/>
                <w:sz w:val="18"/>
                <w:szCs w:val="18"/>
              </w:rPr>
              <w:t>农业发展与生态文明</w:t>
            </w:r>
            <w:r>
              <w:rPr>
                <w:rFonts w:hint="eastAsia"/>
                <w:color w:val="000000"/>
                <w:sz w:val="18"/>
                <w:szCs w:val="18"/>
              </w:rPr>
              <w:t>类/2</w:t>
            </w:r>
          </w:p>
        </w:tc>
        <w:tc>
          <w:tcPr>
            <w:tcW w:w="906" w:type="dxa"/>
            <w:tcBorders>
              <w:top w:val="single" w:color="auto" w:sz="4" w:space="0"/>
              <w:left w:val="nil"/>
              <w:bottom w:val="single" w:color="auto" w:sz="4" w:space="0"/>
              <w:right w:val="single" w:color="000000" w:sz="4"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2208" w:type="dxa"/>
            <w:tcBorders>
              <w:top w:val="single" w:color="auto" w:sz="4" w:space="0"/>
              <w:left w:val="single" w:color="000000"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51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2</w:t>
            </w:r>
          </w:p>
        </w:tc>
        <w:tc>
          <w:tcPr>
            <w:tcW w:w="4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44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64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8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2-7/2</w:t>
            </w:r>
          </w:p>
        </w:tc>
        <w:tc>
          <w:tcPr>
            <w:tcW w:w="53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9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学生自选</w:t>
            </w:r>
          </w:p>
        </w:tc>
      </w:tr>
      <w:tr>
        <w:tblPrEx>
          <w:tblLayout w:type="fixed"/>
          <w:tblCellMar>
            <w:top w:w="0" w:type="dxa"/>
            <w:left w:w="0" w:type="dxa"/>
            <w:bottom w:w="0" w:type="dxa"/>
            <w:right w:w="0" w:type="dxa"/>
          </w:tblCellMar>
        </w:tblPrEx>
        <w:trPr>
          <w:trHeight w:val="90" w:hRule="atLeast"/>
          <w:jc w:val="center"/>
        </w:trPr>
        <w:tc>
          <w:tcPr>
            <w:tcW w:w="626"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15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left"/>
              <w:rPr>
                <w:color w:val="000000"/>
                <w:sz w:val="18"/>
                <w:szCs w:val="18"/>
              </w:rPr>
            </w:pPr>
            <w:r>
              <w:rPr>
                <w:color w:val="000000"/>
                <w:sz w:val="18"/>
                <w:szCs w:val="18"/>
              </w:rPr>
              <w:t>道德法律与经济管理</w:t>
            </w:r>
            <w:r>
              <w:rPr>
                <w:rFonts w:hint="eastAsia"/>
                <w:color w:val="000000"/>
                <w:sz w:val="18"/>
                <w:szCs w:val="18"/>
              </w:rPr>
              <w:t>类/2</w:t>
            </w:r>
          </w:p>
        </w:tc>
        <w:tc>
          <w:tcPr>
            <w:tcW w:w="906" w:type="dxa"/>
            <w:tcBorders>
              <w:top w:val="single" w:color="auto" w:sz="4" w:space="0"/>
              <w:left w:val="nil"/>
              <w:bottom w:val="single" w:color="000000" w:sz="4" w:space="0"/>
              <w:right w:val="single" w:color="000000" w:sz="4"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2208" w:type="dxa"/>
            <w:tcBorders>
              <w:top w:val="single" w:color="auto" w:sz="4" w:space="0"/>
              <w:left w:val="single" w:color="000000" w:sz="4" w:space="0"/>
              <w:bottom w:val="single" w:color="000000" w:sz="4" w:space="0"/>
              <w:right w:val="single" w:color="auto" w:sz="4" w:space="0"/>
            </w:tcBorders>
            <w:tcMar>
              <w:top w:w="15" w:type="dxa"/>
              <w:left w:w="15" w:type="dxa"/>
              <w:bottom w:w="0" w:type="dxa"/>
              <w:right w:w="15" w:type="dxa"/>
            </w:tcMar>
            <w:vAlign w:val="center"/>
          </w:tcPr>
          <w:p>
            <w:pPr>
              <w:spacing w:line="300" w:lineRule="exact"/>
              <w:jc w:val="center"/>
              <w:rPr>
                <w:rFonts w:ascii="宋体" w:hAnsi="宋体"/>
                <w:color w:val="000000"/>
                <w:kern w:val="0"/>
                <w:sz w:val="18"/>
                <w:szCs w:val="18"/>
              </w:rPr>
            </w:pPr>
            <w:r>
              <w:rPr>
                <w:rFonts w:hint="eastAsia"/>
                <w:color w:val="000000"/>
                <w:sz w:val="18"/>
                <w:szCs w:val="18"/>
              </w:rPr>
              <w:t>——</w:t>
            </w:r>
          </w:p>
        </w:tc>
        <w:tc>
          <w:tcPr>
            <w:tcW w:w="516"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2</w:t>
            </w:r>
          </w:p>
        </w:tc>
        <w:tc>
          <w:tcPr>
            <w:tcW w:w="420"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444"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648"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840"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2-7/2</w:t>
            </w:r>
          </w:p>
        </w:tc>
        <w:tc>
          <w:tcPr>
            <w:tcW w:w="536"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9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学生自选</w:t>
            </w:r>
          </w:p>
        </w:tc>
      </w:tr>
      <w:tr>
        <w:tblPrEx>
          <w:tblLayout w:type="fixed"/>
          <w:tblCellMar>
            <w:top w:w="0" w:type="dxa"/>
            <w:left w:w="0" w:type="dxa"/>
            <w:bottom w:w="0" w:type="dxa"/>
            <w:right w:w="0" w:type="dxa"/>
          </w:tblCellMar>
        </w:tblPrEx>
        <w:trPr>
          <w:trHeight w:val="314" w:hRule="atLeast"/>
          <w:jc w:val="center"/>
        </w:trPr>
        <w:tc>
          <w:tcPr>
            <w:tcW w:w="626"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1500" w:type="dxa"/>
            <w:vMerge w:val="restart"/>
            <w:tcBorders>
              <w:top w:val="single" w:color="auto" w:sz="4" w:space="0"/>
              <w:left w:val="single" w:color="auto" w:sz="4" w:space="0"/>
              <w:right w:val="single" w:color="auto" w:sz="4" w:space="0"/>
            </w:tcBorders>
            <w:tcMar>
              <w:top w:w="15" w:type="dxa"/>
              <w:left w:w="15" w:type="dxa"/>
              <w:bottom w:w="0" w:type="dxa"/>
              <w:right w:w="15" w:type="dxa"/>
            </w:tcMar>
            <w:vAlign w:val="center"/>
          </w:tcPr>
          <w:p>
            <w:pPr>
              <w:spacing w:line="240" w:lineRule="exact"/>
              <w:jc w:val="left"/>
              <w:rPr>
                <w:color w:val="000000"/>
                <w:sz w:val="18"/>
                <w:szCs w:val="18"/>
              </w:rPr>
            </w:pPr>
            <w:r>
              <w:rPr>
                <w:rFonts w:hint="eastAsia"/>
                <w:color w:val="000000"/>
                <w:sz w:val="18"/>
                <w:szCs w:val="18"/>
              </w:rPr>
              <w:t>外语拓展类/3</w:t>
            </w:r>
          </w:p>
        </w:tc>
        <w:tc>
          <w:tcPr>
            <w:tcW w:w="906" w:type="dxa"/>
            <w:tcBorders>
              <w:top w:val="single" w:color="000000" w:sz="4" w:space="0"/>
              <w:left w:val="nil"/>
              <w:bottom w:val="single" w:color="000000" w:sz="2" w:space="0"/>
              <w:right w:val="single" w:color="000000" w:sz="4" w:space="0"/>
            </w:tcBorders>
            <w:tcMar>
              <w:top w:w="15" w:type="dxa"/>
              <w:left w:w="15" w:type="dxa"/>
              <w:bottom w:w="0" w:type="dxa"/>
              <w:right w:w="15" w:type="dxa"/>
            </w:tcMar>
            <w:vAlign w:val="center"/>
          </w:tcPr>
          <w:p>
            <w:pPr>
              <w:jc w:val="center"/>
              <w:rPr>
                <w:rFonts w:ascii="宋体" w:hAnsi="宋体" w:cs="宋体"/>
                <w:kern w:val="0"/>
                <w:sz w:val="18"/>
                <w:szCs w:val="18"/>
              </w:rPr>
            </w:pPr>
            <w:r>
              <w:rPr>
                <w:rFonts w:hint="eastAsia" w:ascii="宋体" w:hAnsi="宋体" w:cs="宋体"/>
                <w:kern w:val="0"/>
                <w:sz w:val="18"/>
                <w:szCs w:val="18"/>
              </w:rPr>
              <w:t>16731101</w:t>
            </w:r>
          </w:p>
        </w:tc>
        <w:tc>
          <w:tcPr>
            <w:tcW w:w="2208" w:type="dxa"/>
            <w:tcBorders>
              <w:top w:val="single" w:color="000000" w:sz="4" w:space="0"/>
              <w:left w:val="single" w:color="000000" w:sz="4" w:space="0"/>
              <w:bottom w:val="single" w:color="000000" w:sz="2" w:space="0"/>
              <w:right w:val="single" w:color="auto" w:sz="4" w:space="0"/>
            </w:tcBorders>
            <w:tcMar>
              <w:top w:w="15" w:type="dxa"/>
              <w:left w:w="15" w:type="dxa"/>
              <w:bottom w:w="0" w:type="dxa"/>
              <w:right w:w="15" w:type="dxa"/>
            </w:tcMar>
            <w:vAlign w:val="center"/>
          </w:tcPr>
          <w:p>
            <w:pPr>
              <w:spacing w:line="300" w:lineRule="exact"/>
              <w:jc w:val="left"/>
              <w:rPr>
                <w:sz w:val="18"/>
                <w:szCs w:val="18"/>
              </w:rPr>
            </w:pPr>
            <w:r>
              <w:rPr>
                <w:rFonts w:hint="eastAsia"/>
                <w:sz w:val="18"/>
                <w:szCs w:val="18"/>
              </w:rPr>
              <w:t>物联网专业英语</w:t>
            </w:r>
          </w:p>
          <w:p>
            <w:pPr>
              <w:spacing w:line="300" w:lineRule="exact"/>
              <w:jc w:val="left"/>
              <w:rPr>
                <w:sz w:val="18"/>
                <w:szCs w:val="18"/>
              </w:rPr>
            </w:pPr>
            <w:r>
              <w:rPr>
                <w:sz w:val="18"/>
                <w:szCs w:val="18"/>
              </w:rPr>
              <w:t>Special English</w:t>
            </w:r>
          </w:p>
        </w:tc>
        <w:tc>
          <w:tcPr>
            <w:tcW w:w="516" w:type="dxa"/>
            <w:tcBorders>
              <w:top w:val="single" w:color="000000" w:sz="4" w:space="0"/>
              <w:left w:val="nil"/>
              <w:bottom w:val="single" w:color="000000" w:sz="2" w:space="0"/>
              <w:right w:val="single" w:color="auto" w:sz="4" w:space="0"/>
            </w:tcBorders>
            <w:tcMar>
              <w:top w:w="15" w:type="dxa"/>
              <w:left w:w="15" w:type="dxa"/>
              <w:bottom w:w="0" w:type="dxa"/>
              <w:right w:w="15" w:type="dxa"/>
            </w:tcMar>
            <w:vAlign w:val="center"/>
          </w:tcPr>
          <w:p>
            <w:pPr>
              <w:jc w:val="center"/>
              <w:rPr>
                <w:sz w:val="18"/>
                <w:szCs w:val="18"/>
              </w:rPr>
            </w:pPr>
            <w:r>
              <w:rPr>
                <w:rFonts w:hint="eastAsia"/>
                <w:color w:val="000000"/>
                <w:sz w:val="18"/>
                <w:szCs w:val="18"/>
              </w:rPr>
              <w:t>1.5</w:t>
            </w:r>
          </w:p>
        </w:tc>
        <w:tc>
          <w:tcPr>
            <w:tcW w:w="420" w:type="dxa"/>
            <w:tcBorders>
              <w:top w:val="single" w:color="000000" w:sz="4" w:space="0"/>
              <w:left w:val="nil"/>
              <w:bottom w:val="single" w:color="000000" w:sz="2"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24</w:t>
            </w:r>
          </w:p>
        </w:tc>
        <w:tc>
          <w:tcPr>
            <w:tcW w:w="444" w:type="dxa"/>
            <w:tcBorders>
              <w:top w:val="single" w:color="000000" w:sz="4" w:space="0"/>
              <w:left w:val="nil"/>
              <w:bottom w:val="single" w:color="000000" w:sz="2"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24</w:t>
            </w:r>
          </w:p>
        </w:tc>
        <w:tc>
          <w:tcPr>
            <w:tcW w:w="648" w:type="dxa"/>
            <w:tcBorders>
              <w:top w:val="single" w:color="000000" w:sz="4" w:space="0"/>
              <w:left w:val="nil"/>
              <w:bottom w:val="single" w:color="000000" w:sz="2" w:space="0"/>
              <w:right w:val="single" w:color="auto" w:sz="4" w:space="0"/>
            </w:tcBorders>
            <w:tcMar>
              <w:top w:w="15" w:type="dxa"/>
              <w:left w:w="15" w:type="dxa"/>
              <w:bottom w:w="0" w:type="dxa"/>
              <w:right w:w="15" w:type="dxa"/>
            </w:tcMar>
            <w:vAlign w:val="center"/>
          </w:tcPr>
          <w:p>
            <w:pPr>
              <w:jc w:val="center"/>
              <w:rPr>
                <w:sz w:val="18"/>
                <w:szCs w:val="18"/>
              </w:rPr>
            </w:pPr>
          </w:p>
        </w:tc>
        <w:tc>
          <w:tcPr>
            <w:tcW w:w="840" w:type="dxa"/>
            <w:tcBorders>
              <w:top w:val="single" w:color="000000" w:sz="4" w:space="0"/>
              <w:left w:val="nil"/>
              <w:bottom w:val="single" w:color="000000" w:sz="2"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6/2</w:t>
            </w:r>
          </w:p>
        </w:tc>
        <w:tc>
          <w:tcPr>
            <w:tcW w:w="536" w:type="dxa"/>
            <w:tcBorders>
              <w:top w:val="single" w:color="000000" w:sz="4" w:space="0"/>
              <w:left w:val="nil"/>
              <w:bottom w:val="single" w:color="000000" w:sz="2"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考查</w:t>
            </w:r>
          </w:p>
        </w:tc>
        <w:tc>
          <w:tcPr>
            <w:tcW w:w="948" w:type="dxa"/>
            <w:tcBorders>
              <w:top w:val="single" w:color="auto" w:sz="4" w:space="0"/>
              <w:left w:val="single" w:color="auto" w:sz="4" w:space="0"/>
              <w:bottom w:val="single" w:color="000000" w:sz="2" w:space="0"/>
              <w:right w:val="single" w:color="auto" w:sz="4" w:space="0"/>
            </w:tcBorders>
            <w:tcMar>
              <w:top w:w="15" w:type="dxa"/>
              <w:left w:w="15" w:type="dxa"/>
              <w:bottom w:w="0" w:type="dxa"/>
              <w:right w:w="15" w:type="dxa"/>
            </w:tcMar>
            <w:vAlign w:val="center"/>
          </w:tcPr>
          <w:p>
            <w:pPr>
              <w:jc w:val="center"/>
              <w:rPr>
                <w:sz w:val="18"/>
                <w:szCs w:val="18"/>
              </w:rPr>
            </w:pPr>
            <w:r>
              <w:rPr>
                <w:rFonts w:hint="eastAsia"/>
                <w:color w:val="000000"/>
                <w:sz w:val="18"/>
                <w:szCs w:val="18"/>
              </w:rPr>
              <w:t>必选</w:t>
            </w:r>
          </w:p>
        </w:tc>
      </w:tr>
      <w:tr>
        <w:tblPrEx>
          <w:tblLayout w:type="fixed"/>
          <w:tblCellMar>
            <w:top w:w="0" w:type="dxa"/>
            <w:left w:w="0" w:type="dxa"/>
            <w:bottom w:w="0" w:type="dxa"/>
            <w:right w:w="0" w:type="dxa"/>
          </w:tblCellMar>
        </w:tblPrEx>
        <w:trPr>
          <w:trHeight w:val="265" w:hRule="atLeast"/>
          <w:jc w:val="center"/>
        </w:trPr>
        <w:tc>
          <w:tcPr>
            <w:tcW w:w="626"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1500" w:type="dxa"/>
            <w:vMerge w:val="continue"/>
            <w:tcBorders>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left"/>
              <w:rPr>
                <w:color w:val="000000"/>
                <w:sz w:val="18"/>
                <w:szCs w:val="18"/>
              </w:rPr>
            </w:pPr>
          </w:p>
        </w:tc>
        <w:tc>
          <w:tcPr>
            <w:tcW w:w="906" w:type="dxa"/>
            <w:tcBorders>
              <w:top w:val="single" w:color="000000" w:sz="2" w:space="0"/>
              <w:left w:val="nil"/>
              <w:bottom w:val="single" w:color="auto" w:sz="4" w:space="0"/>
              <w:right w:val="single" w:color="000000" w:sz="4"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2208" w:type="dxa"/>
            <w:tcBorders>
              <w:top w:val="single" w:color="000000" w:sz="2" w:space="0"/>
              <w:left w:val="single" w:color="000000"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516" w:type="dxa"/>
            <w:tcBorders>
              <w:top w:val="single" w:color="000000" w:sz="2"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1.5</w:t>
            </w:r>
          </w:p>
        </w:tc>
        <w:tc>
          <w:tcPr>
            <w:tcW w:w="420" w:type="dxa"/>
            <w:tcBorders>
              <w:top w:val="single" w:color="000000" w:sz="2"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444" w:type="dxa"/>
            <w:tcBorders>
              <w:top w:val="single" w:color="000000" w:sz="2"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648" w:type="dxa"/>
            <w:tcBorders>
              <w:top w:val="single" w:color="000000" w:sz="2"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840" w:type="dxa"/>
            <w:tcBorders>
              <w:top w:val="single" w:color="000000" w:sz="2"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color w:val="000000"/>
                <w:sz w:val="18"/>
                <w:szCs w:val="18"/>
              </w:rPr>
              <w:t>2-7/2</w:t>
            </w:r>
          </w:p>
        </w:tc>
        <w:tc>
          <w:tcPr>
            <w:tcW w:w="536" w:type="dxa"/>
            <w:tcBorders>
              <w:top w:val="single" w:color="000000" w:sz="2"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948" w:type="dxa"/>
            <w:tcBorders>
              <w:top w:val="single" w:color="000000" w:sz="2"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学生自选</w:t>
            </w:r>
          </w:p>
        </w:tc>
      </w:tr>
      <w:tr>
        <w:tblPrEx>
          <w:tblLayout w:type="fixed"/>
          <w:tblCellMar>
            <w:top w:w="0" w:type="dxa"/>
            <w:left w:w="0" w:type="dxa"/>
            <w:bottom w:w="0" w:type="dxa"/>
            <w:right w:w="0" w:type="dxa"/>
          </w:tblCellMar>
        </w:tblPrEx>
        <w:trPr>
          <w:trHeight w:val="358" w:hRule="atLeast"/>
          <w:jc w:val="center"/>
        </w:trPr>
        <w:tc>
          <w:tcPr>
            <w:tcW w:w="626"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1500" w:type="dxa"/>
            <w:vMerge w:val="restart"/>
            <w:tcBorders>
              <w:top w:val="single" w:color="auto" w:sz="4" w:space="0"/>
              <w:left w:val="single" w:color="auto" w:sz="4" w:space="0"/>
              <w:right w:val="single" w:color="auto" w:sz="4" w:space="0"/>
            </w:tcBorders>
            <w:tcMar>
              <w:top w:w="15" w:type="dxa"/>
              <w:left w:w="15" w:type="dxa"/>
              <w:bottom w:w="0" w:type="dxa"/>
              <w:right w:w="15" w:type="dxa"/>
            </w:tcMar>
            <w:vAlign w:val="center"/>
          </w:tcPr>
          <w:p>
            <w:pPr>
              <w:spacing w:line="240" w:lineRule="exact"/>
              <w:jc w:val="left"/>
              <w:rPr>
                <w:color w:val="000000"/>
                <w:sz w:val="18"/>
                <w:szCs w:val="18"/>
              </w:rPr>
            </w:pPr>
            <w:r>
              <w:rPr>
                <w:color w:val="000000"/>
                <w:sz w:val="18"/>
                <w:szCs w:val="18"/>
              </w:rPr>
              <w:t>信息技术及应用</w:t>
            </w:r>
            <w:r>
              <w:rPr>
                <w:rFonts w:hint="eastAsia"/>
                <w:color w:val="000000"/>
                <w:sz w:val="18"/>
                <w:szCs w:val="18"/>
              </w:rPr>
              <w:t>类/3</w:t>
            </w:r>
          </w:p>
        </w:tc>
        <w:tc>
          <w:tcPr>
            <w:tcW w:w="906" w:type="dxa"/>
            <w:tcBorders>
              <w:top w:val="single" w:color="000000" w:sz="4" w:space="0"/>
              <w:left w:val="nil"/>
              <w:bottom w:val="single" w:color="000000" w:sz="8" w:space="0"/>
              <w:right w:val="single" w:color="000000" w:sz="4" w:space="0"/>
            </w:tcBorders>
            <w:tcMar>
              <w:top w:w="15" w:type="dxa"/>
              <w:left w:w="15" w:type="dxa"/>
              <w:bottom w:w="0" w:type="dxa"/>
              <w:right w:w="15" w:type="dxa"/>
            </w:tcMar>
            <w:vAlign w:val="center"/>
          </w:tcPr>
          <w:p>
            <w:pPr>
              <w:jc w:val="center"/>
              <w:rPr>
                <w:sz w:val="18"/>
                <w:szCs w:val="18"/>
              </w:rPr>
            </w:pPr>
            <w:r>
              <w:rPr>
                <w:rFonts w:hint="eastAsia" w:ascii="宋体" w:hAnsi="宋体" w:cs="宋体"/>
                <w:kern w:val="0"/>
                <w:sz w:val="18"/>
                <w:szCs w:val="18"/>
              </w:rPr>
              <w:t>16232301</w:t>
            </w:r>
          </w:p>
        </w:tc>
        <w:tc>
          <w:tcPr>
            <w:tcW w:w="2208" w:type="dxa"/>
            <w:tcBorders>
              <w:top w:val="single" w:color="000000" w:sz="4" w:space="0"/>
              <w:left w:val="single" w:color="000000" w:sz="4" w:space="0"/>
              <w:bottom w:val="single" w:color="000000" w:sz="8" w:space="0"/>
              <w:right w:val="single" w:color="auto" w:sz="4" w:space="0"/>
            </w:tcBorders>
            <w:tcMar>
              <w:top w:w="15" w:type="dxa"/>
              <w:left w:w="15" w:type="dxa"/>
              <w:bottom w:w="0" w:type="dxa"/>
              <w:right w:w="15" w:type="dxa"/>
            </w:tcMar>
            <w:vAlign w:val="center"/>
          </w:tcPr>
          <w:p>
            <w:pPr>
              <w:spacing w:line="320" w:lineRule="exact"/>
              <w:ind w:left="-108" w:right="-108" w:firstLine="105"/>
              <w:rPr>
                <w:rFonts w:ascii="宋体" w:hAnsi="宋体" w:cs="宋体"/>
                <w:sz w:val="18"/>
                <w:szCs w:val="18"/>
              </w:rPr>
            </w:pPr>
            <w:r>
              <w:rPr>
                <w:rFonts w:hint="eastAsia" w:ascii="宋体" w:hAnsi="宋体" w:cs="宋体"/>
                <w:sz w:val="18"/>
                <w:szCs w:val="18"/>
              </w:rPr>
              <w:t>程序设计基础(C)</w:t>
            </w:r>
          </w:p>
          <w:p>
            <w:pPr>
              <w:spacing w:line="320" w:lineRule="exact"/>
              <w:ind w:left="-108" w:right="-108" w:firstLine="105"/>
              <w:rPr>
                <w:sz w:val="18"/>
                <w:szCs w:val="18"/>
              </w:rPr>
            </w:pPr>
            <w:r>
              <w:rPr>
                <w:rFonts w:hint="eastAsia"/>
                <w:bCs/>
                <w:sz w:val="18"/>
                <w:szCs w:val="18"/>
              </w:rPr>
              <w:t>Programming Basis</w:t>
            </w:r>
          </w:p>
        </w:tc>
        <w:tc>
          <w:tcPr>
            <w:tcW w:w="516" w:type="dxa"/>
            <w:tcBorders>
              <w:top w:val="single" w:color="000000" w:sz="4" w:space="0"/>
              <w:left w:val="nil"/>
              <w:bottom w:val="single" w:color="000000" w:sz="8" w:space="0"/>
              <w:right w:val="single" w:color="auto" w:sz="4" w:space="0"/>
            </w:tcBorders>
            <w:tcMar>
              <w:top w:w="15" w:type="dxa"/>
              <w:left w:w="15" w:type="dxa"/>
              <w:bottom w:w="0" w:type="dxa"/>
              <w:right w:w="15" w:type="dxa"/>
            </w:tcMar>
            <w:vAlign w:val="center"/>
          </w:tcPr>
          <w:p>
            <w:pPr>
              <w:spacing w:line="320" w:lineRule="exact"/>
              <w:ind w:left="-108" w:right="-108"/>
              <w:jc w:val="center"/>
              <w:rPr>
                <w:sz w:val="18"/>
                <w:szCs w:val="18"/>
              </w:rPr>
            </w:pPr>
            <w:r>
              <w:rPr>
                <w:rFonts w:hint="eastAsia" w:ascii="宋体" w:hAnsi="宋体" w:cs="宋体"/>
                <w:sz w:val="18"/>
                <w:szCs w:val="18"/>
              </w:rPr>
              <w:t>2</w:t>
            </w:r>
          </w:p>
        </w:tc>
        <w:tc>
          <w:tcPr>
            <w:tcW w:w="420" w:type="dxa"/>
            <w:tcBorders>
              <w:top w:val="single" w:color="000000" w:sz="4" w:space="0"/>
              <w:left w:val="nil"/>
              <w:bottom w:val="single" w:color="000000" w:sz="8" w:space="0"/>
              <w:right w:val="single" w:color="auto" w:sz="4" w:space="0"/>
            </w:tcBorders>
            <w:tcMar>
              <w:top w:w="15" w:type="dxa"/>
              <w:left w:w="15" w:type="dxa"/>
              <w:bottom w:w="0" w:type="dxa"/>
              <w:right w:w="15" w:type="dxa"/>
            </w:tcMar>
            <w:vAlign w:val="center"/>
          </w:tcPr>
          <w:p>
            <w:pPr>
              <w:spacing w:line="320" w:lineRule="exact"/>
              <w:ind w:left="-108" w:right="-108"/>
              <w:jc w:val="center"/>
              <w:rPr>
                <w:sz w:val="18"/>
                <w:szCs w:val="18"/>
              </w:rPr>
            </w:pPr>
            <w:r>
              <w:rPr>
                <w:rFonts w:hint="eastAsia" w:ascii="宋体" w:hAnsi="宋体" w:cs="宋体"/>
                <w:sz w:val="18"/>
                <w:szCs w:val="18"/>
              </w:rPr>
              <w:t>32</w:t>
            </w:r>
          </w:p>
        </w:tc>
        <w:tc>
          <w:tcPr>
            <w:tcW w:w="444" w:type="dxa"/>
            <w:tcBorders>
              <w:top w:val="single" w:color="000000" w:sz="4" w:space="0"/>
              <w:left w:val="nil"/>
              <w:bottom w:val="single" w:color="000000" w:sz="8" w:space="0"/>
              <w:right w:val="single" w:color="auto" w:sz="4" w:space="0"/>
            </w:tcBorders>
            <w:tcMar>
              <w:top w:w="15" w:type="dxa"/>
              <w:left w:w="15" w:type="dxa"/>
              <w:bottom w:w="0" w:type="dxa"/>
              <w:right w:w="15" w:type="dxa"/>
            </w:tcMar>
            <w:vAlign w:val="center"/>
          </w:tcPr>
          <w:p>
            <w:pPr>
              <w:spacing w:line="320" w:lineRule="exact"/>
              <w:ind w:left="-108" w:right="-108"/>
              <w:jc w:val="center"/>
              <w:rPr>
                <w:sz w:val="18"/>
                <w:szCs w:val="18"/>
              </w:rPr>
            </w:pPr>
            <w:r>
              <w:rPr>
                <w:rFonts w:hint="eastAsia" w:ascii="宋体" w:hAnsi="宋体" w:cs="宋体"/>
                <w:sz w:val="18"/>
                <w:szCs w:val="18"/>
              </w:rPr>
              <w:t>32</w:t>
            </w:r>
          </w:p>
        </w:tc>
        <w:tc>
          <w:tcPr>
            <w:tcW w:w="648" w:type="dxa"/>
            <w:tcBorders>
              <w:top w:val="single" w:color="000000" w:sz="4" w:space="0"/>
              <w:left w:val="nil"/>
              <w:bottom w:val="single" w:color="000000" w:sz="8" w:space="0"/>
              <w:right w:val="single" w:color="auto" w:sz="4" w:space="0"/>
            </w:tcBorders>
            <w:tcMar>
              <w:top w:w="15" w:type="dxa"/>
              <w:left w:w="15" w:type="dxa"/>
              <w:bottom w:w="0" w:type="dxa"/>
              <w:right w:w="15" w:type="dxa"/>
            </w:tcMar>
            <w:vAlign w:val="center"/>
          </w:tcPr>
          <w:p>
            <w:pPr>
              <w:spacing w:line="320" w:lineRule="exact"/>
              <w:ind w:left="-108" w:right="-108"/>
              <w:jc w:val="center"/>
              <w:rPr>
                <w:sz w:val="18"/>
                <w:szCs w:val="18"/>
              </w:rPr>
            </w:pPr>
          </w:p>
        </w:tc>
        <w:tc>
          <w:tcPr>
            <w:tcW w:w="840" w:type="dxa"/>
            <w:tcBorders>
              <w:top w:val="single" w:color="000000" w:sz="4" w:space="0"/>
              <w:left w:val="nil"/>
              <w:bottom w:val="single" w:color="000000" w:sz="8" w:space="0"/>
              <w:right w:val="single" w:color="auto" w:sz="4" w:space="0"/>
            </w:tcBorders>
            <w:tcMar>
              <w:top w:w="15" w:type="dxa"/>
              <w:left w:w="15" w:type="dxa"/>
              <w:bottom w:w="0" w:type="dxa"/>
              <w:right w:w="15" w:type="dxa"/>
            </w:tcMar>
            <w:vAlign w:val="center"/>
          </w:tcPr>
          <w:p>
            <w:pPr>
              <w:widowControl/>
              <w:jc w:val="center"/>
              <w:rPr>
                <w:sz w:val="18"/>
                <w:szCs w:val="18"/>
              </w:rPr>
            </w:pPr>
            <w:r>
              <w:rPr>
                <w:rFonts w:hint="eastAsia" w:ascii="宋体" w:hAnsi="宋体" w:cs="宋体"/>
                <w:sz w:val="18"/>
                <w:szCs w:val="18"/>
              </w:rPr>
              <w:t>1/4</w:t>
            </w:r>
          </w:p>
        </w:tc>
        <w:tc>
          <w:tcPr>
            <w:tcW w:w="536" w:type="dxa"/>
            <w:tcBorders>
              <w:top w:val="single" w:color="000000" w:sz="4" w:space="0"/>
              <w:left w:val="nil"/>
              <w:bottom w:val="single" w:color="000000" w:sz="8" w:space="0"/>
              <w:right w:val="single" w:color="auto" w:sz="4" w:space="0"/>
            </w:tcBorders>
            <w:tcMar>
              <w:top w:w="15" w:type="dxa"/>
              <w:left w:w="15" w:type="dxa"/>
              <w:bottom w:w="0" w:type="dxa"/>
              <w:right w:w="15" w:type="dxa"/>
            </w:tcMar>
            <w:vAlign w:val="center"/>
          </w:tcPr>
          <w:p>
            <w:pPr>
              <w:widowControl/>
              <w:jc w:val="center"/>
              <w:rPr>
                <w:sz w:val="18"/>
                <w:szCs w:val="18"/>
              </w:rPr>
            </w:pPr>
            <w:r>
              <w:rPr>
                <w:rFonts w:hint="eastAsia" w:ascii="宋体" w:hAnsi="宋体" w:cs="宋体"/>
                <w:kern w:val="0"/>
                <w:sz w:val="18"/>
                <w:szCs w:val="18"/>
              </w:rPr>
              <w:t>考试　</w:t>
            </w:r>
          </w:p>
        </w:tc>
        <w:tc>
          <w:tcPr>
            <w:tcW w:w="948" w:type="dxa"/>
            <w:tcBorders>
              <w:top w:val="single" w:color="auto" w:sz="4" w:space="0"/>
              <w:left w:val="single" w:color="auto" w:sz="4" w:space="0"/>
              <w:bottom w:val="single" w:color="000000" w:sz="8"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必选</w:t>
            </w:r>
          </w:p>
        </w:tc>
      </w:tr>
      <w:tr>
        <w:tblPrEx>
          <w:tblLayout w:type="fixed"/>
          <w:tblCellMar>
            <w:top w:w="0" w:type="dxa"/>
            <w:left w:w="0" w:type="dxa"/>
            <w:bottom w:w="0" w:type="dxa"/>
            <w:right w:w="0" w:type="dxa"/>
          </w:tblCellMar>
        </w:tblPrEx>
        <w:trPr>
          <w:trHeight w:val="227" w:hRule="atLeast"/>
          <w:jc w:val="center"/>
        </w:trPr>
        <w:tc>
          <w:tcPr>
            <w:tcW w:w="626"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1500" w:type="dxa"/>
            <w:vMerge w:val="continue"/>
            <w:tcBorders>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left"/>
              <w:rPr>
                <w:color w:val="000000"/>
                <w:sz w:val="18"/>
                <w:szCs w:val="18"/>
              </w:rPr>
            </w:pPr>
          </w:p>
        </w:tc>
        <w:tc>
          <w:tcPr>
            <w:tcW w:w="906" w:type="dxa"/>
            <w:tcBorders>
              <w:top w:val="single" w:color="000000" w:sz="8" w:space="0"/>
              <w:left w:val="nil"/>
              <w:bottom w:val="single" w:color="auto" w:sz="4" w:space="0"/>
              <w:right w:val="single" w:color="000000" w:sz="4" w:space="0"/>
            </w:tcBorders>
            <w:tcMar>
              <w:top w:w="15" w:type="dxa"/>
              <w:left w:w="15" w:type="dxa"/>
              <w:bottom w:w="0" w:type="dxa"/>
              <w:right w:w="15" w:type="dxa"/>
            </w:tcMar>
            <w:vAlign w:val="center"/>
          </w:tcPr>
          <w:p>
            <w:pPr>
              <w:jc w:val="center"/>
              <w:rPr>
                <w:sz w:val="18"/>
                <w:szCs w:val="18"/>
              </w:rPr>
            </w:pPr>
            <w:r>
              <w:rPr>
                <w:rFonts w:hint="eastAsia" w:ascii="宋体" w:hAnsi="宋体" w:cs="宋体"/>
                <w:kern w:val="0"/>
                <w:sz w:val="18"/>
                <w:szCs w:val="18"/>
              </w:rPr>
              <w:t>s16232301</w:t>
            </w:r>
          </w:p>
        </w:tc>
        <w:tc>
          <w:tcPr>
            <w:tcW w:w="2208" w:type="dxa"/>
            <w:tcBorders>
              <w:top w:val="single" w:color="000000" w:sz="8" w:space="0"/>
              <w:left w:val="single" w:color="000000" w:sz="4" w:space="0"/>
              <w:bottom w:val="single" w:color="auto" w:sz="4" w:space="0"/>
              <w:right w:val="single" w:color="auto" w:sz="4" w:space="0"/>
            </w:tcBorders>
            <w:tcMar>
              <w:top w:w="15" w:type="dxa"/>
              <w:left w:w="15" w:type="dxa"/>
              <w:bottom w:w="0" w:type="dxa"/>
              <w:right w:w="15" w:type="dxa"/>
            </w:tcMar>
            <w:vAlign w:val="center"/>
          </w:tcPr>
          <w:p>
            <w:pPr>
              <w:spacing w:line="320" w:lineRule="exact"/>
              <w:ind w:left="-108" w:right="-108" w:firstLine="105"/>
              <w:rPr>
                <w:rFonts w:ascii="宋体" w:hAnsi="宋体" w:cs="宋体"/>
                <w:sz w:val="18"/>
                <w:szCs w:val="18"/>
              </w:rPr>
            </w:pPr>
            <w:r>
              <w:rPr>
                <w:rFonts w:hint="eastAsia" w:ascii="宋体" w:hAnsi="宋体" w:cs="宋体"/>
                <w:sz w:val="18"/>
                <w:szCs w:val="18"/>
              </w:rPr>
              <w:t>程序设计基础(C)实验</w:t>
            </w:r>
          </w:p>
          <w:p>
            <w:pPr>
              <w:spacing w:line="320" w:lineRule="exact"/>
              <w:ind w:left="-108" w:right="-108" w:firstLine="105"/>
              <w:rPr>
                <w:sz w:val="18"/>
                <w:szCs w:val="18"/>
              </w:rPr>
            </w:pPr>
            <w:r>
              <w:rPr>
                <w:rFonts w:hint="eastAsia"/>
                <w:bCs/>
                <w:sz w:val="18"/>
                <w:szCs w:val="18"/>
              </w:rPr>
              <w:t>Programming Basis</w:t>
            </w:r>
          </w:p>
        </w:tc>
        <w:tc>
          <w:tcPr>
            <w:tcW w:w="516" w:type="dxa"/>
            <w:tcBorders>
              <w:top w:val="single" w:color="000000" w:sz="8" w:space="0"/>
              <w:left w:val="nil"/>
              <w:bottom w:val="single" w:color="auto" w:sz="4" w:space="0"/>
              <w:right w:val="single" w:color="auto" w:sz="4" w:space="0"/>
            </w:tcBorders>
            <w:tcMar>
              <w:top w:w="15" w:type="dxa"/>
              <w:left w:w="15" w:type="dxa"/>
              <w:bottom w:w="0" w:type="dxa"/>
              <w:right w:w="15" w:type="dxa"/>
            </w:tcMar>
            <w:vAlign w:val="center"/>
          </w:tcPr>
          <w:p>
            <w:pPr>
              <w:spacing w:line="320" w:lineRule="exact"/>
              <w:ind w:left="-108" w:right="-108"/>
              <w:jc w:val="center"/>
              <w:rPr>
                <w:sz w:val="18"/>
                <w:szCs w:val="18"/>
              </w:rPr>
            </w:pPr>
            <w:r>
              <w:rPr>
                <w:rFonts w:hint="eastAsia" w:ascii="宋体" w:hAnsi="宋体" w:cs="宋体"/>
                <w:sz w:val="18"/>
                <w:szCs w:val="18"/>
              </w:rPr>
              <w:t>1</w:t>
            </w:r>
          </w:p>
        </w:tc>
        <w:tc>
          <w:tcPr>
            <w:tcW w:w="420" w:type="dxa"/>
            <w:tcBorders>
              <w:top w:val="single" w:color="000000" w:sz="8" w:space="0"/>
              <w:left w:val="nil"/>
              <w:bottom w:val="single" w:color="auto" w:sz="4" w:space="0"/>
              <w:right w:val="single" w:color="auto" w:sz="4" w:space="0"/>
            </w:tcBorders>
            <w:tcMar>
              <w:top w:w="15" w:type="dxa"/>
              <w:left w:w="15" w:type="dxa"/>
              <w:bottom w:w="0" w:type="dxa"/>
              <w:right w:w="15" w:type="dxa"/>
            </w:tcMar>
            <w:vAlign w:val="center"/>
          </w:tcPr>
          <w:p>
            <w:pPr>
              <w:spacing w:line="320" w:lineRule="exact"/>
              <w:ind w:left="-108" w:right="-108"/>
              <w:jc w:val="center"/>
              <w:rPr>
                <w:sz w:val="18"/>
                <w:szCs w:val="18"/>
              </w:rPr>
            </w:pPr>
            <w:r>
              <w:rPr>
                <w:rFonts w:hint="eastAsia" w:ascii="宋体" w:hAnsi="宋体" w:cs="宋体"/>
                <w:sz w:val="18"/>
                <w:szCs w:val="18"/>
              </w:rPr>
              <w:t>32</w:t>
            </w:r>
          </w:p>
        </w:tc>
        <w:tc>
          <w:tcPr>
            <w:tcW w:w="444" w:type="dxa"/>
            <w:tcBorders>
              <w:top w:val="single" w:color="000000" w:sz="8" w:space="0"/>
              <w:left w:val="nil"/>
              <w:bottom w:val="single" w:color="auto" w:sz="4" w:space="0"/>
              <w:right w:val="single" w:color="auto" w:sz="4" w:space="0"/>
            </w:tcBorders>
            <w:tcMar>
              <w:top w:w="15" w:type="dxa"/>
              <w:left w:w="15" w:type="dxa"/>
              <w:bottom w:w="0" w:type="dxa"/>
              <w:right w:w="15" w:type="dxa"/>
            </w:tcMar>
            <w:vAlign w:val="center"/>
          </w:tcPr>
          <w:p>
            <w:pPr>
              <w:spacing w:line="320" w:lineRule="exact"/>
              <w:ind w:left="-108" w:right="-108"/>
              <w:jc w:val="center"/>
              <w:rPr>
                <w:sz w:val="18"/>
                <w:szCs w:val="18"/>
              </w:rPr>
            </w:pPr>
          </w:p>
        </w:tc>
        <w:tc>
          <w:tcPr>
            <w:tcW w:w="648" w:type="dxa"/>
            <w:tcBorders>
              <w:top w:val="single" w:color="000000" w:sz="8" w:space="0"/>
              <w:left w:val="nil"/>
              <w:bottom w:val="single" w:color="auto" w:sz="4" w:space="0"/>
              <w:right w:val="single" w:color="auto" w:sz="4" w:space="0"/>
            </w:tcBorders>
            <w:tcMar>
              <w:top w:w="15" w:type="dxa"/>
              <w:left w:w="15" w:type="dxa"/>
              <w:bottom w:w="0" w:type="dxa"/>
              <w:right w:w="15" w:type="dxa"/>
            </w:tcMar>
            <w:vAlign w:val="center"/>
          </w:tcPr>
          <w:p>
            <w:pPr>
              <w:spacing w:line="320" w:lineRule="exact"/>
              <w:ind w:left="-108" w:right="-108"/>
              <w:jc w:val="center"/>
              <w:rPr>
                <w:sz w:val="18"/>
                <w:szCs w:val="18"/>
              </w:rPr>
            </w:pPr>
            <w:r>
              <w:rPr>
                <w:rFonts w:hint="eastAsia" w:ascii="宋体" w:hAnsi="宋体" w:cs="宋体"/>
                <w:sz w:val="18"/>
                <w:szCs w:val="18"/>
              </w:rPr>
              <w:t>32</w:t>
            </w:r>
          </w:p>
        </w:tc>
        <w:tc>
          <w:tcPr>
            <w:tcW w:w="840" w:type="dxa"/>
            <w:tcBorders>
              <w:top w:val="single" w:color="000000" w:sz="8" w:space="0"/>
              <w:left w:val="nil"/>
              <w:bottom w:val="single" w:color="auto" w:sz="4" w:space="0"/>
              <w:right w:val="single" w:color="auto" w:sz="4" w:space="0"/>
            </w:tcBorders>
            <w:tcMar>
              <w:top w:w="15" w:type="dxa"/>
              <w:left w:w="15" w:type="dxa"/>
              <w:bottom w:w="0" w:type="dxa"/>
              <w:right w:w="15" w:type="dxa"/>
            </w:tcMar>
            <w:vAlign w:val="center"/>
          </w:tcPr>
          <w:p>
            <w:pPr>
              <w:widowControl/>
              <w:jc w:val="center"/>
              <w:rPr>
                <w:sz w:val="18"/>
                <w:szCs w:val="18"/>
              </w:rPr>
            </w:pPr>
            <w:r>
              <w:rPr>
                <w:rFonts w:hint="eastAsia" w:ascii="宋体" w:hAnsi="宋体" w:cs="宋体"/>
                <w:sz w:val="18"/>
                <w:szCs w:val="18"/>
              </w:rPr>
              <w:t>1/4</w:t>
            </w:r>
          </w:p>
        </w:tc>
        <w:tc>
          <w:tcPr>
            <w:tcW w:w="536" w:type="dxa"/>
            <w:tcBorders>
              <w:top w:val="single" w:color="000000" w:sz="8" w:space="0"/>
              <w:left w:val="nil"/>
              <w:bottom w:val="single" w:color="auto" w:sz="4" w:space="0"/>
              <w:right w:val="single" w:color="auto" w:sz="4" w:space="0"/>
            </w:tcBorders>
            <w:tcMar>
              <w:top w:w="15" w:type="dxa"/>
              <w:left w:w="15" w:type="dxa"/>
              <w:bottom w:w="0" w:type="dxa"/>
              <w:right w:w="15" w:type="dxa"/>
            </w:tcMar>
            <w:vAlign w:val="center"/>
          </w:tcPr>
          <w:p>
            <w:pPr>
              <w:widowControl/>
              <w:jc w:val="center"/>
              <w:rPr>
                <w:sz w:val="18"/>
                <w:szCs w:val="18"/>
              </w:rPr>
            </w:pPr>
            <w:r>
              <w:rPr>
                <w:rFonts w:hint="eastAsia" w:ascii="宋体" w:hAnsi="宋体" w:cs="宋体"/>
                <w:kern w:val="0"/>
                <w:sz w:val="18"/>
                <w:szCs w:val="18"/>
              </w:rPr>
              <w:t>考试　</w:t>
            </w:r>
          </w:p>
        </w:tc>
        <w:tc>
          <w:tcPr>
            <w:tcW w:w="948" w:type="dxa"/>
            <w:tcBorders>
              <w:top w:val="single" w:color="000000" w:sz="8"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必选</w:t>
            </w:r>
          </w:p>
        </w:tc>
      </w:tr>
      <w:tr>
        <w:tblPrEx>
          <w:tblLayout w:type="fixed"/>
          <w:tblCellMar>
            <w:top w:w="0" w:type="dxa"/>
            <w:left w:w="0" w:type="dxa"/>
            <w:bottom w:w="0" w:type="dxa"/>
            <w:right w:w="0" w:type="dxa"/>
          </w:tblCellMar>
        </w:tblPrEx>
        <w:trPr>
          <w:trHeight w:val="385" w:hRule="atLeast"/>
          <w:jc w:val="center"/>
        </w:trPr>
        <w:tc>
          <w:tcPr>
            <w:tcW w:w="626"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1500" w:type="dxa"/>
            <w:vMerge w:val="restart"/>
            <w:tcBorders>
              <w:top w:val="single" w:color="auto" w:sz="4" w:space="0"/>
              <w:left w:val="single" w:color="auto" w:sz="4" w:space="0"/>
              <w:right w:val="single" w:color="auto" w:sz="4" w:space="0"/>
            </w:tcBorders>
            <w:tcMar>
              <w:top w:w="15" w:type="dxa"/>
              <w:left w:w="15" w:type="dxa"/>
              <w:bottom w:w="0" w:type="dxa"/>
              <w:right w:w="15" w:type="dxa"/>
            </w:tcMar>
            <w:vAlign w:val="center"/>
          </w:tcPr>
          <w:p>
            <w:pPr>
              <w:spacing w:line="300" w:lineRule="exact"/>
              <w:jc w:val="left"/>
              <w:rPr>
                <w:color w:val="000000"/>
                <w:sz w:val="18"/>
                <w:szCs w:val="18"/>
              </w:rPr>
            </w:pPr>
            <w:r>
              <w:rPr>
                <w:color w:val="000000"/>
                <w:sz w:val="18"/>
                <w:szCs w:val="18"/>
              </w:rPr>
              <w:t>科研与创新教育</w:t>
            </w:r>
            <w:r>
              <w:rPr>
                <w:rFonts w:hint="eastAsia"/>
                <w:color w:val="000000"/>
                <w:sz w:val="18"/>
                <w:szCs w:val="18"/>
              </w:rPr>
              <w:t>类/4</w:t>
            </w:r>
          </w:p>
        </w:tc>
        <w:tc>
          <w:tcPr>
            <w:tcW w:w="906" w:type="dxa"/>
            <w:tcBorders>
              <w:top w:val="single" w:color="auto" w:sz="4" w:space="0"/>
              <w:left w:val="nil"/>
              <w:bottom w:val="single" w:color="auto" w:sz="4" w:space="0"/>
              <w:right w:val="single" w:color="000000" w:sz="4" w:space="0"/>
            </w:tcBorders>
            <w:tcMar>
              <w:top w:w="15" w:type="dxa"/>
              <w:left w:w="15" w:type="dxa"/>
              <w:bottom w:w="0" w:type="dxa"/>
              <w:right w:w="15" w:type="dxa"/>
            </w:tcMar>
            <w:vAlign w:val="center"/>
          </w:tcPr>
          <w:p>
            <w:pPr>
              <w:widowControl/>
              <w:jc w:val="left"/>
              <w:rPr>
                <w:sz w:val="18"/>
                <w:szCs w:val="18"/>
              </w:rPr>
            </w:pPr>
            <w:r>
              <w:rPr>
                <w:rFonts w:hint="eastAsia"/>
                <w:sz w:val="18"/>
                <w:szCs w:val="18"/>
              </w:rPr>
              <w:t>16781308</w:t>
            </w:r>
          </w:p>
        </w:tc>
        <w:tc>
          <w:tcPr>
            <w:tcW w:w="2208" w:type="dxa"/>
            <w:tcBorders>
              <w:top w:val="single" w:color="auto" w:sz="4" w:space="0"/>
              <w:left w:val="single" w:color="000000" w:sz="4" w:space="0"/>
              <w:bottom w:val="single" w:color="auto" w:sz="4" w:space="0"/>
              <w:right w:val="single" w:color="auto" w:sz="4" w:space="0"/>
            </w:tcBorders>
            <w:tcMar>
              <w:top w:w="15" w:type="dxa"/>
              <w:left w:w="15" w:type="dxa"/>
              <w:bottom w:w="0" w:type="dxa"/>
              <w:right w:w="15" w:type="dxa"/>
            </w:tcMar>
            <w:vAlign w:val="center"/>
          </w:tcPr>
          <w:p>
            <w:pPr>
              <w:spacing w:line="300" w:lineRule="exact"/>
              <w:rPr>
                <w:sz w:val="18"/>
                <w:szCs w:val="18"/>
              </w:rPr>
            </w:pPr>
            <w:r>
              <w:rPr>
                <w:rFonts w:hint="eastAsia"/>
                <w:sz w:val="18"/>
                <w:szCs w:val="18"/>
              </w:rPr>
              <w:t>物联网专业导论</w:t>
            </w:r>
          </w:p>
          <w:p>
            <w:pPr>
              <w:rPr>
                <w:sz w:val="18"/>
                <w:szCs w:val="18"/>
              </w:rPr>
            </w:pPr>
            <w:r>
              <w:rPr>
                <w:sz w:val="18"/>
                <w:szCs w:val="18"/>
              </w:rPr>
              <w:t>I</w:t>
            </w:r>
            <w:r>
              <w:rPr>
                <w:rFonts w:hint="eastAsia"/>
                <w:bCs/>
                <w:sz w:val="18"/>
                <w:szCs w:val="18"/>
              </w:rPr>
              <w:t>ntroduction to Internet of Things</w:t>
            </w:r>
          </w:p>
        </w:tc>
        <w:tc>
          <w:tcPr>
            <w:tcW w:w="51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cs="宋体"/>
                <w:sz w:val="18"/>
                <w:szCs w:val="18"/>
              </w:rPr>
              <w:t>1</w:t>
            </w:r>
          </w:p>
        </w:tc>
        <w:tc>
          <w:tcPr>
            <w:tcW w:w="4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cs="宋体"/>
                <w:sz w:val="18"/>
                <w:szCs w:val="18"/>
              </w:rPr>
              <w:t>16</w:t>
            </w:r>
          </w:p>
        </w:tc>
        <w:tc>
          <w:tcPr>
            <w:tcW w:w="44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cs="宋体"/>
                <w:sz w:val="18"/>
                <w:szCs w:val="18"/>
              </w:rPr>
              <w:t>16</w:t>
            </w:r>
          </w:p>
        </w:tc>
        <w:tc>
          <w:tcPr>
            <w:tcW w:w="64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8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cs="宋体"/>
                <w:sz w:val="18"/>
                <w:szCs w:val="18"/>
              </w:rPr>
              <w:t>1/2</w:t>
            </w:r>
          </w:p>
        </w:tc>
        <w:tc>
          <w:tcPr>
            <w:tcW w:w="53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cs="宋体"/>
                <w:kern w:val="0"/>
                <w:sz w:val="18"/>
                <w:szCs w:val="18"/>
              </w:rPr>
              <w:t>考查</w:t>
            </w:r>
          </w:p>
        </w:tc>
        <w:tc>
          <w:tcPr>
            <w:tcW w:w="9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r>
      <w:tr>
        <w:tblPrEx>
          <w:tblLayout w:type="fixed"/>
          <w:tblCellMar>
            <w:top w:w="0" w:type="dxa"/>
            <w:left w:w="0" w:type="dxa"/>
            <w:bottom w:w="0" w:type="dxa"/>
            <w:right w:w="0" w:type="dxa"/>
          </w:tblCellMar>
        </w:tblPrEx>
        <w:trPr>
          <w:trHeight w:val="399" w:hRule="atLeast"/>
          <w:jc w:val="center"/>
        </w:trPr>
        <w:tc>
          <w:tcPr>
            <w:tcW w:w="626" w:type="dxa"/>
            <w:vMerge w:val="continue"/>
            <w:tcBorders>
              <w:left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1500" w:type="dxa"/>
            <w:vMerge w:val="continue"/>
            <w:tcBorders>
              <w:left w:val="single" w:color="auto" w:sz="4" w:space="0"/>
              <w:right w:val="single" w:color="auto" w:sz="4" w:space="0"/>
            </w:tcBorders>
            <w:tcMar>
              <w:top w:w="15" w:type="dxa"/>
              <w:left w:w="15" w:type="dxa"/>
              <w:bottom w:w="0" w:type="dxa"/>
              <w:right w:w="15" w:type="dxa"/>
            </w:tcMar>
            <w:vAlign w:val="center"/>
          </w:tcPr>
          <w:p>
            <w:pPr>
              <w:spacing w:line="300" w:lineRule="exact"/>
              <w:jc w:val="left"/>
              <w:rPr>
                <w:color w:val="000000"/>
                <w:sz w:val="18"/>
                <w:szCs w:val="18"/>
              </w:rPr>
            </w:pPr>
          </w:p>
        </w:tc>
        <w:tc>
          <w:tcPr>
            <w:tcW w:w="90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sz w:val="18"/>
                <w:szCs w:val="18"/>
              </w:rPr>
            </w:pPr>
            <w:r>
              <w:rPr>
                <w:rFonts w:hint="eastAsia"/>
                <w:color w:val="000000"/>
                <w:sz w:val="18"/>
                <w:szCs w:val="18"/>
              </w:rPr>
              <w:t>——</w:t>
            </w:r>
          </w:p>
        </w:tc>
        <w:tc>
          <w:tcPr>
            <w:tcW w:w="220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rFonts w:hint="eastAsia"/>
                <w:color w:val="000000"/>
                <w:sz w:val="18"/>
                <w:szCs w:val="18"/>
              </w:rPr>
              <w:t>——</w:t>
            </w:r>
          </w:p>
        </w:tc>
        <w:tc>
          <w:tcPr>
            <w:tcW w:w="51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sz w:val="18"/>
                <w:szCs w:val="18"/>
              </w:rPr>
            </w:pPr>
            <w:r>
              <w:rPr>
                <w:rFonts w:hint="eastAsia"/>
                <w:sz w:val="18"/>
                <w:szCs w:val="18"/>
              </w:rPr>
              <w:t>3</w:t>
            </w:r>
          </w:p>
        </w:tc>
        <w:tc>
          <w:tcPr>
            <w:tcW w:w="4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sz w:val="18"/>
                <w:szCs w:val="18"/>
              </w:rPr>
            </w:pPr>
          </w:p>
        </w:tc>
        <w:tc>
          <w:tcPr>
            <w:tcW w:w="44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sz w:val="18"/>
                <w:szCs w:val="18"/>
              </w:rPr>
            </w:pPr>
          </w:p>
        </w:tc>
        <w:tc>
          <w:tcPr>
            <w:tcW w:w="6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sz w:val="18"/>
                <w:szCs w:val="18"/>
              </w:rPr>
            </w:pPr>
          </w:p>
        </w:tc>
        <w:tc>
          <w:tcPr>
            <w:tcW w:w="8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sz w:val="18"/>
                <w:szCs w:val="18"/>
              </w:rPr>
            </w:pPr>
          </w:p>
        </w:tc>
        <w:tc>
          <w:tcPr>
            <w:tcW w:w="53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left"/>
              <w:rPr>
                <w:sz w:val="18"/>
                <w:szCs w:val="18"/>
              </w:rPr>
            </w:pPr>
          </w:p>
        </w:tc>
        <w:tc>
          <w:tcPr>
            <w:tcW w:w="9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学生自选</w:t>
            </w:r>
          </w:p>
        </w:tc>
      </w:tr>
      <w:tr>
        <w:tblPrEx>
          <w:tblLayout w:type="fixed"/>
          <w:tblCellMar>
            <w:top w:w="0" w:type="dxa"/>
            <w:left w:w="0" w:type="dxa"/>
            <w:bottom w:w="0" w:type="dxa"/>
            <w:right w:w="0" w:type="dxa"/>
          </w:tblCellMar>
        </w:tblPrEx>
        <w:trPr>
          <w:trHeight w:val="435" w:hRule="atLeast"/>
          <w:jc w:val="center"/>
        </w:trPr>
        <w:tc>
          <w:tcPr>
            <w:tcW w:w="626" w:type="dxa"/>
            <w:vMerge w:val="continue"/>
            <w:tcBorders>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
                <w:color w:val="000000"/>
                <w:sz w:val="18"/>
                <w:szCs w:val="18"/>
              </w:rPr>
            </w:pPr>
          </w:p>
        </w:tc>
        <w:tc>
          <w:tcPr>
            <w:tcW w:w="4614" w:type="dxa"/>
            <w:gridSpan w:val="3"/>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color w:val="000000"/>
                <w:sz w:val="18"/>
                <w:szCs w:val="18"/>
              </w:rPr>
            </w:pPr>
            <w:r>
              <w:rPr>
                <w:color w:val="000000"/>
                <w:sz w:val="18"/>
                <w:szCs w:val="18"/>
              </w:rPr>
              <w:t>小    计</w:t>
            </w:r>
          </w:p>
        </w:tc>
        <w:tc>
          <w:tcPr>
            <w:tcW w:w="51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color w:val="000000"/>
                <w:sz w:val="18"/>
                <w:szCs w:val="18"/>
              </w:rPr>
              <w:t>20</w:t>
            </w:r>
          </w:p>
        </w:tc>
        <w:tc>
          <w:tcPr>
            <w:tcW w:w="4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320</w:t>
            </w:r>
          </w:p>
        </w:tc>
        <w:tc>
          <w:tcPr>
            <w:tcW w:w="44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6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8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w:t>
            </w:r>
          </w:p>
        </w:tc>
        <w:tc>
          <w:tcPr>
            <w:tcW w:w="53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w:t>
            </w:r>
          </w:p>
        </w:tc>
        <w:tc>
          <w:tcPr>
            <w:tcW w:w="9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w:t>
            </w:r>
          </w:p>
        </w:tc>
      </w:tr>
    </w:tbl>
    <w:p>
      <w:pPr>
        <w:tabs>
          <w:tab w:val="left" w:pos="1050"/>
        </w:tabs>
        <w:ind w:left="1050"/>
        <w:jc w:val="center"/>
        <w:rPr>
          <w:b/>
          <w:bCs/>
          <w:spacing w:val="8"/>
          <w:sz w:val="24"/>
        </w:rPr>
      </w:pPr>
      <w:r>
        <w:rPr>
          <w:rFonts w:hint="eastAsia"/>
          <w:b/>
          <w:bCs/>
          <w:spacing w:val="8"/>
          <w:sz w:val="24"/>
        </w:rPr>
        <w:br w:type="page"/>
      </w:r>
      <w:r>
        <w:rPr>
          <w:rFonts w:hint="eastAsia"/>
          <w:b/>
          <w:bCs/>
          <w:spacing w:val="8"/>
          <w:sz w:val="24"/>
        </w:rPr>
        <w:t>附表四、物联网专业理论教育课程设置</w:t>
      </w:r>
    </w:p>
    <w:tbl>
      <w:tblPr>
        <w:tblStyle w:val="6"/>
        <w:tblW w:w="9758" w:type="dxa"/>
        <w:tblInd w:w="-249" w:type="dxa"/>
        <w:tblLayout w:type="fixed"/>
        <w:tblCellMar>
          <w:top w:w="0" w:type="dxa"/>
          <w:left w:w="108" w:type="dxa"/>
          <w:bottom w:w="0" w:type="dxa"/>
          <w:right w:w="108" w:type="dxa"/>
        </w:tblCellMar>
      </w:tblPr>
      <w:tblGrid>
        <w:gridCol w:w="874"/>
        <w:gridCol w:w="1133"/>
        <w:gridCol w:w="19"/>
        <w:gridCol w:w="2619"/>
        <w:gridCol w:w="600"/>
        <w:gridCol w:w="636"/>
        <w:gridCol w:w="577"/>
        <w:gridCol w:w="600"/>
        <w:gridCol w:w="996"/>
        <w:gridCol w:w="589"/>
        <w:gridCol w:w="1115"/>
      </w:tblGrid>
      <w:tr>
        <w:tblPrEx>
          <w:tblLayout w:type="fixed"/>
          <w:tblCellMar>
            <w:top w:w="0" w:type="dxa"/>
            <w:left w:w="108" w:type="dxa"/>
            <w:bottom w:w="0" w:type="dxa"/>
            <w:right w:w="108" w:type="dxa"/>
          </w:tblCellMar>
        </w:tblPrEx>
        <w:trPr>
          <w:trHeight w:val="652" w:hRule="atLeast"/>
          <w:tblHeader/>
        </w:trPr>
        <w:tc>
          <w:tcPr>
            <w:tcW w:w="874"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cs="宋体"/>
                <w:b/>
                <w:bCs/>
                <w:kern w:val="0"/>
                <w:sz w:val="18"/>
                <w:szCs w:val="18"/>
              </w:rPr>
            </w:pPr>
            <w:r>
              <w:rPr>
                <w:rFonts w:hint="eastAsia" w:cs="宋体"/>
                <w:b/>
                <w:bCs/>
                <w:kern w:val="0"/>
                <w:sz w:val="18"/>
                <w:szCs w:val="18"/>
              </w:rPr>
              <w:t>课程</w:t>
            </w:r>
          </w:p>
          <w:p>
            <w:pPr>
              <w:widowControl/>
              <w:spacing w:line="320" w:lineRule="exact"/>
              <w:jc w:val="center"/>
              <w:rPr>
                <w:rFonts w:cs="宋体"/>
                <w:b/>
                <w:bCs/>
                <w:kern w:val="0"/>
                <w:sz w:val="18"/>
                <w:szCs w:val="18"/>
              </w:rPr>
            </w:pPr>
            <w:r>
              <w:rPr>
                <w:rFonts w:hint="eastAsia" w:cs="宋体"/>
                <w:b/>
                <w:bCs/>
                <w:kern w:val="0"/>
                <w:sz w:val="18"/>
                <w:szCs w:val="18"/>
              </w:rPr>
              <w:t>类别</w:t>
            </w:r>
          </w:p>
        </w:tc>
        <w:tc>
          <w:tcPr>
            <w:tcW w:w="1152" w:type="dxa"/>
            <w:gridSpan w:val="2"/>
            <w:tcBorders>
              <w:top w:val="single" w:color="auto" w:sz="4" w:space="0"/>
              <w:left w:val="nil"/>
              <w:bottom w:val="single" w:color="auto" w:sz="4" w:space="0"/>
              <w:right w:val="single" w:color="auto" w:sz="4" w:space="0"/>
            </w:tcBorders>
            <w:vAlign w:val="center"/>
          </w:tcPr>
          <w:p>
            <w:pPr>
              <w:widowControl/>
              <w:spacing w:line="320" w:lineRule="exact"/>
              <w:jc w:val="center"/>
              <w:rPr>
                <w:rFonts w:cs="宋体"/>
                <w:b/>
                <w:bCs/>
                <w:kern w:val="0"/>
                <w:sz w:val="18"/>
                <w:szCs w:val="18"/>
              </w:rPr>
            </w:pPr>
            <w:r>
              <w:rPr>
                <w:rFonts w:hint="eastAsia" w:cs="宋体"/>
                <w:b/>
                <w:bCs/>
                <w:kern w:val="0"/>
                <w:sz w:val="18"/>
                <w:szCs w:val="18"/>
              </w:rPr>
              <w:t>课程编号</w:t>
            </w:r>
          </w:p>
        </w:tc>
        <w:tc>
          <w:tcPr>
            <w:tcW w:w="2619"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cs="宋体"/>
                <w:b/>
                <w:bCs/>
                <w:kern w:val="0"/>
                <w:sz w:val="18"/>
                <w:szCs w:val="18"/>
              </w:rPr>
            </w:pPr>
            <w:r>
              <w:rPr>
                <w:rFonts w:hint="eastAsia" w:cs="宋体"/>
                <w:b/>
                <w:bCs/>
                <w:kern w:val="0"/>
                <w:sz w:val="18"/>
                <w:szCs w:val="18"/>
              </w:rPr>
              <w:t>课程名称</w:t>
            </w:r>
          </w:p>
        </w:tc>
        <w:tc>
          <w:tcPr>
            <w:tcW w:w="600"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cs="宋体"/>
                <w:b/>
                <w:bCs/>
                <w:kern w:val="0"/>
                <w:sz w:val="18"/>
                <w:szCs w:val="18"/>
              </w:rPr>
            </w:pPr>
            <w:r>
              <w:rPr>
                <w:rFonts w:hint="eastAsia" w:cs="宋体"/>
                <w:b/>
                <w:bCs/>
                <w:kern w:val="0"/>
                <w:sz w:val="18"/>
                <w:szCs w:val="18"/>
              </w:rPr>
              <w:t>学</w:t>
            </w:r>
          </w:p>
          <w:p>
            <w:pPr>
              <w:widowControl/>
              <w:spacing w:line="320" w:lineRule="exact"/>
              <w:jc w:val="center"/>
              <w:rPr>
                <w:rFonts w:cs="宋体"/>
                <w:b/>
                <w:bCs/>
                <w:kern w:val="0"/>
                <w:sz w:val="18"/>
                <w:szCs w:val="18"/>
              </w:rPr>
            </w:pPr>
            <w:r>
              <w:rPr>
                <w:rFonts w:hint="eastAsia" w:cs="宋体"/>
                <w:b/>
                <w:bCs/>
                <w:kern w:val="0"/>
                <w:sz w:val="18"/>
                <w:szCs w:val="18"/>
              </w:rPr>
              <w:t>分</w:t>
            </w:r>
          </w:p>
        </w:tc>
        <w:tc>
          <w:tcPr>
            <w:tcW w:w="636"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cs="宋体"/>
                <w:b/>
                <w:bCs/>
                <w:kern w:val="0"/>
                <w:sz w:val="18"/>
                <w:szCs w:val="18"/>
              </w:rPr>
            </w:pPr>
            <w:r>
              <w:rPr>
                <w:rFonts w:hint="eastAsia" w:cs="宋体"/>
                <w:b/>
                <w:bCs/>
                <w:kern w:val="0"/>
                <w:sz w:val="18"/>
                <w:szCs w:val="18"/>
              </w:rPr>
              <w:t>学时</w:t>
            </w:r>
          </w:p>
        </w:tc>
        <w:tc>
          <w:tcPr>
            <w:tcW w:w="577"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cs="宋体"/>
                <w:b/>
                <w:bCs/>
                <w:kern w:val="0"/>
                <w:sz w:val="18"/>
                <w:szCs w:val="18"/>
              </w:rPr>
            </w:pPr>
            <w:r>
              <w:rPr>
                <w:rFonts w:hint="eastAsia" w:cs="宋体"/>
                <w:b/>
                <w:bCs/>
                <w:kern w:val="0"/>
                <w:sz w:val="18"/>
                <w:szCs w:val="18"/>
              </w:rPr>
              <w:t>讲授</w:t>
            </w:r>
          </w:p>
        </w:tc>
        <w:tc>
          <w:tcPr>
            <w:tcW w:w="600"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cs="宋体"/>
                <w:b/>
                <w:bCs/>
                <w:kern w:val="0"/>
                <w:sz w:val="18"/>
                <w:szCs w:val="18"/>
              </w:rPr>
            </w:pPr>
            <w:r>
              <w:rPr>
                <w:rFonts w:hint="eastAsia" w:cs="宋体"/>
                <w:b/>
                <w:bCs/>
                <w:kern w:val="0"/>
                <w:sz w:val="18"/>
                <w:szCs w:val="18"/>
              </w:rPr>
              <w:t>实</w:t>
            </w:r>
          </w:p>
          <w:p>
            <w:pPr>
              <w:widowControl/>
              <w:spacing w:line="320" w:lineRule="exact"/>
              <w:jc w:val="center"/>
              <w:rPr>
                <w:rFonts w:cs="宋体"/>
                <w:b/>
                <w:bCs/>
                <w:kern w:val="0"/>
                <w:sz w:val="18"/>
                <w:szCs w:val="18"/>
              </w:rPr>
            </w:pPr>
            <w:r>
              <w:rPr>
                <w:rFonts w:hint="eastAsia" w:cs="宋体"/>
                <w:b/>
                <w:bCs/>
                <w:kern w:val="0"/>
                <w:sz w:val="18"/>
                <w:szCs w:val="18"/>
              </w:rPr>
              <w:t>验</w:t>
            </w:r>
          </w:p>
        </w:tc>
        <w:tc>
          <w:tcPr>
            <w:tcW w:w="996"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cs="宋体"/>
                <w:b/>
                <w:bCs/>
                <w:kern w:val="0"/>
                <w:sz w:val="18"/>
                <w:szCs w:val="18"/>
              </w:rPr>
            </w:pPr>
            <w:r>
              <w:rPr>
                <w:rFonts w:hint="eastAsia" w:cs="宋体"/>
                <w:b/>
                <w:bCs/>
                <w:kern w:val="0"/>
                <w:sz w:val="18"/>
                <w:szCs w:val="18"/>
              </w:rPr>
              <w:t>开设学期/周学时</w:t>
            </w:r>
          </w:p>
        </w:tc>
        <w:tc>
          <w:tcPr>
            <w:tcW w:w="589"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cs="宋体"/>
                <w:b/>
                <w:bCs/>
                <w:kern w:val="0"/>
                <w:sz w:val="18"/>
                <w:szCs w:val="18"/>
              </w:rPr>
            </w:pPr>
            <w:r>
              <w:rPr>
                <w:rFonts w:hint="eastAsia" w:cs="宋体"/>
                <w:b/>
                <w:bCs/>
                <w:kern w:val="0"/>
                <w:sz w:val="18"/>
                <w:szCs w:val="18"/>
              </w:rPr>
              <w:t>考核</w:t>
            </w:r>
          </w:p>
          <w:p>
            <w:pPr>
              <w:widowControl/>
              <w:spacing w:line="320" w:lineRule="exact"/>
              <w:jc w:val="center"/>
              <w:rPr>
                <w:rFonts w:cs="宋体"/>
                <w:b/>
                <w:bCs/>
                <w:kern w:val="0"/>
                <w:sz w:val="18"/>
                <w:szCs w:val="18"/>
              </w:rPr>
            </w:pPr>
            <w:r>
              <w:rPr>
                <w:rFonts w:hint="eastAsia" w:cs="宋体"/>
                <w:b/>
                <w:bCs/>
                <w:kern w:val="0"/>
                <w:sz w:val="18"/>
                <w:szCs w:val="18"/>
              </w:rPr>
              <w:t>方式</w:t>
            </w:r>
          </w:p>
        </w:tc>
        <w:tc>
          <w:tcPr>
            <w:tcW w:w="1115"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cs="宋体"/>
                <w:b/>
                <w:bCs/>
                <w:kern w:val="0"/>
                <w:sz w:val="18"/>
                <w:szCs w:val="18"/>
              </w:rPr>
            </w:pPr>
            <w:r>
              <w:rPr>
                <w:rFonts w:hint="eastAsia" w:cs="宋体"/>
                <w:b/>
                <w:bCs/>
                <w:kern w:val="0"/>
                <w:sz w:val="18"/>
                <w:szCs w:val="18"/>
              </w:rPr>
              <w:t>备注</w:t>
            </w:r>
          </w:p>
        </w:tc>
      </w:tr>
      <w:tr>
        <w:tblPrEx>
          <w:tblLayout w:type="fixed"/>
          <w:tblCellMar>
            <w:top w:w="0" w:type="dxa"/>
            <w:left w:w="108" w:type="dxa"/>
            <w:bottom w:w="0" w:type="dxa"/>
            <w:right w:w="108" w:type="dxa"/>
          </w:tblCellMar>
        </w:tblPrEx>
        <w:trPr>
          <w:trHeight w:val="402" w:hRule="atLeast"/>
        </w:trPr>
        <w:tc>
          <w:tcPr>
            <w:tcW w:w="874" w:type="dxa"/>
            <w:vMerge w:val="restart"/>
            <w:tcBorders>
              <w:top w:val="single" w:color="auto" w:sz="4" w:space="0"/>
              <w:left w:val="single" w:color="auto" w:sz="4" w:space="0"/>
              <w:right w:val="single" w:color="auto" w:sz="4" w:space="0"/>
            </w:tcBorders>
            <w:vAlign w:val="center"/>
          </w:tcPr>
          <w:p>
            <w:pPr>
              <w:widowControl/>
              <w:spacing w:line="360" w:lineRule="auto"/>
              <w:jc w:val="center"/>
              <w:rPr>
                <w:rFonts w:cs="宋体"/>
                <w:kern w:val="0"/>
                <w:sz w:val="18"/>
                <w:szCs w:val="18"/>
              </w:rPr>
            </w:pPr>
            <w:r>
              <w:rPr>
                <w:rFonts w:hint="eastAsia" w:cs="宋体"/>
                <w:kern w:val="0"/>
                <w:sz w:val="18"/>
                <w:szCs w:val="18"/>
              </w:rPr>
              <w:t>专业</w:t>
            </w:r>
          </w:p>
          <w:p>
            <w:pPr>
              <w:widowControl/>
              <w:spacing w:line="360" w:lineRule="auto"/>
              <w:jc w:val="center"/>
              <w:rPr>
                <w:rFonts w:cs="宋体"/>
                <w:kern w:val="0"/>
                <w:sz w:val="18"/>
                <w:szCs w:val="18"/>
              </w:rPr>
            </w:pPr>
            <w:r>
              <w:rPr>
                <w:rFonts w:hint="eastAsia" w:cs="宋体"/>
                <w:kern w:val="0"/>
                <w:sz w:val="18"/>
                <w:szCs w:val="18"/>
              </w:rPr>
              <w:t>教育</w:t>
            </w:r>
          </w:p>
          <w:p>
            <w:pPr>
              <w:widowControl/>
              <w:spacing w:line="360" w:lineRule="auto"/>
              <w:jc w:val="center"/>
              <w:rPr>
                <w:rFonts w:cs="宋体"/>
                <w:kern w:val="0"/>
                <w:sz w:val="18"/>
                <w:szCs w:val="18"/>
              </w:rPr>
            </w:pPr>
            <w:r>
              <w:rPr>
                <w:rFonts w:hint="eastAsia" w:cs="宋体"/>
                <w:kern w:val="0"/>
                <w:sz w:val="18"/>
                <w:szCs w:val="18"/>
              </w:rPr>
              <w:t>核心课</w:t>
            </w:r>
          </w:p>
          <w:p>
            <w:pPr>
              <w:widowControl/>
              <w:spacing w:line="360" w:lineRule="auto"/>
              <w:jc w:val="center"/>
              <w:rPr>
                <w:rFonts w:cs="宋体"/>
                <w:kern w:val="0"/>
                <w:sz w:val="18"/>
                <w:szCs w:val="18"/>
              </w:rPr>
            </w:pPr>
            <w:r>
              <w:rPr>
                <w:rFonts w:cs="宋体"/>
                <w:kern w:val="0"/>
                <w:sz w:val="18"/>
                <w:szCs w:val="18"/>
              </w:rPr>
              <w:t>29</w:t>
            </w:r>
          </w:p>
          <w:p>
            <w:pPr>
              <w:widowControl/>
              <w:spacing w:line="360" w:lineRule="auto"/>
              <w:jc w:val="center"/>
              <w:rPr>
                <w:rFonts w:cs="宋体"/>
                <w:kern w:val="0"/>
                <w:sz w:val="18"/>
                <w:szCs w:val="18"/>
              </w:rPr>
            </w:pPr>
            <w:r>
              <w:rPr>
                <w:rFonts w:hint="eastAsia" w:cs="宋体"/>
                <w:kern w:val="0"/>
                <w:sz w:val="18"/>
                <w:szCs w:val="18"/>
              </w:rPr>
              <w:t>学分</w:t>
            </w:r>
          </w:p>
          <w:p>
            <w:pPr>
              <w:spacing w:line="360" w:lineRule="auto"/>
              <w:jc w:val="center"/>
              <w:rPr>
                <w:rFonts w:cs="宋体"/>
                <w:kern w:val="0"/>
                <w:sz w:val="18"/>
                <w:szCs w:val="18"/>
              </w:rPr>
            </w:pPr>
            <w:r>
              <w:rPr>
                <w:rFonts w:hint="eastAsia" w:cs="宋体"/>
                <w:kern w:val="0"/>
                <w:sz w:val="18"/>
                <w:szCs w:val="18"/>
              </w:rPr>
              <w:t>464</w:t>
            </w:r>
          </w:p>
          <w:p>
            <w:pPr>
              <w:spacing w:line="360" w:lineRule="auto"/>
              <w:jc w:val="center"/>
              <w:rPr>
                <w:rFonts w:cs="宋体"/>
                <w:kern w:val="0"/>
                <w:sz w:val="18"/>
                <w:szCs w:val="18"/>
              </w:rPr>
            </w:pPr>
            <w:r>
              <w:rPr>
                <w:rFonts w:hint="eastAsia" w:cs="宋体"/>
                <w:kern w:val="0"/>
                <w:sz w:val="18"/>
                <w:szCs w:val="18"/>
              </w:rPr>
              <w:t>学时</w:t>
            </w:r>
          </w:p>
        </w:tc>
        <w:tc>
          <w:tcPr>
            <w:tcW w:w="1152" w:type="dxa"/>
            <w:gridSpan w:val="2"/>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hint="eastAsia" w:cs="宋体"/>
                <w:kern w:val="0"/>
                <w:sz w:val="18"/>
                <w:szCs w:val="18"/>
              </w:rPr>
              <w:t>16741113</w:t>
            </w:r>
          </w:p>
        </w:tc>
        <w:tc>
          <w:tcPr>
            <w:tcW w:w="2619" w:type="dxa"/>
            <w:tcBorders>
              <w:top w:val="nil"/>
              <w:left w:val="nil"/>
              <w:bottom w:val="single" w:color="auto" w:sz="4" w:space="0"/>
              <w:right w:val="single" w:color="auto" w:sz="4" w:space="0"/>
            </w:tcBorders>
            <w:vAlign w:val="center"/>
          </w:tcPr>
          <w:p>
            <w:pPr>
              <w:widowControl/>
              <w:spacing w:line="320" w:lineRule="exact"/>
              <w:rPr>
                <w:rFonts w:cs="宋体"/>
                <w:kern w:val="0"/>
                <w:sz w:val="18"/>
                <w:szCs w:val="18"/>
              </w:rPr>
            </w:pPr>
            <w:r>
              <w:rPr>
                <w:rFonts w:hint="eastAsia" w:cs="宋体"/>
                <w:kern w:val="0"/>
                <w:sz w:val="18"/>
                <w:szCs w:val="18"/>
              </w:rPr>
              <w:t>数据结构与算法</w:t>
            </w:r>
          </w:p>
          <w:p>
            <w:pPr>
              <w:widowControl/>
              <w:spacing w:line="320" w:lineRule="exact"/>
              <w:rPr>
                <w:rFonts w:cs="宋体"/>
                <w:kern w:val="0"/>
                <w:sz w:val="18"/>
                <w:szCs w:val="18"/>
              </w:rPr>
            </w:pPr>
            <w:r>
              <w:rPr>
                <w:rFonts w:cs="宋体"/>
                <w:kern w:val="0"/>
                <w:sz w:val="18"/>
                <w:szCs w:val="18"/>
              </w:rPr>
              <w:t>Data Structures and Algorithms</w:t>
            </w:r>
          </w:p>
        </w:tc>
        <w:tc>
          <w:tcPr>
            <w:tcW w:w="600"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3</w:t>
            </w:r>
          </w:p>
        </w:tc>
        <w:tc>
          <w:tcPr>
            <w:tcW w:w="636"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48</w:t>
            </w:r>
          </w:p>
        </w:tc>
        <w:tc>
          <w:tcPr>
            <w:tcW w:w="577"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48</w:t>
            </w:r>
          </w:p>
        </w:tc>
        <w:tc>
          <w:tcPr>
            <w:tcW w:w="600"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p>
        </w:tc>
        <w:tc>
          <w:tcPr>
            <w:tcW w:w="996"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3/4</w:t>
            </w:r>
          </w:p>
        </w:tc>
        <w:tc>
          <w:tcPr>
            <w:tcW w:w="589"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考试</w:t>
            </w:r>
          </w:p>
        </w:tc>
        <w:tc>
          <w:tcPr>
            <w:tcW w:w="1115"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hint="eastAsia" w:cs="宋体"/>
                <w:kern w:val="0"/>
                <w:sz w:val="18"/>
                <w:szCs w:val="18"/>
              </w:rPr>
              <w:t>先修：离散数学</w:t>
            </w:r>
          </w:p>
        </w:tc>
      </w:tr>
      <w:tr>
        <w:tblPrEx>
          <w:tblLayout w:type="fixed"/>
          <w:tblCellMar>
            <w:top w:w="0" w:type="dxa"/>
            <w:left w:w="108" w:type="dxa"/>
            <w:bottom w:w="0" w:type="dxa"/>
            <w:right w:w="108" w:type="dxa"/>
          </w:tblCellMar>
        </w:tblPrEx>
        <w:trPr>
          <w:trHeight w:val="402" w:hRule="atLeast"/>
        </w:trPr>
        <w:tc>
          <w:tcPr>
            <w:tcW w:w="874" w:type="dxa"/>
            <w:vMerge w:val="continue"/>
            <w:tcBorders>
              <w:left w:val="single" w:color="auto" w:sz="4" w:space="0"/>
              <w:right w:val="single" w:color="auto" w:sz="4" w:space="0"/>
            </w:tcBorders>
            <w:vAlign w:val="center"/>
          </w:tcPr>
          <w:p>
            <w:pPr>
              <w:spacing w:line="320" w:lineRule="exact"/>
              <w:jc w:val="center"/>
              <w:rPr>
                <w:rFonts w:cs="宋体"/>
                <w:kern w:val="0"/>
                <w:sz w:val="18"/>
                <w:szCs w:val="18"/>
              </w:rPr>
            </w:pPr>
          </w:p>
        </w:tc>
        <w:tc>
          <w:tcPr>
            <w:tcW w:w="1152" w:type="dxa"/>
            <w:gridSpan w:val="2"/>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16742101</w:t>
            </w:r>
          </w:p>
        </w:tc>
        <w:tc>
          <w:tcPr>
            <w:tcW w:w="2619" w:type="dxa"/>
            <w:tcBorders>
              <w:top w:val="nil"/>
              <w:left w:val="nil"/>
              <w:bottom w:val="single" w:color="auto" w:sz="4" w:space="0"/>
              <w:right w:val="single" w:color="auto" w:sz="4" w:space="0"/>
            </w:tcBorders>
            <w:vAlign w:val="center"/>
          </w:tcPr>
          <w:p>
            <w:pPr>
              <w:widowControl/>
              <w:spacing w:line="320" w:lineRule="exact"/>
              <w:rPr>
                <w:rFonts w:cs="宋体"/>
                <w:kern w:val="0"/>
                <w:sz w:val="18"/>
                <w:szCs w:val="18"/>
              </w:rPr>
            </w:pPr>
            <w:r>
              <w:rPr>
                <w:rFonts w:hint="eastAsia" w:cs="宋体"/>
                <w:kern w:val="0"/>
                <w:sz w:val="18"/>
                <w:szCs w:val="18"/>
              </w:rPr>
              <w:t>RFID原理及应用</w:t>
            </w:r>
          </w:p>
          <w:p>
            <w:pPr>
              <w:widowControl/>
              <w:spacing w:line="320" w:lineRule="exact"/>
              <w:rPr>
                <w:rFonts w:cs="宋体"/>
                <w:kern w:val="0"/>
                <w:sz w:val="18"/>
                <w:szCs w:val="18"/>
              </w:rPr>
            </w:pPr>
            <w:r>
              <w:rPr>
                <w:rFonts w:cs="宋体"/>
                <w:kern w:val="0"/>
                <w:sz w:val="18"/>
                <w:szCs w:val="18"/>
              </w:rPr>
              <w:t>Principle and Application of RFID</w:t>
            </w:r>
          </w:p>
        </w:tc>
        <w:tc>
          <w:tcPr>
            <w:tcW w:w="600"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2</w:t>
            </w:r>
          </w:p>
        </w:tc>
        <w:tc>
          <w:tcPr>
            <w:tcW w:w="636"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32</w:t>
            </w:r>
          </w:p>
        </w:tc>
        <w:tc>
          <w:tcPr>
            <w:tcW w:w="577"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24</w:t>
            </w:r>
          </w:p>
        </w:tc>
        <w:tc>
          <w:tcPr>
            <w:tcW w:w="600"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8</w:t>
            </w:r>
          </w:p>
        </w:tc>
        <w:tc>
          <w:tcPr>
            <w:tcW w:w="996"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5/4</w:t>
            </w:r>
          </w:p>
        </w:tc>
        <w:tc>
          <w:tcPr>
            <w:tcW w:w="589"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考试</w:t>
            </w:r>
          </w:p>
        </w:tc>
        <w:tc>
          <w:tcPr>
            <w:tcW w:w="1115"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p>
        </w:tc>
      </w:tr>
      <w:tr>
        <w:tblPrEx>
          <w:tblLayout w:type="fixed"/>
          <w:tblCellMar>
            <w:top w:w="0" w:type="dxa"/>
            <w:left w:w="108" w:type="dxa"/>
            <w:bottom w:w="0" w:type="dxa"/>
            <w:right w:w="108" w:type="dxa"/>
          </w:tblCellMar>
        </w:tblPrEx>
        <w:trPr>
          <w:trHeight w:val="402" w:hRule="atLeast"/>
        </w:trPr>
        <w:tc>
          <w:tcPr>
            <w:tcW w:w="874" w:type="dxa"/>
            <w:vMerge w:val="continue"/>
            <w:tcBorders>
              <w:left w:val="single" w:color="auto" w:sz="4" w:space="0"/>
              <w:right w:val="single" w:color="auto" w:sz="4" w:space="0"/>
            </w:tcBorders>
            <w:vAlign w:val="center"/>
          </w:tcPr>
          <w:p>
            <w:pPr>
              <w:spacing w:line="320" w:lineRule="exact"/>
              <w:jc w:val="center"/>
              <w:rPr>
                <w:rFonts w:cs="宋体"/>
                <w:kern w:val="0"/>
                <w:sz w:val="18"/>
                <w:szCs w:val="18"/>
              </w:rPr>
            </w:pPr>
          </w:p>
        </w:tc>
        <w:tc>
          <w:tcPr>
            <w:tcW w:w="1152" w:type="dxa"/>
            <w:gridSpan w:val="2"/>
            <w:tcBorders>
              <w:top w:val="nil"/>
              <w:left w:val="nil"/>
              <w:bottom w:val="single" w:color="auto" w:sz="4" w:space="0"/>
              <w:right w:val="single" w:color="auto" w:sz="4" w:space="0"/>
            </w:tcBorders>
            <w:vAlign w:val="center"/>
          </w:tcPr>
          <w:p>
            <w:pPr>
              <w:spacing w:line="320" w:lineRule="exact"/>
              <w:jc w:val="center"/>
              <w:rPr>
                <w:sz w:val="18"/>
                <w:szCs w:val="18"/>
              </w:rPr>
            </w:pPr>
            <w:r>
              <w:rPr>
                <w:rFonts w:cs="宋体"/>
                <w:kern w:val="0"/>
                <w:sz w:val="18"/>
                <w:szCs w:val="18"/>
              </w:rPr>
              <w:t>16742102</w:t>
            </w:r>
          </w:p>
        </w:tc>
        <w:tc>
          <w:tcPr>
            <w:tcW w:w="2619" w:type="dxa"/>
            <w:tcBorders>
              <w:top w:val="nil"/>
              <w:left w:val="nil"/>
              <w:bottom w:val="single" w:color="auto" w:sz="4" w:space="0"/>
              <w:right w:val="single" w:color="auto" w:sz="4" w:space="0"/>
            </w:tcBorders>
            <w:vAlign w:val="center"/>
          </w:tcPr>
          <w:p>
            <w:pPr>
              <w:widowControl/>
              <w:spacing w:line="320" w:lineRule="exact"/>
              <w:rPr>
                <w:rFonts w:cs="宋体"/>
                <w:bCs/>
                <w:kern w:val="0"/>
                <w:sz w:val="18"/>
                <w:szCs w:val="18"/>
              </w:rPr>
            </w:pPr>
            <w:r>
              <w:rPr>
                <w:rFonts w:hint="eastAsia" w:cs="宋体"/>
                <w:bCs/>
                <w:kern w:val="0"/>
                <w:sz w:val="18"/>
                <w:szCs w:val="18"/>
              </w:rPr>
              <w:t xml:space="preserve">传感器与传感网 </w:t>
            </w:r>
          </w:p>
          <w:p>
            <w:pPr>
              <w:widowControl/>
              <w:spacing w:line="320" w:lineRule="exact"/>
              <w:rPr>
                <w:rFonts w:cs="宋体"/>
                <w:kern w:val="0"/>
                <w:sz w:val="18"/>
                <w:szCs w:val="18"/>
              </w:rPr>
            </w:pPr>
            <w:r>
              <w:rPr>
                <w:rFonts w:cs="宋体"/>
                <w:bCs/>
                <w:kern w:val="0"/>
                <w:sz w:val="18"/>
                <w:szCs w:val="18"/>
              </w:rPr>
              <w:t>Wireless Sensor Network</w:t>
            </w:r>
          </w:p>
        </w:tc>
        <w:tc>
          <w:tcPr>
            <w:tcW w:w="600"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4</w:t>
            </w:r>
          </w:p>
        </w:tc>
        <w:tc>
          <w:tcPr>
            <w:tcW w:w="636"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64</w:t>
            </w:r>
          </w:p>
        </w:tc>
        <w:tc>
          <w:tcPr>
            <w:tcW w:w="577"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48</w:t>
            </w:r>
          </w:p>
        </w:tc>
        <w:tc>
          <w:tcPr>
            <w:tcW w:w="600"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16</w:t>
            </w:r>
          </w:p>
        </w:tc>
        <w:tc>
          <w:tcPr>
            <w:tcW w:w="996"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5/4</w:t>
            </w:r>
          </w:p>
        </w:tc>
        <w:tc>
          <w:tcPr>
            <w:tcW w:w="589"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考试</w:t>
            </w:r>
          </w:p>
        </w:tc>
        <w:tc>
          <w:tcPr>
            <w:tcW w:w="1115"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先修：计算机网络</w:t>
            </w:r>
          </w:p>
        </w:tc>
      </w:tr>
      <w:tr>
        <w:tblPrEx>
          <w:tblLayout w:type="fixed"/>
          <w:tblCellMar>
            <w:top w:w="0" w:type="dxa"/>
            <w:left w:w="108" w:type="dxa"/>
            <w:bottom w:w="0" w:type="dxa"/>
            <w:right w:w="108" w:type="dxa"/>
          </w:tblCellMar>
        </w:tblPrEx>
        <w:trPr>
          <w:trHeight w:val="402" w:hRule="atLeast"/>
        </w:trPr>
        <w:tc>
          <w:tcPr>
            <w:tcW w:w="874" w:type="dxa"/>
            <w:vMerge w:val="continue"/>
            <w:tcBorders>
              <w:left w:val="single" w:color="auto" w:sz="4" w:space="0"/>
              <w:right w:val="single" w:color="auto" w:sz="4" w:space="0"/>
            </w:tcBorders>
            <w:vAlign w:val="center"/>
          </w:tcPr>
          <w:p>
            <w:pPr>
              <w:spacing w:line="320" w:lineRule="exact"/>
              <w:jc w:val="left"/>
              <w:rPr>
                <w:rFonts w:cs="宋体"/>
                <w:kern w:val="0"/>
                <w:sz w:val="18"/>
                <w:szCs w:val="18"/>
              </w:rPr>
            </w:pPr>
          </w:p>
        </w:tc>
        <w:tc>
          <w:tcPr>
            <w:tcW w:w="1152" w:type="dxa"/>
            <w:gridSpan w:val="2"/>
            <w:tcBorders>
              <w:top w:val="nil"/>
              <w:left w:val="nil"/>
              <w:bottom w:val="single" w:color="auto" w:sz="4" w:space="0"/>
              <w:right w:val="single" w:color="auto" w:sz="4" w:space="0"/>
            </w:tcBorders>
            <w:vAlign w:val="center"/>
          </w:tcPr>
          <w:p>
            <w:pPr>
              <w:spacing w:line="320" w:lineRule="exact"/>
              <w:jc w:val="center"/>
              <w:rPr>
                <w:sz w:val="18"/>
                <w:szCs w:val="18"/>
              </w:rPr>
            </w:pPr>
            <w:r>
              <w:rPr>
                <w:rFonts w:cs="宋体"/>
                <w:kern w:val="0"/>
                <w:sz w:val="18"/>
                <w:szCs w:val="18"/>
              </w:rPr>
              <w:t>16742103</w:t>
            </w:r>
          </w:p>
        </w:tc>
        <w:tc>
          <w:tcPr>
            <w:tcW w:w="2619" w:type="dxa"/>
            <w:tcBorders>
              <w:top w:val="nil"/>
              <w:left w:val="nil"/>
              <w:bottom w:val="single" w:color="auto" w:sz="4" w:space="0"/>
              <w:right w:val="single" w:color="auto" w:sz="4" w:space="0"/>
            </w:tcBorders>
            <w:vAlign w:val="center"/>
          </w:tcPr>
          <w:p>
            <w:pPr>
              <w:widowControl/>
              <w:spacing w:line="320" w:lineRule="exact"/>
              <w:rPr>
                <w:rFonts w:cs="宋体"/>
                <w:kern w:val="0"/>
                <w:sz w:val="18"/>
                <w:szCs w:val="18"/>
              </w:rPr>
            </w:pPr>
            <w:r>
              <w:rPr>
                <w:rFonts w:hint="eastAsia" w:cs="宋体"/>
                <w:kern w:val="0"/>
                <w:sz w:val="18"/>
                <w:szCs w:val="18"/>
              </w:rPr>
              <w:t>嵌入式系统原理与开发</w:t>
            </w:r>
          </w:p>
          <w:p>
            <w:pPr>
              <w:widowControl/>
              <w:spacing w:line="320" w:lineRule="exact"/>
              <w:rPr>
                <w:rFonts w:cs="宋体"/>
                <w:kern w:val="0"/>
                <w:sz w:val="18"/>
                <w:szCs w:val="18"/>
              </w:rPr>
            </w:pPr>
            <w:r>
              <w:rPr>
                <w:rFonts w:cs="宋体"/>
                <w:kern w:val="0"/>
                <w:sz w:val="18"/>
                <w:szCs w:val="18"/>
              </w:rPr>
              <w:t>The Principle and Development of Embedded System</w:t>
            </w:r>
          </w:p>
        </w:tc>
        <w:tc>
          <w:tcPr>
            <w:tcW w:w="600"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4</w:t>
            </w:r>
          </w:p>
        </w:tc>
        <w:tc>
          <w:tcPr>
            <w:tcW w:w="636"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64</w:t>
            </w:r>
          </w:p>
        </w:tc>
        <w:tc>
          <w:tcPr>
            <w:tcW w:w="577"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48</w:t>
            </w:r>
          </w:p>
        </w:tc>
        <w:tc>
          <w:tcPr>
            <w:tcW w:w="600"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16</w:t>
            </w:r>
          </w:p>
        </w:tc>
        <w:tc>
          <w:tcPr>
            <w:tcW w:w="996"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5/4</w:t>
            </w:r>
          </w:p>
        </w:tc>
        <w:tc>
          <w:tcPr>
            <w:tcW w:w="589"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考查</w:t>
            </w:r>
          </w:p>
        </w:tc>
        <w:tc>
          <w:tcPr>
            <w:tcW w:w="1115"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先修：单片机与接口技术</w:t>
            </w:r>
          </w:p>
        </w:tc>
      </w:tr>
      <w:tr>
        <w:tblPrEx>
          <w:tblLayout w:type="fixed"/>
          <w:tblCellMar>
            <w:top w:w="0" w:type="dxa"/>
            <w:left w:w="108" w:type="dxa"/>
            <w:bottom w:w="0" w:type="dxa"/>
            <w:right w:w="108" w:type="dxa"/>
          </w:tblCellMar>
        </w:tblPrEx>
        <w:trPr>
          <w:trHeight w:val="402" w:hRule="atLeast"/>
        </w:trPr>
        <w:tc>
          <w:tcPr>
            <w:tcW w:w="874" w:type="dxa"/>
            <w:vMerge w:val="continue"/>
            <w:tcBorders>
              <w:left w:val="single" w:color="auto" w:sz="4" w:space="0"/>
              <w:right w:val="single" w:color="auto" w:sz="4" w:space="0"/>
            </w:tcBorders>
            <w:vAlign w:val="center"/>
          </w:tcPr>
          <w:p>
            <w:pPr>
              <w:spacing w:line="320" w:lineRule="exact"/>
              <w:jc w:val="left"/>
              <w:rPr>
                <w:rFonts w:cs="宋体"/>
                <w:kern w:val="0"/>
                <w:sz w:val="18"/>
                <w:szCs w:val="18"/>
              </w:rPr>
            </w:pPr>
          </w:p>
        </w:tc>
        <w:tc>
          <w:tcPr>
            <w:tcW w:w="1152" w:type="dxa"/>
            <w:gridSpan w:val="2"/>
            <w:tcBorders>
              <w:top w:val="nil"/>
              <w:left w:val="nil"/>
              <w:bottom w:val="single" w:color="auto" w:sz="4" w:space="0"/>
              <w:right w:val="single" w:color="auto" w:sz="4" w:space="0"/>
            </w:tcBorders>
            <w:vAlign w:val="center"/>
          </w:tcPr>
          <w:p>
            <w:pPr>
              <w:spacing w:line="320" w:lineRule="exact"/>
              <w:jc w:val="center"/>
              <w:rPr>
                <w:sz w:val="18"/>
                <w:szCs w:val="18"/>
              </w:rPr>
            </w:pPr>
            <w:r>
              <w:rPr>
                <w:rFonts w:cs="宋体"/>
                <w:kern w:val="0"/>
                <w:sz w:val="18"/>
                <w:szCs w:val="18"/>
              </w:rPr>
              <w:t>16742104</w:t>
            </w:r>
          </w:p>
        </w:tc>
        <w:tc>
          <w:tcPr>
            <w:tcW w:w="2619" w:type="dxa"/>
            <w:tcBorders>
              <w:top w:val="nil"/>
              <w:left w:val="nil"/>
              <w:bottom w:val="single" w:color="auto" w:sz="4" w:space="0"/>
              <w:right w:val="single" w:color="auto" w:sz="4" w:space="0"/>
            </w:tcBorders>
            <w:vAlign w:val="center"/>
          </w:tcPr>
          <w:p>
            <w:pPr>
              <w:widowControl/>
              <w:spacing w:line="320" w:lineRule="exact"/>
              <w:rPr>
                <w:rFonts w:cs="宋体"/>
                <w:bCs/>
                <w:kern w:val="0"/>
                <w:sz w:val="18"/>
                <w:szCs w:val="18"/>
              </w:rPr>
            </w:pPr>
            <w:r>
              <w:rPr>
                <w:rFonts w:hint="eastAsia" w:cs="宋体"/>
                <w:bCs/>
                <w:kern w:val="0"/>
                <w:sz w:val="18"/>
                <w:szCs w:val="18"/>
              </w:rPr>
              <w:t>物联网通信技术</w:t>
            </w:r>
          </w:p>
          <w:p>
            <w:pPr>
              <w:widowControl/>
              <w:spacing w:line="320" w:lineRule="exact"/>
              <w:rPr>
                <w:rFonts w:cs="宋体"/>
                <w:kern w:val="0"/>
                <w:sz w:val="18"/>
                <w:szCs w:val="18"/>
              </w:rPr>
            </w:pPr>
            <w:r>
              <w:rPr>
                <w:rFonts w:cs="宋体"/>
                <w:kern w:val="0"/>
                <w:sz w:val="18"/>
                <w:szCs w:val="18"/>
              </w:rPr>
              <w:t>Communication Technology of IoT</w:t>
            </w:r>
          </w:p>
        </w:tc>
        <w:tc>
          <w:tcPr>
            <w:tcW w:w="600"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4</w:t>
            </w:r>
          </w:p>
        </w:tc>
        <w:tc>
          <w:tcPr>
            <w:tcW w:w="636"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64</w:t>
            </w:r>
          </w:p>
        </w:tc>
        <w:tc>
          <w:tcPr>
            <w:tcW w:w="577"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44</w:t>
            </w:r>
          </w:p>
        </w:tc>
        <w:tc>
          <w:tcPr>
            <w:tcW w:w="600"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20</w:t>
            </w:r>
          </w:p>
        </w:tc>
        <w:tc>
          <w:tcPr>
            <w:tcW w:w="996"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5/4</w:t>
            </w:r>
          </w:p>
        </w:tc>
        <w:tc>
          <w:tcPr>
            <w:tcW w:w="589"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考试</w:t>
            </w:r>
          </w:p>
        </w:tc>
        <w:tc>
          <w:tcPr>
            <w:tcW w:w="1115"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p>
        </w:tc>
      </w:tr>
      <w:tr>
        <w:tblPrEx>
          <w:tblLayout w:type="fixed"/>
          <w:tblCellMar>
            <w:top w:w="0" w:type="dxa"/>
            <w:left w:w="108" w:type="dxa"/>
            <w:bottom w:w="0" w:type="dxa"/>
            <w:right w:w="108" w:type="dxa"/>
          </w:tblCellMar>
        </w:tblPrEx>
        <w:trPr>
          <w:trHeight w:val="402" w:hRule="atLeast"/>
        </w:trPr>
        <w:tc>
          <w:tcPr>
            <w:tcW w:w="874" w:type="dxa"/>
            <w:vMerge w:val="continue"/>
            <w:tcBorders>
              <w:left w:val="single" w:color="auto" w:sz="4" w:space="0"/>
              <w:right w:val="single" w:color="auto" w:sz="4" w:space="0"/>
            </w:tcBorders>
            <w:vAlign w:val="center"/>
          </w:tcPr>
          <w:p>
            <w:pPr>
              <w:spacing w:line="320" w:lineRule="exact"/>
              <w:jc w:val="left"/>
              <w:rPr>
                <w:rFonts w:cs="宋体"/>
                <w:kern w:val="0"/>
                <w:sz w:val="18"/>
                <w:szCs w:val="18"/>
              </w:rPr>
            </w:pPr>
          </w:p>
        </w:tc>
        <w:tc>
          <w:tcPr>
            <w:tcW w:w="1152" w:type="dxa"/>
            <w:gridSpan w:val="2"/>
            <w:tcBorders>
              <w:top w:val="nil"/>
              <w:left w:val="nil"/>
              <w:bottom w:val="single" w:color="auto" w:sz="4" w:space="0"/>
              <w:right w:val="single" w:color="auto" w:sz="4" w:space="0"/>
            </w:tcBorders>
            <w:vAlign w:val="center"/>
          </w:tcPr>
          <w:p>
            <w:pPr>
              <w:spacing w:line="320" w:lineRule="exact"/>
              <w:jc w:val="center"/>
              <w:rPr>
                <w:sz w:val="18"/>
                <w:szCs w:val="18"/>
              </w:rPr>
            </w:pPr>
            <w:r>
              <w:rPr>
                <w:rFonts w:cs="宋体"/>
                <w:kern w:val="0"/>
                <w:sz w:val="18"/>
                <w:szCs w:val="18"/>
              </w:rPr>
              <w:t>16742109</w:t>
            </w:r>
          </w:p>
        </w:tc>
        <w:tc>
          <w:tcPr>
            <w:tcW w:w="2619" w:type="dxa"/>
            <w:tcBorders>
              <w:top w:val="nil"/>
              <w:left w:val="nil"/>
              <w:bottom w:val="single" w:color="auto" w:sz="4" w:space="0"/>
              <w:right w:val="single" w:color="auto" w:sz="4" w:space="0"/>
            </w:tcBorders>
            <w:vAlign w:val="center"/>
          </w:tcPr>
          <w:p>
            <w:pPr>
              <w:widowControl/>
              <w:spacing w:line="320" w:lineRule="exact"/>
              <w:rPr>
                <w:rFonts w:cs="宋体"/>
                <w:kern w:val="0"/>
                <w:sz w:val="18"/>
                <w:szCs w:val="18"/>
              </w:rPr>
            </w:pPr>
            <w:r>
              <w:rPr>
                <w:rFonts w:hint="eastAsia" w:cs="宋体"/>
                <w:kern w:val="0"/>
                <w:sz w:val="18"/>
                <w:szCs w:val="18"/>
              </w:rPr>
              <w:t>信息安全技术</w:t>
            </w:r>
            <w:r>
              <w:rPr>
                <w:rFonts w:cs="宋体"/>
                <w:kern w:val="0"/>
                <w:sz w:val="18"/>
                <w:szCs w:val="18"/>
              </w:rPr>
              <w:t>Information Security Technology</w:t>
            </w:r>
          </w:p>
        </w:tc>
        <w:tc>
          <w:tcPr>
            <w:tcW w:w="600"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2.5</w:t>
            </w:r>
          </w:p>
        </w:tc>
        <w:tc>
          <w:tcPr>
            <w:tcW w:w="636"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40</w:t>
            </w:r>
          </w:p>
        </w:tc>
        <w:tc>
          <w:tcPr>
            <w:tcW w:w="577"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24</w:t>
            </w:r>
          </w:p>
        </w:tc>
        <w:tc>
          <w:tcPr>
            <w:tcW w:w="600"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16</w:t>
            </w:r>
          </w:p>
        </w:tc>
        <w:tc>
          <w:tcPr>
            <w:tcW w:w="996"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6/4</w:t>
            </w:r>
          </w:p>
        </w:tc>
        <w:tc>
          <w:tcPr>
            <w:tcW w:w="589"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考试</w:t>
            </w:r>
          </w:p>
        </w:tc>
        <w:tc>
          <w:tcPr>
            <w:tcW w:w="1115"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先修：操作系统</w:t>
            </w:r>
          </w:p>
        </w:tc>
      </w:tr>
      <w:tr>
        <w:tblPrEx>
          <w:tblLayout w:type="fixed"/>
          <w:tblCellMar>
            <w:top w:w="0" w:type="dxa"/>
            <w:left w:w="108" w:type="dxa"/>
            <w:bottom w:w="0" w:type="dxa"/>
            <w:right w:w="108" w:type="dxa"/>
          </w:tblCellMar>
        </w:tblPrEx>
        <w:trPr>
          <w:trHeight w:val="402" w:hRule="atLeast"/>
        </w:trPr>
        <w:tc>
          <w:tcPr>
            <w:tcW w:w="874" w:type="dxa"/>
            <w:vMerge w:val="continue"/>
            <w:tcBorders>
              <w:left w:val="single" w:color="auto" w:sz="4" w:space="0"/>
              <w:right w:val="single" w:color="auto" w:sz="4" w:space="0"/>
            </w:tcBorders>
            <w:vAlign w:val="center"/>
          </w:tcPr>
          <w:p>
            <w:pPr>
              <w:widowControl/>
              <w:spacing w:line="320" w:lineRule="exact"/>
              <w:jc w:val="left"/>
              <w:rPr>
                <w:rFonts w:cs="宋体"/>
                <w:kern w:val="0"/>
                <w:sz w:val="18"/>
                <w:szCs w:val="18"/>
              </w:rPr>
            </w:pPr>
          </w:p>
        </w:tc>
        <w:tc>
          <w:tcPr>
            <w:tcW w:w="1152" w:type="dxa"/>
            <w:gridSpan w:val="2"/>
            <w:tcBorders>
              <w:top w:val="nil"/>
              <w:left w:val="nil"/>
              <w:bottom w:val="single" w:color="auto" w:sz="4" w:space="0"/>
              <w:right w:val="single" w:color="auto" w:sz="4" w:space="0"/>
            </w:tcBorders>
            <w:vAlign w:val="center"/>
          </w:tcPr>
          <w:p>
            <w:pPr>
              <w:spacing w:line="320" w:lineRule="exact"/>
              <w:jc w:val="center"/>
              <w:rPr>
                <w:sz w:val="18"/>
                <w:szCs w:val="18"/>
              </w:rPr>
            </w:pPr>
            <w:r>
              <w:rPr>
                <w:rFonts w:cs="宋体"/>
                <w:kern w:val="0"/>
                <w:sz w:val="18"/>
                <w:szCs w:val="18"/>
              </w:rPr>
              <w:t>16742106</w:t>
            </w:r>
          </w:p>
        </w:tc>
        <w:tc>
          <w:tcPr>
            <w:tcW w:w="2619" w:type="dxa"/>
            <w:tcBorders>
              <w:top w:val="nil"/>
              <w:left w:val="nil"/>
              <w:bottom w:val="single" w:color="auto" w:sz="4" w:space="0"/>
              <w:right w:val="single" w:color="auto" w:sz="4" w:space="0"/>
            </w:tcBorders>
            <w:vAlign w:val="center"/>
          </w:tcPr>
          <w:p>
            <w:pPr>
              <w:widowControl/>
              <w:spacing w:line="320" w:lineRule="exact"/>
              <w:rPr>
                <w:rFonts w:cs="宋体"/>
                <w:kern w:val="0"/>
                <w:sz w:val="18"/>
                <w:szCs w:val="18"/>
              </w:rPr>
            </w:pPr>
            <w:r>
              <w:rPr>
                <w:rFonts w:cs="宋体"/>
                <w:kern w:val="0"/>
                <w:sz w:val="18"/>
                <w:szCs w:val="18"/>
              </w:rPr>
              <w:t>物联网控制技术</w:t>
            </w:r>
          </w:p>
          <w:p>
            <w:pPr>
              <w:widowControl/>
              <w:spacing w:line="320" w:lineRule="exact"/>
              <w:rPr>
                <w:rFonts w:cs="宋体"/>
                <w:kern w:val="0"/>
                <w:sz w:val="18"/>
                <w:szCs w:val="18"/>
              </w:rPr>
            </w:pPr>
            <w:r>
              <w:rPr>
                <w:rFonts w:cs="宋体"/>
                <w:kern w:val="0"/>
                <w:sz w:val="18"/>
                <w:szCs w:val="18"/>
              </w:rPr>
              <w:t>Control Technology of IoT</w:t>
            </w:r>
          </w:p>
        </w:tc>
        <w:tc>
          <w:tcPr>
            <w:tcW w:w="600"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3</w:t>
            </w:r>
          </w:p>
        </w:tc>
        <w:tc>
          <w:tcPr>
            <w:tcW w:w="636"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48</w:t>
            </w:r>
          </w:p>
        </w:tc>
        <w:tc>
          <w:tcPr>
            <w:tcW w:w="577"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32</w:t>
            </w:r>
          </w:p>
        </w:tc>
        <w:tc>
          <w:tcPr>
            <w:tcW w:w="600"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16</w:t>
            </w:r>
          </w:p>
        </w:tc>
        <w:tc>
          <w:tcPr>
            <w:tcW w:w="996"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6/4</w:t>
            </w:r>
          </w:p>
        </w:tc>
        <w:tc>
          <w:tcPr>
            <w:tcW w:w="589"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考试</w:t>
            </w:r>
          </w:p>
        </w:tc>
        <w:tc>
          <w:tcPr>
            <w:tcW w:w="1115" w:type="dxa"/>
            <w:tcBorders>
              <w:top w:val="nil"/>
              <w:left w:val="nil"/>
              <w:bottom w:val="single" w:color="auto" w:sz="4" w:space="0"/>
              <w:right w:val="single" w:color="auto" w:sz="4" w:space="0"/>
            </w:tcBorders>
            <w:vAlign w:val="center"/>
          </w:tcPr>
          <w:p>
            <w:pPr>
              <w:widowControl/>
              <w:spacing w:line="320" w:lineRule="exact"/>
              <w:rPr>
                <w:rFonts w:cs="宋体"/>
                <w:kern w:val="0"/>
                <w:sz w:val="18"/>
                <w:szCs w:val="18"/>
              </w:rPr>
            </w:pPr>
          </w:p>
        </w:tc>
      </w:tr>
      <w:tr>
        <w:tblPrEx>
          <w:tblLayout w:type="fixed"/>
          <w:tblCellMar>
            <w:top w:w="0" w:type="dxa"/>
            <w:left w:w="108" w:type="dxa"/>
            <w:bottom w:w="0" w:type="dxa"/>
            <w:right w:w="108" w:type="dxa"/>
          </w:tblCellMar>
        </w:tblPrEx>
        <w:trPr>
          <w:trHeight w:val="402" w:hRule="atLeast"/>
        </w:trPr>
        <w:tc>
          <w:tcPr>
            <w:tcW w:w="874" w:type="dxa"/>
            <w:vMerge w:val="continue"/>
            <w:tcBorders>
              <w:left w:val="single" w:color="auto" w:sz="4" w:space="0"/>
              <w:right w:val="single" w:color="auto" w:sz="4" w:space="0"/>
            </w:tcBorders>
            <w:vAlign w:val="center"/>
          </w:tcPr>
          <w:p>
            <w:pPr>
              <w:widowControl/>
              <w:spacing w:line="320" w:lineRule="exact"/>
              <w:jc w:val="left"/>
              <w:rPr>
                <w:rFonts w:cs="宋体"/>
                <w:kern w:val="0"/>
                <w:sz w:val="18"/>
                <w:szCs w:val="18"/>
              </w:rPr>
            </w:pPr>
          </w:p>
        </w:tc>
        <w:tc>
          <w:tcPr>
            <w:tcW w:w="1152" w:type="dxa"/>
            <w:gridSpan w:val="2"/>
            <w:tcBorders>
              <w:top w:val="nil"/>
              <w:left w:val="nil"/>
              <w:bottom w:val="single" w:color="auto" w:sz="4" w:space="0"/>
              <w:right w:val="single" w:color="auto" w:sz="4" w:space="0"/>
            </w:tcBorders>
            <w:vAlign w:val="center"/>
          </w:tcPr>
          <w:p>
            <w:pPr>
              <w:spacing w:line="320" w:lineRule="exact"/>
              <w:jc w:val="center"/>
              <w:rPr>
                <w:sz w:val="18"/>
                <w:szCs w:val="18"/>
              </w:rPr>
            </w:pPr>
            <w:r>
              <w:rPr>
                <w:rFonts w:cs="宋体"/>
                <w:kern w:val="0"/>
                <w:sz w:val="18"/>
                <w:szCs w:val="18"/>
              </w:rPr>
              <w:t>16742107</w:t>
            </w:r>
          </w:p>
        </w:tc>
        <w:tc>
          <w:tcPr>
            <w:tcW w:w="2619" w:type="dxa"/>
            <w:tcBorders>
              <w:top w:val="nil"/>
              <w:left w:val="nil"/>
              <w:bottom w:val="single" w:color="auto" w:sz="4" w:space="0"/>
              <w:right w:val="single" w:color="auto" w:sz="4" w:space="0"/>
            </w:tcBorders>
            <w:vAlign w:val="center"/>
          </w:tcPr>
          <w:p>
            <w:pPr>
              <w:widowControl/>
              <w:spacing w:line="320" w:lineRule="exact"/>
              <w:rPr>
                <w:rFonts w:cs="宋体"/>
                <w:kern w:val="0"/>
                <w:sz w:val="18"/>
                <w:szCs w:val="18"/>
              </w:rPr>
            </w:pPr>
            <w:r>
              <w:rPr>
                <w:rFonts w:hint="eastAsia" w:cs="宋体"/>
                <w:kern w:val="0"/>
                <w:sz w:val="18"/>
                <w:szCs w:val="18"/>
              </w:rPr>
              <w:t>云计算与大数据</w:t>
            </w:r>
          </w:p>
          <w:p>
            <w:pPr>
              <w:widowControl/>
              <w:spacing w:line="320" w:lineRule="exact"/>
              <w:rPr>
                <w:rFonts w:cs="宋体"/>
                <w:kern w:val="0"/>
                <w:sz w:val="18"/>
                <w:szCs w:val="18"/>
              </w:rPr>
            </w:pPr>
            <w:r>
              <w:rPr>
                <w:rFonts w:cs="宋体"/>
                <w:kern w:val="0"/>
                <w:sz w:val="18"/>
                <w:szCs w:val="18"/>
              </w:rPr>
              <w:t>Cloud Computing and Big Data</w:t>
            </w:r>
          </w:p>
        </w:tc>
        <w:tc>
          <w:tcPr>
            <w:tcW w:w="600"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2.5</w:t>
            </w:r>
          </w:p>
        </w:tc>
        <w:tc>
          <w:tcPr>
            <w:tcW w:w="636"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40</w:t>
            </w:r>
          </w:p>
        </w:tc>
        <w:tc>
          <w:tcPr>
            <w:tcW w:w="577"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32</w:t>
            </w:r>
          </w:p>
        </w:tc>
        <w:tc>
          <w:tcPr>
            <w:tcW w:w="600"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8</w:t>
            </w:r>
          </w:p>
        </w:tc>
        <w:tc>
          <w:tcPr>
            <w:tcW w:w="996"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6/4</w:t>
            </w:r>
          </w:p>
        </w:tc>
        <w:tc>
          <w:tcPr>
            <w:tcW w:w="589"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考试</w:t>
            </w:r>
          </w:p>
        </w:tc>
        <w:tc>
          <w:tcPr>
            <w:tcW w:w="1115"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先修：数据库原理及应用</w:t>
            </w:r>
          </w:p>
        </w:tc>
      </w:tr>
      <w:tr>
        <w:tblPrEx>
          <w:tblLayout w:type="fixed"/>
          <w:tblCellMar>
            <w:top w:w="0" w:type="dxa"/>
            <w:left w:w="108" w:type="dxa"/>
            <w:bottom w:w="0" w:type="dxa"/>
            <w:right w:w="108" w:type="dxa"/>
          </w:tblCellMar>
        </w:tblPrEx>
        <w:trPr>
          <w:trHeight w:val="722" w:hRule="atLeast"/>
        </w:trPr>
        <w:tc>
          <w:tcPr>
            <w:tcW w:w="874" w:type="dxa"/>
            <w:vMerge w:val="continue"/>
            <w:tcBorders>
              <w:left w:val="single" w:color="auto" w:sz="4" w:space="0"/>
              <w:right w:val="single" w:color="auto" w:sz="4" w:space="0"/>
            </w:tcBorders>
            <w:vAlign w:val="center"/>
          </w:tcPr>
          <w:p>
            <w:pPr>
              <w:widowControl/>
              <w:spacing w:line="320" w:lineRule="exact"/>
              <w:jc w:val="left"/>
              <w:rPr>
                <w:rFonts w:cs="宋体"/>
                <w:kern w:val="0"/>
                <w:sz w:val="18"/>
                <w:szCs w:val="18"/>
              </w:rPr>
            </w:pPr>
          </w:p>
        </w:tc>
        <w:tc>
          <w:tcPr>
            <w:tcW w:w="1152" w:type="dxa"/>
            <w:gridSpan w:val="2"/>
            <w:tcBorders>
              <w:top w:val="nil"/>
              <w:left w:val="nil"/>
              <w:bottom w:val="single" w:color="auto" w:sz="4" w:space="0"/>
              <w:right w:val="single" w:color="auto" w:sz="4" w:space="0"/>
            </w:tcBorders>
            <w:vAlign w:val="center"/>
          </w:tcPr>
          <w:p>
            <w:pPr>
              <w:spacing w:line="320" w:lineRule="exact"/>
              <w:jc w:val="center"/>
              <w:rPr>
                <w:sz w:val="18"/>
                <w:szCs w:val="18"/>
              </w:rPr>
            </w:pPr>
            <w:r>
              <w:rPr>
                <w:rFonts w:cs="宋体"/>
                <w:kern w:val="0"/>
                <w:sz w:val="18"/>
                <w:szCs w:val="18"/>
              </w:rPr>
              <w:t>16742108</w:t>
            </w:r>
          </w:p>
        </w:tc>
        <w:tc>
          <w:tcPr>
            <w:tcW w:w="2619" w:type="dxa"/>
            <w:tcBorders>
              <w:top w:val="nil"/>
              <w:left w:val="nil"/>
              <w:bottom w:val="single" w:color="auto" w:sz="4" w:space="0"/>
              <w:right w:val="single" w:color="auto" w:sz="4" w:space="0"/>
            </w:tcBorders>
            <w:vAlign w:val="center"/>
          </w:tcPr>
          <w:p>
            <w:pPr>
              <w:widowControl/>
              <w:spacing w:line="320" w:lineRule="exact"/>
              <w:rPr>
                <w:rFonts w:cs="宋体"/>
                <w:kern w:val="0"/>
                <w:sz w:val="18"/>
                <w:szCs w:val="18"/>
              </w:rPr>
            </w:pPr>
            <w:r>
              <w:rPr>
                <w:rFonts w:hint="eastAsia" w:cs="宋体"/>
                <w:kern w:val="0"/>
                <w:sz w:val="18"/>
                <w:szCs w:val="18"/>
              </w:rPr>
              <w:t>物联网工程设计与实践</w:t>
            </w:r>
          </w:p>
          <w:p>
            <w:pPr>
              <w:widowControl/>
              <w:spacing w:line="320" w:lineRule="exact"/>
              <w:rPr>
                <w:rFonts w:cs="宋体"/>
                <w:kern w:val="0"/>
                <w:sz w:val="18"/>
                <w:szCs w:val="18"/>
              </w:rPr>
            </w:pPr>
            <w:r>
              <w:rPr>
                <w:rFonts w:cs="宋体"/>
                <w:kern w:val="0"/>
                <w:sz w:val="18"/>
                <w:szCs w:val="18"/>
              </w:rPr>
              <w:t>Design and Practice of IoT</w:t>
            </w:r>
          </w:p>
        </w:tc>
        <w:tc>
          <w:tcPr>
            <w:tcW w:w="600"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4</w:t>
            </w:r>
          </w:p>
        </w:tc>
        <w:tc>
          <w:tcPr>
            <w:tcW w:w="636"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64</w:t>
            </w:r>
          </w:p>
        </w:tc>
        <w:tc>
          <w:tcPr>
            <w:tcW w:w="577"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32</w:t>
            </w:r>
          </w:p>
        </w:tc>
        <w:tc>
          <w:tcPr>
            <w:tcW w:w="600"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32</w:t>
            </w:r>
          </w:p>
        </w:tc>
        <w:tc>
          <w:tcPr>
            <w:tcW w:w="996"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hint="eastAsia" w:cs="宋体"/>
                <w:kern w:val="0"/>
                <w:sz w:val="18"/>
                <w:szCs w:val="18"/>
              </w:rPr>
              <w:t>7/4周</w:t>
            </w:r>
          </w:p>
        </w:tc>
        <w:tc>
          <w:tcPr>
            <w:tcW w:w="589"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hint="eastAsia" w:cs="宋体"/>
                <w:kern w:val="0"/>
                <w:sz w:val="18"/>
                <w:szCs w:val="18"/>
              </w:rPr>
              <w:t>考查</w:t>
            </w:r>
          </w:p>
        </w:tc>
        <w:tc>
          <w:tcPr>
            <w:tcW w:w="1115"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p>
        </w:tc>
      </w:tr>
      <w:tr>
        <w:tblPrEx>
          <w:tblLayout w:type="fixed"/>
          <w:tblCellMar>
            <w:top w:w="0" w:type="dxa"/>
            <w:left w:w="108" w:type="dxa"/>
            <w:bottom w:w="0" w:type="dxa"/>
            <w:right w:w="108" w:type="dxa"/>
          </w:tblCellMar>
        </w:tblPrEx>
        <w:trPr>
          <w:trHeight w:val="546" w:hRule="atLeast"/>
        </w:trPr>
        <w:tc>
          <w:tcPr>
            <w:tcW w:w="874" w:type="dxa"/>
            <w:vMerge w:val="continue"/>
            <w:tcBorders>
              <w:left w:val="single" w:color="auto" w:sz="4" w:space="0"/>
              <w:bottom w:val="single" w:color="auto" w:sz="4" w:space="0"/>
              <w:right w:val="single" w:color="auto" w:sz="4" w:space="0"/>
            </w:tcBorders>
            <w:vAlign w:val="center"/>
          </w:tcPr>
          <w:p>
            <w:pPr>
              <w:widowControl/>
              <w:spacing w:line="320" w:lineRule="exact"/>
              <w:jc w:val="left"/>
              <w:rPr>
                <w:rFonts w:cs="宋体"/>
                <w:kern w:val="0"/>
                <w:sz w:val="18"/>
                <w:szCs w:val="18"/>
              </w:rPr>
            </w:pPr>
          </w:p>
        </w:tc>
        <w:tc>
          <w:tcPr>
            <w:tcW w:w="3771" w:type="dxa"/>
            <w:gridSpan w:val="3"/>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hint="eastAsia" w:cs="宋体"/>
                <w:kern w:val="0"/>
                <w:sz w:val="18"/>
                <w:szCs w:val="18"/>
              </w:rPr>
              <w:t>小    计</w:t>
            </w:r>
          </w:p>
        </w:tc>
        <w:tc>
          <w:tcPr>
            <w:tcW w:w="600" w:type="dxa"/>
            <w:tcBorders>
              <w:top w:val="nil"/>
              <w:left w:val="nil"/>
              <w:bottom w:val="single" w:color="auto" w:sz="4" w:space="0"/>
              <w:right w:val="single" w:color="auto" w:sz="4" w:space="0"/>
            </w:tcBorders>
            <w:vAlign w:val="center"/>
          </w:tcPr>
          <w:p>
            <w:pPr>
              <w:spacing w:line="320" w:lineRule="exact"/>
              <w:jc w:val="right"/>
              <w:rPr>
                <w:rFonts w:ascii="宋体" w:hAnsi="宋体" w:cs="宋体"/>
                <w:color w:val="000000"/>
                <w:sz w:val="18"/>
                <w:szCs w:val="18"/>
              </w:rPr>
            </w:pPr>
            <w:r>
              <w:rPr>
                <w:rFonts w:hint="eastAsia"/>
                <w:color w:val="000000"/>
                <w:sz w:val="18"/>
                <w:szCs w:val="18"/>
              </w:rPr>
              <w:t>29</w:t>
            </w:r>
          </w:p>
        </w:tc>
        <w:tc>
          <w:tcPr>
            <w:tcW w:w="636" w:type="dxa"/>
            <w:tcBorders>
              <w:top w:val="nil"/>
              <w:left w:val="nil"/>
              <w:bottom w:val="single" w:color="auto" w:sz="4" w:space="0"/>
              <w:right w:val="single" w:color="auto" w:sz="4" w:space="0"/>
            </w:tcBorders>
            <w:vAlign w:val="center"/>
          </w:tcPr>
          <w:p>
            <w:pPr>
              <w:spacing w:line="320" w:lineRule="exact"/>
              <w:jc w:val="right"/>
              <w:rPr>
                <w:rFonts w:ascii="宋体" w:hAnsi="宋体" w:cs="宋体"/>
                <w:sz w:val="18"/>
                <w:szCs w:val="18"/>
              </w:rPr>
            </w:pPr>
            <w:r>
              <w:rPr>
                <w:rFonts w:hint="eastAsia"/>
                <w:sz w:val="18"/>
                <w:szCs w:val="18"/>
              </w:rPr>
              <w:t>464</w:t>
            </w:r>
          </w:p>
        </w:tc>
        <w:tc>
          <w:tcPr>
            <w:tcW w:w="577" w:type="dxa"/>
            <w:tcBorders>
              <w:top w:val="nil"/>
              <w:left w:val="nil"/>
              <w:bottom w:val="single" w:color="auto" w:sz="4" w:space="0"/>
              <w:right w:val="single" w:color="auto" w:sz="4" w:space="0"/>
            </w:tcBorders>
            <w:vAlign w:val="center"/>
          </w:tcPr>
          <w:p>
            <w:pPr>
              <w:spacing w:line="320" w:lineRule="exact"/>
              <w:jc w:val="right"/>
              <w:rPr>
                <w:sz w:val="18"/>
                <w:szCs w:val="18"/>
              </w:rPr>
            </w:pPr>
            <w:r>
              <w:rPr>
                <w:sz w:val="18"/>
                <w:szCs w:val="18"/>
              </w:rPr>
              <w:t>3</w:t>
            </w:r>
            <w:r>
              <w:rPr>
                <w:rFonts w:hint="eastAsia"/>
                <w:sz w:val="18"/>
                <w:szCs w:val="18"/>
              </w:rPr>
              <w:t>32</w:t>
            </w:r>
          </w:p>
        </w:tc>
        <w:tc>
          <w:tcPr>
            <w:tcW w:w="600" w:type="dxa"/>
            <w:tcBorders>
              <w:top w:val="nil"/>
              <w:left w:val="nil"/>
              <w:bottom w:val="single" w:color="auto" w:sz="4" w:space="0"/>
              <w:right w:val="single" w:color="auto" w:sz="4" w:space="0"/>
            </w:tcBorders>
            <w:vAlign w:val="center"/>
          </w:tcPr>
          <w:p>
            <w:pPr>
              <w:spacing w:line="320" w:lineRule="exact"/>
              <w:jc w:val="right"/>
              <w:rPr>
                <w:rFonts w:ascii="宋体" w:hAnsi="宋体" w:cs="宋体"/>
                <w:sz w:val="18"/>
                <w:szCs w:val="18"/>
              </w:rPr>
            </w:pPr>
            <w:r>
              <w:rPr>
                <w:rFonts w:hint="eastAsia"/>
                <w:sz w:val="18"/>
                <w:szCs w:val="18"/>
              </w:rPr>
              <w:t>132</w:t>
            </w:r>
          </w:p>
        </w:tc>
        <w:tc>
          <w:tcPr>
            <w:tcW w:w="996"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p>
        </w:tc>
        <w:tc>
          <w:tcPr>
            <w:tcW w:w="589"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p>
        </w:tc>
        <w:tc>
          <w:tcPr>
            <w:tcW w:w="1115"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p>
        </w:tc>
      </w:tr>
      <w:tr>
        <w:tblPrEx>
          <w:tblLayout w:type="fixed"/>
          <w:tblCellMar>
            <w:top w:w="0" w:type="dxa"/>
            <w:left w:w="108" w:type="dxa"/>
            <w:bottom w:w="0" w:type="dxa"/>
            <w:right w:w="108" w:type="dxa"/>
          </w:tblCellMar>
        </w:tblPrEx>
        <w:trPr>
          <w:trHeight w:val="402" w:hRule="atLeast"/>
        </w:trPr>
        <w:tc>
          <w:tcPr>
            <w:tcW w:w="874" w:type="dxa"/>
            <w:vMerge w:val="restart"/>
            <w:tcBorders>
              <w:top w:val="single" w:color="auto" w:sz="4" w:space="0"/>
              <w:left w:val="single" w:color="auto" w:sz="4" w:space="0"/>
              <w:right w:val="single" w:color="auto" w:sz="4" w:space="0"/>
            </w:tcBorders>
            <w:vAlign w:val="center"/>
          </w:tcPr>
          <w:p>
            <w:pPr>
              <w:widowControl/>
              <w:spacing w:line="360" w:lineRule="auto"/>
              <w:jc w:val="center"/>
              <w:rPr>
                <w:rFonts w:cs="宋体"/>
                <w:kern w:val="0"/>
                <w:sz w:val="18"/>
                <w:szCs w:val="18"/>
              </w:rPr>
            </w:pPr>
            <w:r>
              <w:rPr>
                <w:rFonts w:hint="eastAsia" w:cs="宋体"/>
                <w:kern w:val="0"/>
                <w:sz w:val="18"/>
                <w:szCs w:val="18"/>
              </w:rPr>
              <w:t>学科</w:t>
            </w:r>
          </w:p>
          <w:p>
            <w:pPr>
              <w:widowControl/>
              <w:spacing w:line="360" w:lineRule="auto"/>
              <w:jc w:val="center"/>
              <w:rPr>
                <w:rFonts w:cs="宋体"/>
                <w:kern w:val="0"/>
                <w:sz w:val="18"/>
                <w:szCs w:val="18"/>
              </w:rPr>
            </w:pPr>
            <w:r>
              <w:rPr>
                <w:rFonts w:hint="eastAsia" w:cs="宋体"/>
                <w:kern w:val="0"/>
                <w:sz w:val="18"/>
                <w:szCs w:val="18"/>
              </w:rPr>
              <w:t>专业</w:t>
            </w:r>
          </w:p>
          <w:p>
            <w:pPr>
              <w:widowControl/>
              <w:spacing w:line="360" w:lineRule="auto"/>
              <w:jc w:val="center"/>
              <w:rPr>
                <w:rFonts w:cs="宋体"/>
                <w:kern w:val="0"/>
                <w:sz w:val="18"/>
                <w:szCs w:val="18"/>
              </w:rPr>
            </w:pPr>
            <w:r>
              <w:rPr>
                <w:rFonts w:hint="eastAsia" w:cs="宋体"/>
                <w:kern w:val="0"/>
                <w:sz w:val="18"/>
                <w:szCs w:val="18"/>
              </w:rPr>
              <w:t>拓展课</w:t>
            </w:r>
          </w:p>
          <w:p>
            <w:pPr>
              <w:widowControl/>
              <w:spacing w:line="360" w:lineRule="auto"/>
              <w:jc w:val="center"/>
              <w:rPr>
                <w:rFonts w:cs="宋体"/>
                <w:kern w:val="0"/>
                <w:sz w:val="18"/>
                <w:szCs w:val="18"/>
              </w:rPr>
            </w:pPr>
            <w:r>
              <w:rPr>
                <w:rFonts w:hint="eastAsia" w:cs="宋体"/>
                <w:kern w:val="0"/>
                <w:sz w:val="18"/>
                <w:szCs w:val="18"/>
              </w:rPr>
              <w:t>任选</w:t>
            </w:r>
            <w:r>
              <w:rPr>
                <w:rFonts w:cs="宋体"/>
                <w:kern w:val="0"/>
                <w:sz w:val="18"/>
                <w:szCs w:val="18"/>
              </w:rPr>
              <w:t>29</w:t>
            </w:r>
            <w:r>
              <w:rPr>
                <w:rFonts w:hint="eastAsia" w:cs="宋体"/>
                <w:kern w:val="0"/>
                <w:sz w:val="18"/>
                <w:szCs w:val="18"/>
              </w:rPr>
              <w:t>学分</w:t>
            </w:r>
          </w:p>
          <w:p>
            <w:pPr>
              <w:spacing w:line="360" w:lineRule="auto"/>
              <w:jc w:val="center"/>
              <w:rPr>
                <w:rFonts w:cs="宋体"/>
                <w:kern w:val="0"/>
                <w:sz w:val="18"/>
                <w:szCs w:val="18"/>
              </w:rPr>
            </w:pPr>
            <w:r>
              <w:rPr>
                <w:rFonts w:cs="宋体"/>
                <w:kern w:val="0"/>
                <w:sz w:val="18"/>
                <w:szCs w:val="18"/>
              </w:rPr>
              <w:t>544</w:t>
            </w:r>
            <w:r>
              <w:rPr>
                <w:rFonts w:hint="eastAsia" w:cs="宋体"/>
                <w:kern w:val="0"/>
                <w:sz w:val="18"/>
                <w:szCs w:val="18"/>
              </w:rPr>
              <w:t>学时</w:t>
            </w:r>
          </w:p>
        </w:tc>
        <w:tc>
          <w:tcPr>
            <w:tcW w:w="1133"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cs="宋体"/>
                <w:kern w:val="0"/>
                <w:sz w:val="18"/>
                <w:szCs w:val="18"/>
              </w:rPr>
            </w:pPr>
            <w:r>
              <w:rPr>
                <w:rFonts w:cs="宋体"/>
                <w:kern w:val="0"/>
                <w:sz w:val="18"/>
                <w:szCs w:val="18"/>
              </w:rPr>
              <w:t>16752101</w:t>
            </w:r>
          </w:p>
        </w:tc>
        <w:tc>
          <w:tcPr>
            <w:tcW w:w="2638" w:type="dxa"/>
            <w:gridSpan w:val="2"/>
            <w:tcBorders>
              <w:top w:val="single" w:color="auto" w:sz="4" w:space="0"/>
              <w:left w:val="single" w:color="auto" w:sz="4" w:space="0"/>
              <w:bottom w:val="single" w:color="auto" w:sz="4" w:space="0"/>
              <w:right w:val="single" w:color="auto" w:sz="4" w:space="0"/>
            </w:tcBorders>
            <w:vAlign w:val="center"/>
          </w:tcPr>
          <w:p>
            <w:pPr>
              <w:widowControl/>
              <w:spacing w:line="320" w:lineRule="exact"/>
              <w:rPr>
                <w:rFonts w:cs="宋体"/>
                <w:kern w:val="0"/>
                <w:sz w:val="18"/>
                <w:szCs w:val="18"/>
              </w:rPr>
            </w:pPr>
            <w:r>
              <w:rPr>
                <w:rFonts w:hint="eastAsia" w:cs="宋体"/>
                <w:kern w:val="0"/>
                <w:sz w:val="18"/>
                <w:szCs w:val="18"/>
              </w:rPr>
              <w:t>操作系统</w:t>
            </w:r>
          </w:p>
          <w:p>
            <w:pPr>
              <w:widowControl/>
              <w:spacing w:line="320" w:lineRule="exact"/>
              <w:rPr>
                <w:rFonts w:cs="宋体"/>
                <w:kern w:val="0"/>
                <w:sz w:val="18"/>
                <w:szCs w:val="18"/>
              </w:rPr>
            </w:pPr>
            <w:r>
              <w:rPr>
                <w:rFonts w:cs="宋体"/>
                <w:kern w:val="0"/>
                <w:sz w:val="18"/>
                <w:szCs w:val="18"/>
              </w:rPr>
              <w:t>Operating System</w:t>
            </w:r>
          </w:p>
        </w:tc>
        <w:tc>
          <w:tcPr>
            <w:tcW w:w="600"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3</w:t>
            </w:r>
          </w:p>
        </w:tc>
        <w:tc>
          <w:tcPr>
            <w:tcW w:w="636"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48</w:t>
            </w:r>
          </w:p>
        </w:tc>
        <w:tc>
          <w:tcPr>
            <w:tcW w:w="577"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38</w:t>
            </w:r>
          </w:p>
        </w:tc>
        <w:tc>
          <w:tcPr>
            <w:tcW w:w="600"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10</w:t>
            </w:r>
          </w:p>
        </w:tc>
        <w:tc>
          <w:tcPr>
            <w:tcW w:w="996"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3/4</w:t>
            </w:r>
          </w:p>
        </w:tc>
        <w:tc>
          <w:tcPr>
            <w:tcW w:w="589"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考试</w:t>
            </w:r>
          </w:p>
        </w:tc>
        <w:tc>
          <w:tcPr>
            <w:tcW w:w="1115"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p>
        </w:tc>
      </w:tr>
      <w:tr>
        <w:tblPrEx>
          <w:tblLayout w:type="fixed"/>
          <w:tblCellMar>
            <w:top w:w="0" w:type="dxa"/>
            <w:left w:w="108" w:type="dxa"/>
            <w:bottom w:w="0" w:type="dxa"/>
            <w:right w:w="108" w:type="dxa"/>
          </w:tblCellMar>
        </w:tblPrEx>
        <w:trPr>
          <w:trHeight w:val="402" w:hRule="atLeast"/>
        </w:trPr>
        <w:tc>
          <w:tcPr>
            <w:tcW w:w="874" w:type="dxa"/>
            <w:vMerge w:val="continue"/>
            <w:tcBorders>
              <w:left w:val="single" w:color="auto" w:sz="4" w:space="0"/>
              <w:right w:val="single" w:color="auto" w:sz="4" w:space="0"/>
            </w:tcBorders>
            <w:vAlign w:val="center"/>
          </w:tcPr>
          <w:p>
            <w:pPr>
              <w:widowControl/>
              <w:spacing w:line="320" w:lineRule="exact"/>
              <w:jc w:val="left"/>
              <w:rPr>
                <w:rFonts w:cs="宋体"/>
                <w:kern w:val="0"/>
                <w:sz w:val="18"/>
                <w:szCs w:val="18"/>
              </w:rPr>
            </w:pPr>
          </w:p>
        </w:tc>
        <w:tc>
          <w:tcPr>
            <w:tcW w:w="1133"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cs="宋体"/>
                <w:kern w:val="0"/>
                <w:sz w:val="18"/>
                <w:szCs w:val="18"/>
              </w:rPr>
            </w:pPr>
            <w:r>
              <w:rPr>
                <w:rFonts w:cs="宋体"/>
                <w:kern w:val="0"/>
                <w:sz w:val="18"/>
                <w:szCs w:val="18"/>
              </w:rPr>
              <w:t>16752102</w:t>
            </w:r>
          </w:p>
        </w:tc>
        <w:tc>
          <w:tcPr>
            <w:tcW w:w="2638" w:type="dxa"/>
            <w:gridSpan w:val="2"/>
            <w:tcBorders>
              <w:top w:val="single" w:color="auto" w:sz="4" w:space="0"/>
              <w:left w:val="single" w:color="auto" w:sz="4" w:space="0"/>
              <w:bottom w:val="single" w:color="auto" w:sz="4" w:space="0"/>
              <w:right w:val="single" w:color="auto" w:sz="4" w:space="0"/>
            </w:tcBorders>
            <w:vAlign w:val="center"/>
          </w:tcPr>
          <w:p>
            <w:pPr>
              <w:widowControl/>
              <w:spacing w:line="320" w:lineRule="exact"/>
              <w:rPr>
                <w:rFonts w:cs="宋体"/>
                <w:kern w:val="0"/>
                <w:sz w:val="18"/>
                <w:szCs w:val="18"/>
              </w:rPr>
            </w:pPr>
            <w:r>
              <w:rPr>
                <w:rFonts w:hint="eastAsia" w:cs="宋体"/>
                <w:kern w:val="0"/>
                <w:sz w:val="18"/>
                <w:szCs w:val="18"/>
              </w:rPr>
              <w:t>单片机与接口技术</w:t>
            </w:r>
          </w:p>
          <w:p>
            <w:pPr>
              <w:widowControl/>
              <w:spacing w:line="320" w:lineRule="exact"/>
              <w:rPr>
                <w:rFonts w:cs="宋体"/>
                <w:kern w:val="0"/>
                <w:sz w:val="18"/>
                <w:szCs w:val="18"/>
              </w:rPr>
            </w:pPr>
            <w:r>
              <w:rPr>
                <w:rFonts w:cs="宋体"/>
                <w:kern w:val="0"/>
                <w:sz w:val="18"/>
                <w:szCs w:val="18"/>
              </w:rPr>
              <w:t>Microcontroller and Interface Technology</w:t>
            </w:r>
          </w:p>
        </w:tc>
        <w:tc>
          <w:tcPr>
            <w:tcW w:w="600"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4</w:t>
            </w:r>
          </w:p>
        </w:tc>
        <w:tc>
          <w:tcPr>
            <w:tcW w:w="636"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64</w:t>
            </w:r>
          </w:p>
        </w:tc>
        <w:tc>
          <w:tcPr>
            <w:tcW w:w="577"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48</w:t>
            </w:r>
          </w:p>
        </w:tc>
        <w:tc>
          <w:tcPr>
            <w:tcW w:w="600"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16</w:t>
            </w:r>
          </w:p>
        </w:tc>
        <w:tc>
          <w:tcPr>
            <w:tcW w:w="996"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4/4</w:t>
            </w:r>
          </w:p>
        </w:tc>
        <w:tc>
          <w:tcPr>
            <w:tcW w:w="589"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考试</w:t>
            </w:r>
          </w:p>
        </w:tc>
        <w:tc>
          <w:tcPr>
            <w:tcW w:w="1115"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p>
        </w:tc>
      </w:tr>
      <w:tr>
        <w:tblPrEx>
          <w:tblLayout w:type="fixed"/>
          <w:tblCellMar>
            <w:top w:w="0" w:type="dxa"/>
            <w:left w:w="108" w:type="dxa"/>
            <w:bottom w:w="0" w:type="dxa"/>
            <w:right w:w="108" w:type="dxa"/>
          </w:tblCellMar>
        </w:tblPrEx>
        <w:trPr>
          <w:trHeight w:val="402" w:hRule="atLeast"/>
        </w:trPr>
        <w:tc>
          <w:tcPr>
            <w:tcW w:w="874" w:type="dxa"/>
            <w:vMerge w:val="continue"/>
            <w:tcBorders>
              <w:left w:val="single" w:color="auto" w:sz="4" w:space="0"/>
              <w:right w:val="single" w:color="auto" w:sz="4" w:space="0"/>
            </w:tcBorders>
            <w:vAlign w:val="center"/>
          </w:tcPr>
          <w:p>
            <w:pPr>
              <w:widowControl/>
              <w:spacing w:line="320" w:lineRule="exact"/>
              <w:jc w:val="left"/>
              <w:rPr>
                <w:rFonts w:cs="宋体"/>
                <w:kern w:val="0"/>
                <w:sz w:val="18"/>
                <w:szCs w:val="18"/>
              </w:rPr>
            </w:pPr>
          </w:p>
        </w:tc>
        <w:tc>
          <w:tcPr>
            <w:tcW w:w="1133"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cs="宋体"/>
                <w:kern w:val="0"/>
                <w:sz w:val="18"/>
                <w:szCs w:val="18"/>
              </w:rPr>
            </w:pPr>
            <w:r>
              <w:rPr>
                <w:rFonts w:cs="宋体"/>
                <w:kern w:val="0"/>
                <w:sz w:val="18"/>
                <w:szCs w:val="18"/>
              </w:rPr>
              <w:t>16752103</w:t>
            </w:r>
          </w:p>
        </w:tc>
        <w:tc>
          <w:tcPr>
            <w:tcW w:w="2638" w:type="dxa"/>
            <w:gridSpan w:val="2"/>
            <w:tcBorders>
              <w:top w:val="single" w:color="auto" w:sz="4" w:space="0"/>
              <w:left w:val="single" w:color="auto" w:sz="4" w:space="0"/>
              <w:bottom w:val="single" w:color="auto" w:sz="4" w:space="0"/>
              <w:right w:val="single" w:color="auto" w:sz="4" w:space="0"/>
            </w:tcBorders>
            <w:vAlign w:val="center"/>
          </w:tcPr>
          <w:p>
            <w:pPr>
              <w:widowControl/>
              <w:spacing w:line="320" w:lineRule="exact"/>
              <w:rPr>
                <w:rFonts w:cs="宋体"/>
                <w:kern w:val="0"/>
                <w:sz w:val="18"/>
                <w:szCs w:val="18"/>
              </w:rPr>
            </w:pPr>
            <w:r>
              <w:rPr>
                <w:rFonts w:hint="eastAsia" w:cs="宋体"/>
                <w:kern w:val="0"/>
                <w:sz w:val="18"/>
                <w:szCs w:val="18"/>
              </w:rPr>
              <w:t>Web开发技术</w:t>
            </w:r>
          </w:p>
          <w:p>
            <w:pPr>
              <w:widowControl/>
              <w:spacing w:line="320" w:lineRule="exact"/>
              <w:rPr>
                <w:rFonts w:cs="宋体"/>
                <w:kern w:val="0"/>
                <w:sz w:val="18"/>
                <w:szCs w:val="18"/>
              </w:rPr>
            </w:pPr>
            <w:r>
              <w:rPr>
                <w:rFonts w:cs="宋体"/>
                <w:kern w:val="0"/>
                <w:sz w:val="18"/>
                <w:szCs w:val="18"/>
              </w:rPr>
              <w:t>Web Development  Technology</w:t>
            </w:r>
          </w:p>
        </w:tc>
        <w:tc>
          <w:tcPr>
            <w:tcW w:w="600"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3.5</w:t>
            </w:r>
          </w:p>
        </w:tc>
        <w:tc>
          <w:tcPr>
            <w:tcW w:w="636"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56</w:t>
            </w:r>
          </w:p>
        </w:tc>
        <w:tc>
          <w:tcPr>
            <w:tcW w:w="577"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44</w:t>
            </w:r>
          </w:p>
        </w:tc>
        <w:tc>
          <w:tcPr>
            <w:tcW w:w="600"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12</w:t>
            </w:r>
          </w:p>
        </w:tc>
        <w:tc>
          <w:tcPr>
            <w:tcW w:w="996"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6/4</w:t>
            </w:r>
          </w:p>
        </w:tc>
        <w:tc>
          <w:tcPr>
            <w:tcW w:w="589"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hint="eastAsia" w:cs="宋体"/>
                <w:kern w:val="0"/>
                <w:sz w:val="18"/>
                <w:szCs w:val="18"/>
              </w:rPr>
              <w:t>考查</w:t>
            </w:r>
          </w:p>
        </w:tc>
        <w:tc>
          <w:tcPr>
            <w:tcW w:w="1115"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p>
        </w:tc>
      </w:tr>
      <w:tr>
        <w:tblPrEx>
          <w:tblLayout w:type="fixed"/>
          <w:tblCellMar>
            <w:top w:w="0" w:type="dxa"/>
            <w:left w:w="108" w:type="dxa"/>
            <w:bottom w:w="0" w:type="dxa"/>
            <w:right w:w="108" w:type="dxa"/>
          </w:tblCellMar>
        </w:tblPrEx>
        <w:trPr>
          <w:trHeight w:val="402" w:hRule="atLeast"/>
        </w:trPr>
        <w:tc>
          <w:tcPr>
            <w:tcW w:w="874" w:type="dxa"/>
            <w:vMerge w:val="continue"/>
            <w:tcBorders>
              <w:left w:val="single" w:color="auto" w:sz="4" w:space="0"/>
              <w:right w:val="single" w:color="auto" w:sz="4" w:space="0"/>
            </w:tcBorders>
            <w:vAlign w:val="center"/>
          </w:tcPr>
          <w:p>
            <w:pPr>
              <w:widowControl/>
              <w:spacing w:line="320" w:lineRule="exact"/>
              <w:jc w:val="left"/>
              <w:rPr>
                <w:rFonts w:cs="宋体"/>
                <w:kern w:val="0"/>
                <w:sz w:val="18"/>
                <w:szCs w:val="18"/>
              </w:rPr>
            </w:pPr>
          </w:p>
        </w:tc>
        <w:tc>
          <w:tcPr>
            <w:tcW w:w="1133"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cs="宋体"/>
                <w:kern w:val="0"/>
                <w:sz w:val="18"/>
                <w:szCs w:val="18"/>
              </w:rPr>
            </w:pPr>
            <w:r>
              <w:rPr>
                <w:rFonts w:cs="宋体"/>
                <w:kern w:val="0"/>
                <w:sz w:val="18"/>
                <w:szCs w:val="18"/>
              </w:rPr>
              <w:t>1675</w:t>
            </w:r>
            <w:bookmarkStart w:id="3" w:name="_GoBack"/>
            <w:bookmarkEnd w:id="3"/>
            <w:r>
              <w:rPr>
                <w:rFonts w:cs="宋体"/>
                <w:kern w:val="0"/>
                <w:sz w:val="18"/>
                <w:szCs w:val="18"/>
              </w:rPr>
              <w:t>2104</w:t>
            </w:r>
          </w:p>
        </w:tc>
        <w:tc>
          <w:tcPr>
            <w:tcW w:w="2638" w:type="dxa"/>
            <w:gridSpan w:val="2"/>
            <w:tcBorders>
              <w:top w:val="single" w:color="auto" w:sz="4" w:space="0"/>
              <w:left w:val="single" w:color="auto" w:sz="4" w:space="0"/>
              <w:bottom w:val="single" w:color="auto" w:sz="4" w:space="0"/>
              <w:right w:val="single" w:color="auto" w:sz="4" w:space="0"/>
            </w:tcBorders>
            <w:vAlign w:val="center"/>
          </w:tcPr>
          <w:p>
            <w:pPr>
              <w:widowControl/>
              <w:spacing w:line="320" w:lineRule="exact"/>
              <w:rPr>
                <w:rFonts w:cs="宋体"/>
                <w:kern w:val="0"/>
                <w:sz w:val="18"/>
                <w:szCs w:val="18"/>
              </w:rPr>
            </w:pPr>
            <w:r>
              <w:rPr>
                <w:rFonts w:hint="eastAsia" w:cs="宋体"/>
                <w:kern w:val="0"/>
                <w:sz w:val="18"/>
                <w:szCs w:val="18"/>
              </w:rPr>
              <w:t>数据库原理及应用</w:t>
            </w:r>
          </w:p>
          <w:p>
            <w:pPr>
              <w:widowControl/>
              <w:spacing w:line="320" w:lineRule="exact"/>
              <w:rPr>
                <w:rFonts w:cs="宋体"/>
                <w:kern w:val="0"/>
                <w:sz w:val="18"/>
                <w:szCs w:val="18"/>
              </w:rPr>
            </w:pPr>
            <w:r>
              <w:rPr>
                <w:rFonts w:cs="宋体"/>
                <w:kern w:val="0"/>
                <w:sz w:val="18"/>
                <w:szCs w:val="18"/>
              </w:rPr>
              <w:t>Principle and Application of Database</w:t>
            </w:r>
          </w:p>
        </w:tc>
        <w:tc>
          <w:tcPr>
            <w:tcW w:w="600"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3.5</w:t>
            </w:r>
          </w:p>
        </w:tc>
        <w:tc>
          <w:tcPr>
            <w:tcW w:w="636"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56</w:t>
            </w:r>
          </w:p>
        </w:tc>
        <w:tc>
          <w:tcPr>
            <w:tcW w:w="577"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40</w:t>
            </w:r>
          </w:p>
        </w:tc>
        <w:tc>
          <w:tcPr>
            <w:tcW w:w="600"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16</w:t>
            </w:r>
          </w:p>
        </w:tc>
        <w:tc>
          <w:tcPr>
            <w:tcW w:w="996"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4/4</w:t>
            </w:r>
          </w:p>
        </w:tc>
        <w:tc>
          <w:tcPr>
            <w:tcW w:w="589"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考试</w:t>
            </w:r>
          </w:p>
        </w:tc>
        <w:tc>
          <w:tcPr>
            <w:tcW w:w="1115"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p>
        </w:tc>
      </w:tr>
      <w:tr>
        <w:tblPrEx>
          <w:tblLayout w:type="fixed"/>
          <w:tblCellMar>
            <w:top w:w="0" w:type="dxa"/>
            <w:left w:w="108" w:type="dxa"/>
            <w:bottom w:w="0" w:type="dxa"/>
            <w:right w:w="108" w:type="dxa"/>
          </w:tblCellMar>
        </w:tblPrEx>
        <w:trPr>
          <w:trHeight w:val="402" w:hRule="atLeast"/>
        </w:trPr>
        <w:tc>
          <w:tcPr>
            <w:tcW w:w="874" w:type="dxa"/>
            <w:vMerge w:val="continue"/>
            <w:tcBorders>
              <w:left w:val="single" w:color="auto" w:sz="4" w:space="0"/>
              <w:right w:val="single" w:color="auto" w:sz="4" w:space="0"/>
            </w:tcBorders>
            <w:vAlign w:val="center"/>
          </w:tcPr>
          <w:p>
            <w:pPr>
              <w:widowControl/>
              <w:spacing w:line="320" w:lineRule="exact"/>
              <w:jc w:val="left"/>
              <w:rPr>
                <w:rFonts w:cs="宋体"/>
                <w:kern w:val="0"/>
                <w:sz w:val="18"/>
                <w:szCs w:val="18"/>
              </w:rPr>
            </w:pPr>
          </w:p>
        </w:tc>
        <w:tc>
          <w:tcPr>
            <w:tcW w:w="1133"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cs="宋体"/>
                <w:kern w:val="0"/>
                <w:sz w:val="18"/>
                <w:szCs w:val="18"/>
              </w:rPr>
            </w:pPr>
            <w:r>
              <w:rPr>
                <w:rFonts w:ascii="宋体" w:hAnsi="宋体" w:cs="宋体"/>
                <w:kern w:val="0"/>
                <w:sz w:val="18"/>
                <w:szCs w:val="18"/>
              </w:rPr>
              <w:t>16751101</w:t>
            </w:r>
          </w:p>
        </w:tc>
        <w:tc>
          <w:tcPr>
            <w:tcW w:w="2638" w:type="dxa"/>
            <w:gridSpan w:val="2"/>
            <w:tcBorders>
              <w:top w:val="single" w:color="auto" w:sz="4" w:space="0"/>
              <w:left w:val="single" w:color="auto" w:sz="4" w:space="0"/>
              <w:bottom w:val="single" w:color="auto" w:sz="4" w:space="0"/>
              <w:right w:val="single" w:color="auto" w:sz="4" w:space="0"/>
            </w:tcBorders>
            <w:vAlign w:val="center"/>
          </w:tcPr>
          <w:p>
            <w:pPr>
              <w:widowControl/>
              <w:spacing w:line="320" w:lineRule="exact"/>
              <w:rPr>
                <w:rFonts w:cs="宋体"/>
                <w:kern w:val="0"/>
                <w:sz w:val="18"/>
                <w:szCs w:val="18"/>
              </w:rPr>
            </w:pPr>
            <w:r>
              <w:rPr>
                <w:rFonts w:hint="eastAsia" w:cs="宋体"/>
                <w:kern w:val="0"/>
                <w:sz w:val="18"/>
                <w:szCs w:val="18"/>
              </w:rPr>
              <w:t>计算机网络</w:t>
            </w:r>
          </w:p>
          <w:p>
            <w:pPr>
              <w:widowControl/>
              <w:spacing w:line="320" w:lineRule="exact"/>
              <w:rPr>
                <w:rFonts w:cs="宋体"/>
                <w:kern w:val="0"/>
                <w:sz w:val="18"/>
                <w:szCs w:val="18"/>
              </w:rPr>
            </w:pPr>
            <w:r>
              <w:rPr>
                <w:rFonts w:cs="宋体"/>
                <w:kern w:val="0"/>
                <w:sz w:val="18"/>
                <w:szCs w:val="18"/>
              </w:rPr>
              <w:t>Computer Network</w:t>
            </w:r>
          </w:p>
        </w:tc>
        <w:tc>
          <w:tcPr>
            <w:tcW w:w="600"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3</w:t>
            </w:r>
          </w:p>
        </w:tc>
        <w:tc>
          <w:tcPr>
            <w:tcW w:w="636"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48</w:t>
            </w:r>
          </w:p>
        </w:tc>
        <w:tc>
          <w:tcPr>
            <w:tcW w:w="577"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48</w:t>
            </w:r>
          </w:p>
        </w:tc>
        <w:tc>
          <w:tcPr>
            <w:tcW w:w="600"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p>
        </w:tc>
        <w:tc>
          <w:tcPr>
            <w:tcW w:w="996"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4/4</w:t>
            </w:r>
          </w:p>
        </w:tc>
        <w:tc>
          <w:tcPr>
            <w:tcW w:w="589"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考试</w:t>
            </w:r>
          </w:p>
        </w:tc>
        <w:tc>
          <w:tcPr>
            <w:tcW w:w="1115"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p>
        </w:tc>
      </w:tr>
      <w:tr>
        <w:tblPrEx>
          <w:tblLayout w:type="fixed"/>
          <w:tblCellMar>
            <w:top w:w="0" w:type="dxa"/>
            <w:left w:w="108" w:type="dxa"/>
            <w:bottom w:w="0" w:type="dxa"/>
            <w:right w:w="108" w:type="dxa"/>
          </w:tblCellMar>
        </w:tblPrEx>
        <w:trPr>
          <w:trHeight w:val="402" w:hRule="atLeast"/>
        </w:trPr>
        <w:tc>
          <w:tcPr>
            <w:tcW w:w="874" w:type="dxa"/>
            <w:vMerge w:val="continue"/>
            <w:tcBorders>
              <w:left w:val="single" w:color="auto" w:sz="4" w:space="0"/>
              <w:right w:val="single" w:color="auto" w:sz="4" w:space="0"/>
            </w:tcBorders>
            <w:vAlign w:val="center"/>
          </w:tcPr>
          <w:p>
            <w:pPr>
              <w:widowControl/>
              <w:spacing w:line="320" w:lineRule="exact"/>
              <w:jc w:val="left"/>
              <w:rPr>
                <w:rFonts w:cs="宋体"/>
                <w:kern w:val="0"/>
                <w:sz w:val="18"/>
                <w:szCs w:val="18"/>
              </w:rPr>
            </w:pPr>
          </w:p>
        </w:tc>
        <w:tc>
          <w:tcPr>
            <w:tcW w:w="1133"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cs="宋体"/>
                <w:kern w:val="0"/>
                <w:sz w:val="18"/>
                <w:szCs w:val="18"/>
              </w:rPr>
            </w:pPr>
            <w:r>
              <w:rPr>
                <w:rFonts w:cs="宋体"/>
                <w:kern w:val="0"/>
                <w:sz w:val="18"/>
                <w:szCs w:val="18"/>
              </w:rPr>
              <w:t>S16751101</w:t>
            </w:r>
          </w:p>
        </w:tc>
        <w:tc>
          <w:tcPr>
            <w:tcW w:w="2638" w:type="dxa"/>
            <w:gridSpan w:val="2"/>
            <w:tcBorders>
              <w:top w:val="single" w:color="auto" w:sz="4" w:space="0"/>
              <w:left w:val="single" w:color="auto" w:sz="4" w:space="0"/>
              <w:bottom w:val="single" w:color="auto" w:sz="4" w:space="0"/>
              <w:right w:val="single" w:color="auto" w:sz="4" w:space="0"/>
            </w:tcBorders>
            <w:vAlign w:val="center"/>
          </w:tcPr>
          <w:p>
            <w:pPr>
              <w:widowControl/>
              <w:spacing w:line="320" w:lineRule="exact"/>
              <w:rPr>
                <w:rFonts w:cs="宋体"/>
                <w:kern w:val="0"/>
                <w:sz w:val="18"/>
                <w:szCs w:val="18"/>
              </w:rPr>
            </w:pPr>
            <w:r>
              <w:rPr>
                <w:rFonts w:hint="eastAsia" w:cs="宋体"/>
                <w:kern w:val="0"/>
                <w:sz w:val="18"/>
                <w:szCs w:val="18"/>
              </w:rPr>
              <w:t>计算机网络实验</w:t>
            </w:r>
          </w:p>
          <w:p>
            <w:pPr>
              <w:widowControl/>
              <w:spacing w:line="320" w:lineRule="exact"/>
              <w:rPr>
                <w:rFonts w:cs="宋体"/>
                <w:kern w:val="0"/>
                <w:sz w:val="18"/>
                <w:szCs w:val="18"/>
              </w:rPr>
            </w:pPr>
            <w:r>
              <w:rPr>
                <w:rFonts w:cs="宋体"/>
                <w:kern w:val="0"/>
                <w:sz w:val="18"/>
                <w:szCs w:val="18"/>
              </w:rPr>
              <w:t>Experiments of Computer Network</w:t>
            </w:r>
          </w:p>
        </w:tc>
        <w:tc>
          <w:tcPr>
            <w:tcW w:w="600"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0.5</w:t>
            </w:r>
          </w:p>
        </w:tc>
        <w:tc>
          <w:tcPr>
            <w:tcW w:w="636"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16</w:t>
            </w:r>
          </w:p>
        </w:tc>
        <w:tc>
          <w:tcPr>
            <w:tcW w:w="577"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p>
        </w:tc>
        <w:tc>
          <w:tcPr>
            <w:tcW w:w="600"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16</w:t>
            </w:r>
          </w:p>
        </w:tc>
        <w:tc>
          <w:tcPr>
            <w:tcW w:w="996"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4/4</w:t>
            </w:r>
          </w:p>
        </w:tc>
        <w:tc>
          <w:tcPr>
            <w:tcW w:w="589"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考查</w:t>
            </w:r>
          </w:p>
        </w:tc>
        <w:tc>
          <w:tcPr>
            <w:tcW w:w="1115"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后半学期</w:t>
            </w:r>
          </w:p>
        </w:tc>
      </w:tr>
      <w:tr>
        <w:tblPrEx>
          <w:tblLayout w:type="fixed"/>
          <w:tblCellMar>
            <w:top w:w="0" w:type="dxa"/>
            <w:left w:w="108" w:type="dxa"/>
            <w:bottom w:w="0" w:type="dxa"/>
            <w:right w:w="108" w:type="dxa"/>
          </w:tblCellMar>
        </w:tblPrEx>
        <w:trPr>
          <w:trHeight w:val="402" w:hRule="atLeast"/>
        </w:trPr>
        <w:tc>
          <w:tcPr>
            <w:tcW w:w="874" w:type="dxa"/>
            <w:vMerge w:val="continue"/>
            <w:tcBorders>
              <w:left w:val="single" w:color="auto" w:sz="4" w:space="0"/>
              <w:right w:val="single" w:color="auto" w:sz="4" w:space="0"/>
            </w:tcBorders>
            <w:vAlign w:val="center"/>
          </w:tcPr>
          <w:p>
            <w:pPr>
              <w:widowControl/>
              <w:spacing w:line="320" w:lineRule="exact"/>
              <w:jc w:val="left"/>
              <w:rPr>
                <w:rFonts w:cs="宋体"/>
                <w:kern w:val="0"/>
                <w:sz w:val="18"/>
                <w:szCs w:val="18"/>
              </w:rPr>
            </w:pPr>
          </w:p>
        </w:tc>
        <w:tc>
          <w:tcPr>
            <w:tcW w:w="1133" w:type="dxa"/>
            <w:tcBorders>
              <w:top w:val="single" w:color="auto" w:sz="4" w:space="0"/>
              <w:left w:val="nil"/>
              <w:bottom w:val="single" w:color="auto" w:sz="4" w:space="0"/>
              <w:right w:val="single" w:color="auto" w:sz="4" w:space="0"/>
            </w:tcBorders>
            <w:vAlign w:val="center"/>
          </w:tcPr>
          <w:p>
            <w:pPr>
              <w:widowControl/>
              <w:spacing w:line="320" w:lineRule="exact"/>
              <w:jc w:val="left"/>
              <w:rPr>
                <w:rFonts w:cs="宋体"/>
                <w:kern w:val="0"/>
                <w:sz w:val="18"/>
                <w:szCs w:val="18"/>
              </w:rPr>
            </w:pPr>
            <w:r>
              <w:rPr>
                <w:rFonts w:hint="eastAsia" w:cs="宋体"/>
                <w:kern w:val="0"/>
                <w:sz w:val="18"/>
                <w:szCs w:val="18"/>
              </w:rPr>
              <w:t>16751110</w:t>
            </w:r>
          </w:p>
        </w:tc>
        <w:tc>
          <w:tcPr>
            <w:tcW w:w="2638" w:type="dxa"/>
            <w:gridSpan w:val="2"/>
            <w:tcBorders>
              <w:top w:val="single" w:color="auto" w:sz="4" w:space="0"/>
              <w:left w:val="nil"/>
              <w:bottom w:val="single" w:color="auto" w:sz="4" w:space="0"/>
              <w:right w:val="single" w:color="auto" w:sz="4" w:space="0"/>
            </w:tcBorders>
            <w:vAlign w:val="center"/>
          </w:tcPr>
          <w:p>
            <w:pPr>
              <w:widowControl/>
              <w:spacing w:line="320" w:lineRule="exact"/>
              <w:rPr>
                <w:rFonts w:cs="宋体"/>
                <w:kern w:val="0"/>
                <w:sz w:val="18"/>
                <w:szCs w:val="18"/>
              </w:rPr>
            </w:pPr>
            <w:r>
              <w:rPr>
                <w:rFonts w:hint="eastAsia" w:cs="宋体"/>
                <w:kern w:val="0"/>
                <w:sz w:val="18"/>
                <w:szCs w:val="18"/>
              </w:rPr>
              <w:t>离散数学</w:t>
            </w:r>
          </w:p>
          <w:p>
            <w:pPr>
              <w:widowControl/>
              <w:spacing w:line="320" w:lineRule="exact"/>
              <w:rPr>
                <w:rFonts w:cs="宋体"/>
                <w:kern w:val="0"/>
                <w:sz w:val="18"/>
                <w:szCs w:val="18"/>
              </w:rPr>
            </w:pPr>
            <w:r>
              <w:rPr>
                <w:rFonts w:hint="eastAsia" w:cs="宋体"/>
                <w:kern w:val="0"/>
                <w:sz w:val="18"/>
                <w:szCs w:val="18"/>
              </w:rPr>
              <w:t>Discrete Mathematics</w:t>
            </w:r>
          </w:p>
        </w:tc>
        <w:tc>
          <w:tcPr>
            <w:tcW w:w="600"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3</w:t>
            </w:r>
          </w:p>
        </w:tc>
        <w:tc>
          <w:tcPr>
            <w:tcW w:w="636"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48</w:t>
            </w:r>
          </w:p>
        </w:tc>
        <w:tc>
          <w:tcPr>
            <w:tcW w:w="577"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48</w:t>
            </w:r>
          </w:p>
        </w:tc>
        <w:tc>
          <w:tcPr>
            <w:tcW w:w="600"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p>
        </w:tc>
        <w:tc>
          <w:tcPr>
            <w:tcW w:w="996"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2/3</w:t>
            </w:r>
          </w:p>
        </w:tc>
        <w:tc>
          <w:tcPr>
            <w:tcW w:w="589"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考试</w:t>
            </w:r>
          </w:p>
        </w:tc>
        <w:tc>
          <w:tcPr>
            <w:tcW w:w="1115"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p>
        </w:tc>
      </w:tr>
      <w:tr>
        <w:tblPrEx>
          <w:tblLayout w:type="fixed"/>
          <w:tblCellMar>
            <w:top w:w="0" w:type="dxa"/>
            <w:left w:w="108" w:type="dxa"/>
            <w:bottom w:w="0" w:type="dxa"/>
            <w:right w:w="108" w:type="dxa"/>
          </w:tblCellMar>
        </w:tblPrEx>
        <w:trPr>
          <w:trHeight w:val="402" w:hRule="atLeast"/>
        </w:trPr>
        <w:tc>
          <w:tcPr>
            <w:tcW w:w="874" w:type="dxa"/>
            <w:vMerge w:val="continue"/>
            <w:tcBorders>
              <w:left w:val="single" w:color="auto" w:sz="4" w:space="0"/>
              <w:right w:val="single" w:color="auto" w:sz="4" w:space="0"/>
            </w:tcBorders>
            <w:vAlign w:val="center"/>
          </w:tcPr>
          <w:p>
            <w:pPr>
              <w:widowControl/>
              <w:spacing w:line="320" w:lineRule="exact"/>
              <w:jc w:val="center"/>
              <w:rPr>
                <w:rFonts w:cs="宋体"/>
                <w:kern w:val="0"/>
                <w:sz w:val="18"/>
                <w:szCs w:val="18"/>
              </w:rPr>
            </w:pPr>
          </w:p>
        </w:tc>
        <w:tc>
          <w:tcPr>
            <w:tcW w:w="1133" w:type="dxa"/>
            <w:tcBorders>
              <w:top w:val="nil"/>
              <w:left w:val="nil"/>
              <w:bottom w:val="single" w:color="auto" w:sz="4" w:space="0"/>
              <w:right w:val="single" w:color="auto" w:sz="4" w:space="0"/>
            </w:tcBorders>
            <w:vAlign w:val="center"/>
          </w:tcPr>
          <w:p>
            <w:pPr>
              <w:widowControl/>
              <w:spacing w:line="320" w:lineRule="exact"/>
              <w:jc w:val="left"/>
              <w:rPr>
                <w:rFonts w:cs="宋体"/>
                <w:kern w:val="0"/>
                <w:sz w:val="18"/>
                <w:szCs w:val="18"/>
              </w:rPr>
            </w:pPr>
            <w:r>
              <w:rPr>
                <w:rFonts w:cs="宋体"/>
                <w:kern w:val="0"/>
                <w:sz w:val="18"/>
                <w:szCs w:val="18"/>
              </w:rPr>
              <w:t>16751102</w:t>
            </w:r>
          </w:p>
        </w:tc>
        <w:tc>
          <w:tcPr>
            <w:tcW w:w="2638" w:type="dxa"/>
            <w:gridSpan w:val="2"/>
            <w:tcBorders>
              <w:top w:val="nil"/>
              <w:left w:val="nil"/>
              <w:bottom w:val="single" w:color="auto" w:sz="4" w:space="0"/>
              <w:right w:val="single" w:color="auto" w:sz="4" w:space="0"/>
            </w:tcBorders>
            <w:vAlign w:val="center"/>
          </w:tcPr>
          <w:p>
            <w:pPr>
              <w:widowControl/>
              <w:spacing w:line="320" w:lineRule="exact"/>
              <w:rPr>
                <w:rFonts w:cs="宋体"/>
                <w:kern w:val="0"/>
                <w:sz w:val="18"/>
                <w:szCs w:val="18"/>
              </w:rPr>
            </w:pPr>
            <w:r>
              <w:rPr>
                <w:rFonts w:hint="eastAsia" w:cs="宋体"/>
                <w:kern w:val="0"/>
                <w:sz w:val="18"/>
                <w:szCs w:val="18"/>
              </w:rPr>
              <w:t>高级程序设计语言</w:t>
            </w:r>
          </w:p>
          <w:p>
            <w:pPr>
              <w:widowControl/>
              <w:spacing w:line="320" w:lineRule="exact"/>
              <w:rPr>
                <w:rFonts w:cs="宋体"/>
                <w:kern w:val="0"/>
                <w:sz w:val="18"/>
                <w:szCs w:val="18"/>
              </w:rPr>
            </w:pPr>
            <w:r>
              <w:rPr>
                <w:rFonts w:cs="宋体"/>
                <w:kern w:val="0"/>
                <w:sz w:val="18"/>
                <w:szCs w:val="18"/>
              </w:rPr>
              <w:t>Advanced Programming Language</w:t>
            </w:r>
          </w:p>
        </w:tc>
        <w:tc>
          <w:tcPr>
            <w:tcW w:w="600"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3</w:t>
            </w:r>
          </w:p>
        </w:tc>
        <w:tc>
          <w:tcPr>
            <w:tcW w:w="636"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48</w:t>
            </w:r>
          </w:p>
        </w:tc>
        <w:tc>
          <w:tcPr>
            <w:tcW w:w="577"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48</w:t>
            </w:r>
          </w:p>
        </w:tc>
        <w:tc>
          <w:tcPr>
            <w:tcW w:w="600"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p>
        </w:tc>
        <w:tc>
          <w:tcPr>
            <w:tcW w:w="996"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5/4</w:t>
            </w:r>
          </w:p>
        </w:tc>
        <w:tc>
          <w:tcPr>
            <w:tcW w:w="589"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考查</w:t>
            </w:r>
          </w:p>
        </w:tc>
        <w:tc>
          <w:tcPr>
            <w:tcW w:w="1115"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p>
        </w:tc>
      </w:tr>
      <w:tr>
        <w:tblPrEx>
          <w:tblLayout w:type="fixed"/>
          <w:tblCellMar>
            <w:top w:w="0" w:type="dxa"/>
            <w:left w:w="108" w:type="dxa"/>
            <w:bottom w:w="0" w:type="dxa"/>
            <w:right w:w="108" w:type="dxa"/>
          </w:tblCellMar>
        </w:tblPrEx>
        <w:trPr>
          <w:trHeight w:val="402" w:hRule="atLeast"/>
        </w:trPr>
        <w:tc>
          <w:tcPr>
            <w:tcW w:w="874" w:type="dxa"/>
            <w:vMerge w:val="continue"/>
            <w:tcBorders>
              <w:left w:val="single" w:color="auto" w:sz="4" w:space="0"/>
              <w:right w:val="single" w:color="auto" w:sz="4" w:space="0"/>
            </w:tcBorders>
            <w:vAlign w:val="center"/>
          </w:tcPr>
          <w:p>
            <w:pPr>
              <w:widowControl/>
              <w:spacing w:line="320" w:lineRule="exact"/>
              <w:jc w:val="left"/>
              <w:rPr>
                <w:rFonts w:cs="宋体"/>
                <w:kern w:val="0"/>
                <w:sz w:val="18"/>
                <w:szCs w:val="18"/>
              </w:rPr>
            </w:pPr>
          </w:p>
        </w:tc>
        <w:tc>
          <w:tcPr>
            <w:tcW w:w="1133" w:type="dxa"/>
            <w:tcBorders>
              <w:top w:val="nil"/>
              <w:left w:val="nil"/>
              <w:bottom w:val="single" w:color="auto" w:sz="4" w:space="0"/>
              <w:right w:val="single" w:color="auto" w:sz="4" w:space="0"/>
            </w:tcBorders>
            <w:vAlign w:val="center"/>
          </w:tcPr>
          <w:p>
            <w:pPr>
              <w:widowControl/>
              <w:spacing w:line="320" w:lineRule="exact"/>
              <w:jc w:val="left"/>
              <w:rPr>
                <w:rFonts w:cs="宋体"/>
                <w:kern w:val="0"/>
                <w:sz w:val="18"/>
                <w:szCs w:val="18"/>
              </w:rPr>
            </w:pPr>
            <w:r>
              <w:rPr>
                <w:rFonts w:cs="宋体"/>
                <w:kern w:val="0"/>
                <w:sz w:val="18"/>
                <w:szCs w:val="18"/>
              </w:rPr>
              <w:t>S16751102</w:t>
            </w:r>
          </w:p>
        </w:tc>
        <w:tc>
          <w:tcPr>
            <w:tcW w:w="2638" w:type="dxa"/>
            <w:gridSpan w:val="2"/>
            <w:tcBorders>
              <w:top w:val="nil"/>
              <w:left w:val="nil"/>
              <w:bottom w:val="single" w:color="auto" w:sz="4" w:space="0"/>
              <w:right w:val="single" w:color="auto" w:sz="4" w:space="0"/>
            </w:tcBorders>
            <w:vAlign w:val="center"/>
          </w:tcPr>
          <w:p>
            <w:pPr>
              <w:widowControl/>
              <w:spacing w:line="320" w:lineRule="exact"/>
              <w:rPr>
                <w:rFonts w:cs="宋体"/>
                <w:kern w:val="0"/>
                <w:sz w:val="18"/>
                <w:szCs w:val="18"/>
              </w:rPr>
            </w:pPr>
            <w:r>
              <w:rPr>
                <w:rFonts w:cs="宋体"/>
                <w:kern w:val="0"/>
                <w:sz w:val="18"/>
                <w:szCs w:val="18"/>
              </w:rPr>
              <w:t>高级程序设计语言实验</w:t>
            </w:r>
          </w:p>
          <w:p>
            <w:pPr>
              <w:widowControl/>
              <w:spacing w:line="320" w:lineRule="exact"/>
              <w:rPr>
                <w:rFonts w:cs="宋体"/>
                <w:kern w:val="0"/>
                <w:sz w:val="18"/>
                <w:szCs w:val="18"/>
              </w:rPr>
            </w:pPr>
            <w:r>
              <w:rPr>
                <w:rFonts w:cs="宋体"/>
                <w:kern w:val="0"/>
                <w:sz w:val="18"/>
                <w:szCs w:val="18"/>
              </w:rPr>
              <w:t>Experiments of Advanced Programming Language</w:t>
            </w:r>
          </w:p>
        </w:tc>
        <w:tc>
          <w:tcPr>
            <w:tcW w:w="600"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1</w:t>
            </w:r>
          </w:p>
        </w:tc>
        <w:tc>
          <w:tcPr>
            <w:tcW w:w="636"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32</w:t>
            </w:r>
          </w:p>
        </w:tc>
        <w:tc>
          <w:tcPr>
            <w:tcW w:w="577"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p>
        </w:tc>
        <w:tc>
          <w:tcPr>
            <w:tcW w:w="600"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32</w:t>
            </w:r>
          </w:p>
        </w:tc>
        <w:tc>
          <w:tcPr>
            <w:tcW w:w="996"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5/4</w:t>
            </w:r>
          </w:p>
        </w:tc>
        <w:tc>
          <w:tcPr>
            <w:tcW w:w="589"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考查</w:t>
            </w:r>
          </w:p>
        </w:tc>
        <w:tc>
          <w:tcPr>
            <w:tcW w:w="1115"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后半学期</w:t>
            </w:r>
          </w:p>
        </w:tc>
      </w:tr>
      <w:tr>
        <w:tblPrEx>
          <w:tblLayout w:type="fixed"/>
          <w:tblCellMar>
            <w:top w:w="0" w:type="dxa"/>
            <w:left w:w="108" w:type="dxa"/>
            <w:bottom w:w="0" w:type="dxa"/>
            <w:right w:w="108" w:type="dxa"/>
          </w:tblCellMar>
        </w:tblPrEx>
        <w:trPr>
          <w:trHeight w:val="402" w:hRule="atLeast"/>
        </w:trPr>
        <w:tc>
          <w:tcPr>
            <w:tcW w:w="874" w:type="dxa"/>
            <w:vMerge w:val="continue"/>
            <w:tcBorders>
              <w:left w:val="single" w:color="auto" w:sz="4" w:space="0"/>
              <w:right w:val="single" w:color="auto" w:sz="4" w:space="0"/>
            </w:tcBorders>
            <w:vAlign w:val="center"/>
          </w:tcPr>
          <w:p>
            <w:pPr>
              <w:widowControl/>
              <w:spacing w:line="320" w:lineRule="exact"/>
              <w:jc w:val="left"/>
              <w:rPr>
                <w:rFonts w:cs="宋体"/>
                <w:kern w:val="0"/>
                <w:sz w:val="18"/>
                <w:szCs w:val="18"/>
              </w:rPr>
            </w:pPr>
          </w:p>
        </w:tc>
        <w:tc>
          <w:tcPr>
            <w:tcW w:w="1133" w:type="dxa"/>
            <w:tcBorders>
              <w:top w:val="nil"/>
              <w:left w:val="nil"/>
              <w:bottom w:val="single" w:color="auto" w:sz="4" w:space="0"/>
              <w:right w:val="single" w:color="auto" w:sz="4" w:space="0"/>
            </w:tcBorders>
            <w:vAlign w:val="center"/>
          </w:tcPr>
          <w:p>
            <w:pPr>
              <w:widowControl/>
              <w:spacing w:line="320" w:lineRule="exact"/>
              <w:jc w:val="left"/>
              <w:rPr>
                <w:rFonts w:cs="宋体"/>
                <w:kern w:val="0"/>
                <w:sz w:val="18"/>
                <w:szCs w:val="18"/>
              </w:rPr>
            </w:pPr>
            <w:r>
              <w:rPr>
                <w:rFonts w:hint="eastAsia" w:cs="宋体"/>
                <w:kern w:val="0"/>
                <w:sz w:val="18"/>
                <w:szCs w:val="18"/>
              </w:rPr>
              <w:t>S16741113</w:t>
            </w:r>
          </w:p>
        </w:tc>
        <w:tc>
          <w:tcPr>
            <w:tcW w:w="2638" w:type="dxa"/>
            <w:gridSpan w:val="2"/>
            <w:tcBorders>
              <w:top w:val="nil"/>
              <w:left w:val="nil"/>
              <w:bottom w:val="single" w:color="auto" w:sz="4" w:space="0"/>
              <w:right w:val="single" w:color="auto" w:sz="4" w:space="0"/>
            </w:tcBorders>
            <w:vAlign w:val="center"/>
          </w:tcPr>
          <w:p>
            <w:pPr>
              <w:widowControl/>
              <w:spacing w:line="320" w:lineRule="exact"/>
              <w:rPr>
                <w:rFonts w:cs="宋体"/>
                <w:kern w:val="0"/>
                <w:sz w:val="18"/>
                <w:szCs w:val="18"/>
              </w:rPr>
            </w:pPr>
            <w:r>
              <w:rPr>
                <w:rFonts w:cs="宋体"/>
                <w:kern w:val="0"/>
                <w:sz w:val="18"/>
                <w:szCs w:val="18"/>
              </w:rPr>
              <w:t>数据结构与算法实验</w:t>
            </w:r>
          </w:p>
          <w:p>
            <w:pPr>
              <w:widowControl/>
              <w:spacing w:line="320" w:lineRule="exact"/>
              <w:rPr>
                <w:rFonts w:cs="宋体"/>
                <w:kern w:val="0"/>
                <w:sz w:val="18"/>
                <w:szCs w:val="18"/>
              </w:rPr>
            </w:pPr>
            <w:r>
              <w:rPr>
                <w:rFonts w:cs="宋体"/>
                <w:kern w:val="0"/>
                <w:sz w:val="18"/>
                <w:szCs w:val="18"/>
              </w:rPr>
              <w:t>Experiments of Data Structure and Algorithms</w:t>
            </w:r>
          </w:p>
        </w:tc>
        <w:tc>
          <w:tcPr>
            <w:tcW w:w="600"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0.5</w:t>
            </w:r>
          </w:p>
        </w:tc>
        <w:tc>
          <w:tcPr>
            <w:tcW w:w="636"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16</w:t>
            </w:r>
          </w:p>
        </w:tc>
        <w:tc>
          <w:tcPr>
            <w:tcW w:w="577"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p>
        </w:tc>
        <w:tc>
          <w:tcPr>
            <w:tcW w:w="600"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16</w:t>
            </w:r>
          </w:p>
        </w:tc>
        <w:tc>
          <w:tcPr>
            <w:tcW w:w="996"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3/4</w:t>
            </w:r>
          </w:p>
        </w:tc>
        <w:tc>
          <w:tcPr>
            <w:tcW w:w="589"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考查</w:t>
            </w:r>
          </w:p>
        </w:tc>
        <w:tc>
          <w:tcPr>
            <w:tcW w:w="1115"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后半学期</w:t>
            </w:r>
          </w:p>
        </w:tc>
      </w:tr>
      <w:tr>
        <w:tblPrEx>
          <w:tblLayout w:type="fixed"/>
          <w:tblCellMar>
            <w:top w:w="0" w:type="dxa"/>
            <w:left w:w="108" w:type="dxa"/>
            <w:bottom w:w="0" w:type="dxa"/>
            <w:right w:w="108" w:type="dxa"/>
          </w:tblCellMar>
        </w:tblPrEx>
        <w:trPr>
          <w:trHeight w:val="402" w:hRule="atLeast"/>
        </w:trPr>
        <w:tc>
          <w:tcPr>
            <w:tcW w:w="874" w:type="dxa"/>
            <w:vMerge w:val="continue"/>
            <w:tcBorders>
              <w:left w:val="single" w:color="auto" w:sz="4" w:space="0"/>
              <w:right w:val="single" w:color="auto" w:sz="4" w:space="0"/>
            </w:tcBorders>
            <w:vAlign w:val="center"/>
          </w:tcPr>
          <w:p>
            <w:pPr>
              <w:widowControl/>
              <w:spacing w:line="320" w:lineRule="exact"/>
              <w:jc w:val="left"/>
              <w:rPr>
                <w:rFonts w:cs="宋体"/>
                <w:kern w:val="0"/>
                <w:sz w:val="18"/>
                <w:szCs w:val="18"/>
              </w:rPr>
            </w:pPr>
          </w:p>
        </w:tc>
        <w:tc>
          <w:tcPr>
            <w:tcW w:w="1133" w:type="dxa"/>
            <w:tcBorders>
              <w:top w:val="nil"/>
              <w:left w:val="nil"/>
              <w:bottom w:val="single" w:color="auto" w:sz="4" w:space="0"/>
              <w:right w:val="single" w:color="auto" w:sz="4" w:space="0"/>
            </w:tcBorders>
            <w:vAlign w:val="center"/>
          </w:tcPr>
          <w:p>
            <w:pPr>
              <w:widowControl/>
              <w:spacing w:line="320" w:lineRule="exact"/>
              <w:jc w:val="left"/>
              <w:rPr>
                <w:rFonts w:cs="宋体"/>
                <w:kern w:val="0"/>
                <w:sz w:val="18"/>
                <w:szCs w:val="18"/>
              </w:rPr>
            </w:pPr>
            <w:r>
              <w:rPr>
                <w:rFonts w:cs="宋体"/>
                <w:kern w:val="0"/>
                <w:sz w:val="18"/>
                <w:szCs w:val="18"/>
              </w:rPr>
              <w:t>16252204</w:t>
            </w:r>
          </w:p>
        </w:tc>
        <w:tc>
          <w:tcPr>
            <w:tcW w:w="2638" w:type="dxa"/>
            <w:gridSpan w:val="2"/>
            <w:tcBorders>
              <w:top w:val="nil"/>
              <w:left w:val="nil"/>
              <w:bottom w:val="single" w:color="auto" w:sz="4" w:space="0"/>
              <w:right w:val="single" w:color="auto" w:sz="4" w:space="0"/>
            </w:tcBorders>
            <w:vAlign w:val="center"/>
          </w:tcPr>
          <w:p>
            <w:pPr>
              <w:widowControl/>
              <w:spacing w:line="320" w:lineRule="exact"/>
              <w:rPr>
                <w:rFonts w:cs="宋体"/>
                <w:kern w:val="0"/>
                <w:sz w:val="18"/>
                <w:szCs w:val="18"/>
              </w:rPr>
            </w:pPr>
            <w:r>
              <w:rPr>
                <w:rFonts w:hint="eastAsia" w:cs="宋体"/>
                <w:kern w:val="0"/>
                <w:sz w:val="18"/>
                <w:szCs w:val="18"/>
              </w:rPr>
              <w:t>数学建模</w:t>
            </w:r>
          </w:p>
          <w:p>
            <w:pPr>
              <w:widowControl/>
              <w:spacing w:line="320" w:lineRule="exact"/>
              <w:rPr>
                <w:rFonts w:cs="宋体"/>
                <w:kern w:val="0"/>
                <w:sz w:val="18"/>
                <w:szCs w:val="18"/>
              </w:rPr>
            </w:pPr>
            <w:r>
              <w:rPr>
                <w:rFonts w:cs="宋体"/>
                <w:kern w:val="0"/>
                <w:sz w:val="18"/>
                <w:szCs w:val="18"/>
              </w:rPr>
              <w:t>Mathematics Modeling</w:t>
            </w:r>
          </w:p>
        </w:tc>
        <w:tc>
          <w:tcPr>
            <w:tcW w:w="600"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ascii="宋体" w:hAnsi="宋体" w:cs="宋体"/>
                <w:color w:val="000000"/>
                <w:sz w:val="18"/>
                <w:szCs w:val="18"/>
              </w:rPr>
              <w:t xml:space="preserve">2 </w:t>
            </w:r>
          </w:p>
        </w:tc>
        <w:tc>
          <w:tcPr>
            <w:tcW w:w="636"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ascii="宋体" w:hAnsi="宋体" w:cs="宋体"/>
                <w:color w:val="000000"/>
                <w:sz w:val="18"/>
                <w:szCs w:val="18"/>
              </w:rPr>
              <w:t xml:space="preserve">32 </w:t>
            </w:r>
          </w:p>
        </w:tc>
        <w:tc>
          <w:tcPr>
            <w:tcW w:w="577"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ascii="宋体" w:hAnsi="宋体" w:cs="宋体"/>
                <w:color w:val="000000"/>
                <w:sz w:val="18"/>
                <w:szCs w:val="18"/>
              </w:rPr>
              <w:t xml:space="preserve">16 </w:t>
            </w:r>
          </w:p>
        </w:tc>
        <w:tc>
          <w:tcPr>
            <w:tcW w:w="600"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ascii="宋体" w:hAnsi="宋体" w:cs="宋体"/>
                <w:color w:val="000000"/>
                <w:sz w:val="18"/>
                <w:szCs w:val="18"/>
              </w:rPr>
              <w:t xml:space="preserve">16 </w:t>
            </w:r>
          </w:p>
        </w:tc>
        <w:tc>
          <w:tcPr>
            <w:tcW w:w="996"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hint="eastAsia" w:ascii="宋体" w:hAnsi="宋体" w:cs="宋体"/>
                <w:color w:val="000000"/>
                <w:sz w:val="18"/>
                <w:szCs w:val="18"/>
              </w:rPr>
              <w:t>6</w:t>
            </w:r>
            <w:r>
              <w:rPr>
                <w:rFonts w:ascii="宋体" w:hAnsi="宋体" w:cs="宋体"/>
                <w:color w:val="000000"/>
                <w:sz w:val="18"/>
                <w:szCs w:val="18"/>
              </w:rPr>
              <w:t xml:space="preserve">-7/4 </w:t>
            </w:r>
          </w:p>
        </w:tc>
        <w:tc>
          <w:tcPr>
            <w:tcW w:w="589"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考查</w:t>
            </w:r>
          </w:p>
        </w:tc>
        <w:tc>
          <w:tcPr>
            <w:tcW w:w="1115"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p>
        </w:tc>
      </w:tr>
      <w:tr>
        <w:tblPrEx>
          <w:tblLayout w:type="fixed"/>
          <w:tblCellMar>
            <w:top w:w="0" w:type="dxa"/>
            <w:left w:w="108" w:type="dxa"/>
            <w:bottom w:w="0" w:type="dxa"/>
            <w:right w:w="108" w:type="dxa"/>
          </w:tblCellMar>
        </w:tblPrEx>
        <w:trPr>
          <w:trHeight w:val="402" w:hRule="atLeast"/>
        </w:trPr>
        <w:tc>
          <w:tcPr>
            <w:tcW w:w="874" w:type="dxa"/>
            <w:vMerge w:val="continue"/>
            <w:tcBorders>
              <w:left w:val="single" w:color="auto" w:sz="4" w:space="0"/>
              <w:right w:val="single" w:color="auto" w:sz="4" w:space="0"/>
            </w:tcBorders>
            <w:vAlign w:val="center"/>
          </w:tcPr>
          <w:p>
            <w:pPr>
              <w:widowControl/>
              <w:spacing w:line="320" w:lineRule="exact"/>
              <w:jc w:val="left"/>
              <w:rPr>
                <w:rFonts w:cs="宋体"/>
                <w:kern w:val="0"/>
                <w:sz w:val="18"/>
                <w:szCs w:val="18"/>
              </w:rPr>
            </w:pPr>
          </w:p>
        </w:tc>
        <w:tc>
          <w:tcPr>
            <w:tcW w:w="1133" w:type="dxa"/>
            <w:tcBorders>
              <w:top w:val="nil"/>
              <w:left w:val="nil"/>
              <w:bottom w:val="single" w:color="auto" w:sz="4" w:space="0"/>
              <w:right w:val="single" w:color="auto" w:sz="4" w:space="0"/>
            </w:tcBorders>
            <w:vAlign w:val="center"/>
          </w:tcPr>
          <w:p>
            <w:pPr>
              <w:widowControl/>
              <w:spacing w:line="320" w:lineRule="exact"/>
              <w:jc w:val="left"/>
              <w:rPr>
                <w:rFonts w:cs="宋体"/>
                <w:kern w:val="0"/>
                <w:sz w:val="18"/>
                <w:szCs w:val="18"/>
              </w:rPr>
            </w:pPr>
            <w:r>
              <w:rPr>
                <w:rFonts w:cs="宋体"/>
                <w:kern w:val="0"/>
                <w:sz w:val="18"/>
                <w:szCs w:val="18"/>
              </w:rPr>
              <w:t>16752105</w:t>
            </w:r>
          </w:p>
        </w:tc>
        <w:tc>
          <w:tcPr>
            <w:tcW w:w="2638" w:type="dxa"/>
            <w:gridSpan w:val="2"/>
            <w:tcBorders>
              <w:top w:val="nil"/>
              <w:left w:val="nil"/>
              <w:bottom w:val="single" w:color="auto" w:sz="4" w:space="0"/>
              <w:right w:val="single" w:color="auto" w:sz="4" w:space="0"/>
            </w:tcBorders>
            <w:vAlign w:val="center"/>
          </w:tcPr>
          <w:p>
            <w:pPr>
              <w:widowControl/>
              <w:spacing w:line="320" w:lineRule="exact"/>
              <w:rPr>
                <w:rFonts w:cs="宋体"/>
                <w:kern w:val="0"/>
                <w:sz w:val="18"/>
                <w:szCs w:val="18"/>
              </w:rPr>
            </w:pPr>
            <w:r>
              <w:rPr>
                <w:rFonts w:cs="宋体"/>
                <w:kern w:val="0"/>
                <w:sz w:val="18"/>
                <w:szCs w:val="18"/>
              </w:rPr>
              <w:t>数据挖掘</w:t>
            </w:r>
          </w:p>
          <w:p>
            <w:pPr>
              <w:widowControl/>
              <w:spacing w:line="320" w:lineRule="exact"/>
              <w:rPr>
                <w:rFonts w:cs="宋体"/>
                <w:kern w:val="0"/>
                <w:sz w:val="18"/>
                <w:szCs w:val="18"/>
              </w:rPr>
            </w:pPr>
            <w:r>
              <w:rPr>
                <w:rFonts w:cs="宋体"/>
                <w:kern w:val="0"/>
                <w:sz w:val="18"/>
                <w:szCs w:val="18"/>
              </w:rPr>
              <w:t>Data</w:t>
            </w:r>
            <w:r>
              <w:rPr>
                <w:rFonts w:hint="eastAsia" w:cs="宋体"/>
                <w:kern w:val="0"/>
                <w:sz w:val="18"/>
                <w:szCs w:val="18"/>
              </w:rPr>
              <w:t xml:space="preserve"> Mining</w:t>
            </w:r>
          </w:p>
        </w:tc>
        <w:tc>
          <w:tcPr>
            <w:tcW w:w="60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color w:val="000000"/>
                <w:sz w:val="18"/>
                <w:szCs w:val="18"/>
              </w:rPr>
            </w:pPr>
            <w:r>
              <w:rPr>
                <w:rFonts w:cs="宋体"/>
                <w:kern w:val="0"/>
                <w:sz w:val="18"/>
                <w:szCs w:val="18"/>
              </w:rPr>
              <w:t>2</w:t>
            </w:r>
          </w:p>
        </w:tc>
        <w:tc>
          <w:tcPr>
            <w:tcW w:w="636"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color w:val="000000"/>
                <w:sz w:val="18"/>
                <w:szCs w:val="18"/>
              </w:rPr>
            </w:pPr>
            <w:r>
              <w:rPr>
                <w:rFonts w:hint="eastAsia" w:ascii="宋体" w:hAnsi="宋体" w:cs="宋体"/>
                <w:color w:val="000000"/>
                <w:sz w:val="18"/>
                <w:szCs w:val="18"/>
              </w:rPr>
              <w:t>32</w:t>
            </w:r>
          </w:p>
        </w:tc>
        <w:tc>
          <w:tcPr>
            <w:tcW w:w="577"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color w:val="000000"/>
                <w:sz w:val="18"/>
                <w:szCs w:val="18"/>
              </w:rPr>
            </w:pPr>
            <w:r>
              <w:rPr>
                <w:rFonts w:hint="eastAsia" w:ascii="宋体" w:hAnsi="宋体" w:cs="宋体"/>
                <w:color w:val="000000"/>
                <w:sz w:val="18"/>
                <w:szCs w:val="18"/>
              </w:rPr>
              <w:t>24</w:t>
            </w:r>
          </w:p>
        </w:tc>
        <w:tc>
          <w:tcPr>
            <w:tcW w:w="60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color w:val="000000"/>
                <w:sz w:val="18"/>
                <w:szCs w:val="18"/>
              </w:rPr>
            </w:pPr>
            <w:r>
              <w:rPr>
                <w:rFonts w:hint="eastAsia" w:ascii="宋体" w:hAnsi="宋体" w:cs="宋体"/>
                <w:color w:val="000000"/>
                <w:sz w:val="18"/>
                <w:szCs w:val="18"/>
              </w:rPr>
              <w:t>8</w:t>
            </w:r>
          </w:p>
        </w:tc>
        <w:tc>
          <w:tcPr>
            <w:tcW w:w="996"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color w:val="000000"/>
                <w:sz w:val="18"/>
                <w:szCs w:val="18"/>
              </w:rPr>
            </w:pPr>
            <w:r>
              <w:rPr>
                <w:rFonts w:hint="eastAsia" w:ascii="宋体" w:hAnsi="宋体" w:cs="宋体"/>
                <w:color w:val="000000"/>
                <w:sz w:val="18"/>
                <w:szCs w:val="18"/>
              </w:rPr>
              <w:t>6</w:t>
            </w:r>
            <w:r>
              <w:rPr>
                <w:rFonts w:ascii="宋体" w:hAnsi="宋体" w:cs="宋体"/>
                <w:color w:val="000000"/>
                <w:sz w:val="18"/>
                <w:szCs w:val="18"/>
              </w:rPr>
              <w:t>-7</w:t>
            </w:r>
            <w:r>
              <w:rPr>
                <w:rFonts w:hint="eastAsia" w:ascii="宋体" w:hAnsi="宋体" w:cs="宋体"/>
                <w:color w:val="000000"/>
                <w:sz w:val="18"/>
                <w:szCs w:val="18"/>
              </w:rPr>
              <w:t>/4</w:t>
            </w:r>
          </w:p>
        </w:tc>
        <w:tc>
          <w:tcPr>
            <w:tcW w:w="589"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考查</w:t>
            </w:r>
          </w:p>
        </w:tc>
        <w:tc>
          <w:tcPr>
            <w:tcW w:w="1115"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p>
        </w:tc>
      </w:tr>
      <w:tr>
        <w:tblPrEx>
          <w:tblLayout w:type="fixed"/>
          <w:tblCellMar>
            <w:top w:w="0" w:type="dxa"/>
            <w:left w:w="108" w:type="dxa"/>
            <w:bottom w:w="0" w:type="dxa"/>
            <w:right w:w="108" w:type="dxa"/>
          </w:tblCellMar>
        </w:tblPrEx>
        <w:trPr>
          <w:trHeight w:val="402" w:hRule="atLeast"/>
        </w:trPr>
        <w:tc>
          <w:tcPr>
            <w:tcW w:w="874" w:type="dxa"/>
            <w:vMerge w:val="continue"/>
            <w:tcBorders>
              <w:left w:val="single" w:color="auto" w:sz="4" w:space="0"/>
              <w:right w:val="single" w:color="auto" w:sz="4" w:space="0"/>
            </w:tcBorders>
            <w:vAlign w:val="center"/>
          </w:tcPr>
          <w:p>
            <w:pPr>
              <w:widowControl/>
              <w:spacing w:line="320" w:lineRule="exact"/>
              <w:jc w:val="left"/>
              <w:rPr>
                <w:rFonts w:cs="宋体"/>
                <w:kern w:val="0"/>
                <w:sz w:val="18"/>
                <w:szCs w:val="18"/>
              </w:rPr>
            </w:pPr>
          </w:p>
        </w:tc>
        <w:tc>
          <w:tcPr>
            <w:tcW w:w="1133" w:type="dxa"/>
            <w:tcBorders>
              <w:top w:val="nil"/>
              <w:left w:val="nil"/>
              <w:bottom w:val="single" w:color="auto" w:sz="4" w:space="0"/>
              <w:right w:val="single" w:color="auto" w:sz="4" w:space="0"/>
            </w:tcBorders>
          </w:tcPr>
          <w:p>
            <w:pPr>
              <w:spacing w:line="320" w:lineRule="exact"/>
              <w:rPr>
                <w:sz w:val="18"/>
                <w:szCs w:val="18"/>
              </w:rPr>
            </w:pPr>
            <w:r>
              <w:rPr>
                <w:rFonts w:cs="宋体"/>
                <w:kern w:val="0"/>
                <w:sz w:val="18"/>
                <w:szCs w:val="18"/>
              </w:rPr>
              <w:t>16752106</w:t>
            </w:r>
          </w:p>
        </w:tc>
        <w:tc>
          <w:tcPr>
            <w:tcW w:w="2638" w:type="dxa"/>
            <w:gridSpan w:val="2"/>
            <w:tcBorders>
              <w:top w:val="nil"/>
              <w:left w:val="nil"/>
              <w:bottom w:val="single" w:color="auto" w:sz="4" w:space="0"/>
              <w:right w:val="single" w:color="auto" w:sz="4" w:space="0"/>
            </w:tcBorders>
            <w:vAlign w:val="center"/>
          </w:tcPr>
          <w:p>
            <w:pPr>
              <w:widowControl/>
              <w:spacing w:line="320" w:lineRule="exact"/>
              <w:rPr>
                <w:rFonts w:cs="宋体"/>
                <w:kern w:val="0"/>
                <w:sz w:val="18"/>
                <w:szCs w:val="18"/>
              </w:rPr>
            </w:pPr>
            <w:r>
              <w:rPr>
                <w:rFonts w:hint="eastAsia" w:ascii="宋体" w:hAnsi="宋体" w:cs="宋体"/>
                <w:color w:val="000000"/>
                <w:sz w:val="18"/>
                <w:szCs w:val="18"/>
              </w:rPr>
              <w:t>物联网中间件技术</w:t>
            </w:r>
            <w:r>
              <w:rPr>
                <w:rFonts w:hint="eastAsia" w:cs="宋体"/>
                <w:kern w:val="0"/>
                <w:sz w:val="18"/>
                <w:szCs w:val="18"/>
              </w:rPr>
              <w:t>Middleware Technology of IOT</w:t>
            </w:r>
          </w:p>
        </w:tc>
        <w:tc>
          <w:tcPr>
            <w:tcW w:w="600"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hint="eastAsia" w:ascii="宋体" w:hAnsi="宋体" w:cs="宋体"/>
                <w:color w:val="000000"/>
                <w:sz w:val="18"/>
                <w:szCs w:val="18"/>
              </w:rPr>
              <w:t>2</w:t>
            </w:r>
          </w:p>
        </w:tc>
        <w:tc>
          <w:tcPr>
            <w:tcW w:w="636"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color w:val="000000"/>
                <w:sz w:val="18"/>
                <w:szCs w:val="18"/>
              </w:rPr>
            </w:pPr>
            <w:r>
              <w:rPr>
                <w:rFonts w:hint="eastAsia" w:ascii="宋体" w:hAnsi="宋体" w:cs="宋体"/>
                <w:color w:val="000000"/>
                <w:sz w:val="18"/>
                <w:szCs w:val="18"/>
              </w:rPr>
              <w:t>32</w:t>
            </w:r>
          </w:p>
        </w:tc>
        <w:tc>
          <w:tcPr>
            <w:tcW w:w="577"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color w:val="000000"/>
                <w:sz w:val="18"/>
                <w:szCs w:val="18"/>
              </w:rPr>
            </w:pPr>
            <w:r>
              <w:rPr>
                <w:rFonts w:hint="eastAsia" w:ascii="宋体" w:hAnsi="宋体" w:cs="宋体"/>
                <w:color w:val="000000"/>
                <w:sz w:val="18"/>
                <w:szCs w:val="18"/>
              </w:rPr>
              <w:t>24</w:t>
            </w:r>
          </w:p>
        </w:tc>
        <w:tc>
          <w:tcPr>
            <w:tcW w:w="60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color w:val="000000"/>
                <w:sz w:val="18"/>
                <w:szCs w:val="18"/>
              </w:rPr>
            </w:pPr>
            <w:r>
              <w:rPr>
                <w:rFonts w:hint="eastAsia" w:ascii="宋体" w:hAnsi="宋体" w:cs="宋体"/>
                <w:color w:val="000000"/>
                <w:sz w:val="18"/>
                <w:szCs w:val="18"/>
              </w:rPr>
              <w:t>8</w:t>
            </w:r>
          </w:p>
        </w:tc>
        <w:tc>
          <w:tcPr>
            <w:tcW w:w="996"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color w:val="000000"/>
                <w:sz w:val="18"/>
                <w:szCs w:val="18"/>
              </w:rPr>
            </w:pPr>
            <w:r>
              <w:rPr>
                <w:rFonts w:hint="eastAsia" w:ascii="宋体" w:hAnsi="宋体" w:cs="宋体"/>
                <w:color w:val="000000"/>
                <w:sz w:val="18"/>
                <w:szCs w:val="18"/>
              </w:rPr>
              <w:t>6</w:t>
            </w:r>
            <w:r>
              <w:rPr>
                <w:rFonts w:ascii="宋体" w:hAnsi="宋体" w:cs="宋体"/>
                <w:color w:val="000000"/>
                <w:sz w:val="18"/>
                <w:szCs w:val="18"/>
              </w:rPr>
              <w:t>-7</w:t>
            </w:r>
            <w:r>
              <w:rPr>
                <w:rFonts w:hint="eastAsia" w:ascii="宋体" w:hAnsi="宋体" w:cs="宋体"/>
                <w:color w:val="000000"/>
                <w:sz w:val="18"/>
                <w:szCs w:val="18"/>
              </w:rPr>
              <w:t>/4</w:t>
            </w:r>
          </w:p>
        </w:tc>
        <w:tc>
          <w:tcPr>
            <w:tcW w:w="589"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考查</w:t>
            </w:r>
          </w:p>
        </w:tc>
        <w:tc>
          <w:tcPr>
            <w:tcW w:w="1115"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p>
        </w:tc>
      </w:tr>
      <w:tr>
        <w:tblPrEx>
          <w:tblLayout w:type="fixed"/>
          <w:tblCellMar>
            <w:top w:w="0" w:type="dxa"/>
            <w:left w:w="108" w:type="dxa"/>
            <w:bottom w:w="0" w:type="dxa"/>
            <w:right w:w="108" w:type="dxa"/>
          </w:tblCellMar>
        </w:tblPrEx>
        <w:trPr>
          <w:trHeight w:val="402" w:hRule="atLeast"/>
        </w:trPr>
        <w:tc>
          <w:tcPr>
            <w:tcW w:w="874" w:type="dxa"/>
            <w:vMerge w:val="continue"/>
            <w:tcBorders>
              <w:left w:val="single" w:color="auto" w:sz="4" w:space="0"/>
              <w:right w:val="single" w:color="auto" w:sz="4" w:space="0"/>
            </w:tcBorders>
            <w:vAlign w:val="center"/>
          </w:tcPr>
          <w:p>
            <w:pPr>
              <w:widowControl/>
              <w:spacing w:line="320" w:lineRule="exact"/>
              <w:jc w:val="left"/>
              <w:rPr>
                <w:rFonts w:cs="宋体"/>
                <w:kern w:val="0"/>
                <w:sz w:val="18"/>
                <w:szCs w:val="18"/>
              </w:rPr>
            </w:pPr>
          </w:p>
        </w:tc>
        <w:tc>
          <w:tcPr>
            <w:tcW w:w="1133" w:type="dxa"/>
            <w:tcBorders>
              <w:top w:val="nil"/>
              <w:left w:val="nil"/>
              <w:bottom w:val="single" w:color="auto" w:sz="4" w:space="0"/>
              <w:right w:val="single" w:color="auto" w:sz="4" w:space="0"/>
            </w:tcBorders>
          </w:tcPr>
          <w:p>
            <w:pPr>
              <w:spacing w:line="320" w:lineRule="exact"/>
              <w:rPr>
                <w:sz w:val="18"/>
                <w:szCs w:val="18"/>
              </w:rPr>
            </w:pPr>
            <w:r>
              <w:rPr>
                <w:rFonts w:cs="宋体"/>
                <w:kern w:val="0"/>
                <w:sz w:val="18"/>
                <w:szCs w:val="18"/>
              </w:rPr>
              <w:t>16752107</w:t>
            </w:r>
          </w:p>
        </w:tc>
        <w:tc>
          <w:tcPr>
            <w:tcW w:w="2638" w:type="dxa"/>
            <w:gridSpan w:val="2"/>
            <w:tcBorders>
              <w:top w:val="nil"/>
              <w:left w:val="nil"/>
              <w:bottom w:val="single" w:color="auto" w:sz="4" w:space="0"/>
              <w:right w:val="single" w:color="auto" w:sz="4" w:space="0"/>
            </w:tcBorders>
            <w:vAlign w:val="center"/>
          </w:tcPr>
          <w:p>
            <w:pPr>
              <w:widowControl/>
              <w:spacing w:line="320" w:lineRule="exact"/>
              <w:rPr>
                <w:rFonts w:cs="宋体"/>
                <w:kern w:val="0"/>
                <w:sz w:val="18"/>
                <w:szCs w:val="18"/>
              </w:rPr>
            </w:pPr>
            <w:r>
              <w:rPr>
                <w:rFonts w:cs="宋体"/>
                <w:kern w:val="0"/>
                <w:sz w:val="18"/>
                <w:szCs w:val="18"/>
              </w:rPr>
              <w:t>物联网操作系统</w:t>
            </w:r>
          </w:p>
          <w:p>
            <w:pPr>
              <w:widowControl/>
              <w:spacing w:line="320" w:lineRule="exact"/>
              <w:jc w:val="left"/>
              <w:rPr>
                <w:rFonts w:ascii="宋体" w:hAnsi="宋体" w:cs="宋体"/>
                <w:color w:val="000000"/>
                <w:sz w:val="18"/>
                <w:szCs w:val="18"/>
              </w:rPr>
            </w:pPr>
            <w:r>
              <w:rPr>
                <w:rFonts w:hint="eastAsia" w:cs="宋体"/>
                <w:kern w:val="0"/>
                <w:sz w:val="18"/>
                <w:szCs w:val="18"/>
              </w:rPr>
              <w:t>IoT Operating System</w:t>
            </w:r>
          </w:p>
        </w:tc>
        <w:tc>
          <w:tcPr>
            <w:tcW w:w="60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color w:val="000000"/>
                <w:sz w:val="18"/>
                <w:szCs w:val="18"/>
              </w:rPr>
            </w:pPr>
            <w:r>
              <w:rPr>
                <w:rFonts w:cs="宋体"/>
                <w:kern w:val="0"/>
                <w:sz w:val="18"/>
                <w:szCs w:val="18"/>
              </w:rPr>
              <w:t>3</w:t>
            </w:r>
          </w:p>
        </w:tc>
        <w:tc>
          <w:tcPr>
            <w:tcW w:w="636"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color w:val="000000"/>
                <w:sz w:val="18"/>
                <w:szCs w:val="18"/>
              </w:rPr>
            </w:pPr>
            <w:r>
              <w:rPr>
                <w:rFonts w:hint="eastAsia" w:ascii="宋体" w:hAnsi="宋体" w:cs="宋体"/>
                <w:color w:val="000000"/>
                <w:sz w:val="18"/>
                <w:szCs w:val="18"/>
              </w:rPr>
              <w:t>48</w:t>
            </w:r>
          </w:p>
        </w:tc>
        <w:tc>
          <w:tcPr>
            <w:tcW w:w="577"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color w:val="000000"/>
                <w:sz w:val="18"/>
                <w:szCs w:val="18"/>
              </w:rPr>
            </w:pPr>
            <w:r>
              <w:rPr>
                <w:rFonts w:hint="eastAsia" w:ascii="宋体" w:hAnsi="宋体" w:cs="宋体"/>
                <w:color w:val="000000"/>
                <w:sz w:val="18"/>
                <w:szCs w:val="18"/>
              </w:rPr>
              <w:t>32</w:t>
            </w:r>
          </w:p>
        </w:tc>
        <w:tc>
          <w:tcPr>
            <w:tcW w:w="60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color w:val="000000"/>
                <w:sz w:val="18"/>
                <w:szCs w:val="18"/>
              </w:rPr>
            </w:pPr>
            <w:r>
              <w:rPr>
                <w:rFonts w:hint="eastAsia" w:ascii="宋体" w:hAnsi="宋体" w:cs="宋体"/>
                <w:color w:val="000000"/>
                <w:sz w:val="18"/>
                <w:szCs w:val="18"/>
              </w:rPr>
              <w:t>16</w:t>
            </w:r>
          </w:p>
        </w:tc>
        <w:tc>
          <w:tcPr>
            <w:tcW w:w="996"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color w:val="000000"/>
                <w:sz w:val="18"/>
                <w:szCs w:val="18"/>
              </w:rPr>
            </w:pPr>
            <w:r>
              <w:rPr>
                <w:rFonts w:hint="eastAsia" w:ascii="宋体" w:hAnsi="宋体" w:cs="宋体"/>
                <w:color w:val="000000"/>
                <w:sz w:val="18"/>
                <w:szCs w:val="18"/>
              </w:rPr>
              <w:t>6</w:t>
            </w:r>
            <w:r>
              <w:rPr>
                <w:rFonts w:ascii="宋体" w:hAnsi="宋体" w:cs="宋体"/>
                <w:color w:val="000000"/>
                <w:sz w:val="18"/>
                <w:szCs w:val="18"/>
              </w:rPr>
              <w:t>-7</w:t>
            </w:r>
            <w:r>
              <w:rPr>
                <w:rFonts w:hint="eastAsia" w:ascii="宋体" w:hAnsi="宋体" w:cs="宋体"/>
                <w:color w:val="000000"/>
                <w:sz w:val="18"/>
                <w:szCs w:val="18"/>
              </w:rPr>
              <w:t>/4</w:t>
            </w:r>
          </w:p>
        </w:tc>
        <w:tc>
          <w:tcPr>
            <w:tcW w:w="589"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考查</w:t>
            </w:r>
          </w:p>
        </w:tc>
        <w:tc>
          <w:tcPr>
            <w:tcW w:w="1115"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p>
        </w:tc>
      </w:tr>
      <w:tr>
        <w:tblPrEx>
          <w:tblLayout w:type="fixed"/>
          <w:tblCellMar>
            <w:top w:w="0" w:type="dxa"/>
            <w:left w:w="108" w:type="dxa"/>
            <w:bottom w:w="0" w:type="dxa"/>
            <w:right w:w="108" w:type="dxa"/>
          </w:tblCellMar>
        </w:tblPrEx>
        <w:trPr>
          <w:trHeight w:val="402" w:hRule="atLeast"/>
        </w:trPr>
        <w:tc>
          <w:tcPr>
            <w:tcW w:w="874" w:type="dxa"/>
            <w:vMerge w:val="continue"/>
            <w:tcBorders>
              <w:left w:val="single" w:color="auto" w:sz="4" w:space="0"/>
              <w:right w:val="single" w:color="auto" w:sz="4" w:space="0"/>
            </w:tcBorders>
            <w:vAlign w:val="center"/>
          </w:tcPr>
          <w:p>
            <w:pPr>
              <w:widowControl/>
              <w:spacing w:line="320" w:lineRule="exact"/>
              <w:jc w:val="left"/>
              <w:rPr>
                <w:rFonts w:cs="宋体"/>
                <w:kern w:val="0"/>
                <w:sz w:val="18"/>
                <w:szCs w:val="18"/>
              </w:rPr>
            </w:pPr>
          </w:p>
        </w:tc>
        <w:tc>
          <w:tcPr>
            <w:tcW w:w="1133" w:type="dxa"/>
            <w:tcBorders>
              <w:top w:val="nil"/>
              <w:left w:val="nil"/>
              <w:bottom w:val="single" w:color="auto" w:sz="4" w:space="0"/>
              <w:right w:val="single" w:color="auto" w:sz="4" w:space="0"/>
            </w:tcBorders>
          </w:tcPr>
          <w:p>
            <w:pPr>
              <w:spacing w:line="320" w:lineRule="exact"/>
              <w:rPr>
                <w:sz w:val="18"/>
                <w:szCs w:val="18"/>
              </w:rPr>
            </w:pPr>
            <w:r>
              <w:rPr>
                <w:rFonts w:cs="宋体"/>
                <w:kern w:val="0"/>
                <w:sz w:val="18"/>
                <w:szCs w:val="18"/>
              </w:rPr>
              <w:t>16752111</w:t>
            </w:r>
          </w:p>
        </w:tc>
        <w:tc>
          <w:tcPr>
            <w:tcW w:w="2638" w:type="dxa"/>
            <w:gridSpan w:val="2"/>
            <w:tcBorders>
              <w:top w:val="nil"/>
              <w:left w:val="nil"/>
              <w:bottom w:val="single" w:color="auto" w:sz="4" w:space="0"/>
              <w:right w:val="single" w:color="auto" w:sz="4" w:space="0"/>
            </w:tcBorders>
            <w:vAlign w:val="center"/>
          </w:tcPr>
          <w:p>
            <w:pPr>
              <w:widowControl/>
              <w:spacing w:line="320" w:lineRule="exact"/>
              <w:rPr>
                <w:rFonts w:cs="宋体"/>
                <w:kern w:val="0"/>
                <w:sz w:val="18"/>
                <w:szCs w:val="18"/>
              </w:rPr>
            </w:pPr>
            <w:r>
              <w:rPr>
                <w:rFonts w:cs="宋体"/>
                <w:kern w:val="0"/>
                <w:sz w:val="18"/>
                <w:szCs w:val="18"/>
              </w:rPr>
              <w:t>M2M</w:t>
            </w:r>
            <w:r>
              <w:rPr>
                <w:rFonts w:hint="eastAsia" w:cs="宋体"/>
                <w:kern w:val="0"/>
                <w:sz w:val="18"/>
                <w:szCs w:val="18"/>
              </w:rPr>
              <w:t>概论</w:t>
            </w:r>
          </w:p>
          <w:p>
            <w:pPr>
              <w:widowControl/>
              <w:spacing w:line="320" w:lineRule="exact"/>
              <w:rPr>
                <w:rFonts w:cs="宋体"/>
                <w:kern w:val="0"/>
                <w:sz w:val="18"/>
                <w:szCs w:val="18"/>
              </w:rPr>
            </w:pPr>
            <w:r>
              <w:rPr>
                <w:rFonts w:hint="eastAsia" w:cs="宋体"/>
                <w:kern w:val="0"/>
                <w:sz w:val="18"/>
                <w:szCs w:val="18"/>
              </w:rPr>
              <w:t>Introduction</w:t>
            </w:r>
            <w:r>
              <w:rPr>
                <w:rFonts w:cs="宋体"/>
                <w:kern w:val="0"/>
                <w:sz w:val="18"/>
                <w:szCs w:val="18"/>
              </w:rPr>
              <w:t xml:space="preserve"> to M2M </w:t>
            </w:r>
          </w:p>
        </w:tc>
        <w:tc>
          <w:tcPr>
            <w:tcW w:w="600"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hint="eastAsia" w:ascii="宋体" w:hAnsi="宋体" w:cs="宋体"/>
                <w:color w:val="000000"/>
                <w:sz w:val="18"/>
                <w:szCs w:val="18"/>
              </w:rPr>
              <w:t>2</w:t>
            </w:r>
          </w:p>
        </w:tc>
        <w:tc>
          <w:tcPr>
            <w:tcW w:w="636"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color w:val="000000"/>
                <w:sz w:val="18"/>
                <w:szCs w:val="18"/>
              </w:rPr>
            </w:pPr>
            <w:r>
              <w:rPr>
                <w:rFonts w:hint="eastAsia" w:ascii="宋体" w:hAnsi="宋体" w:cs="宋体"/>
                <w:color w:val="000000"/>
                <w:sz w:val="18"/>
                <w:szCs w:val="18"/>
              </w:rPr>
              <w:t>32</w:t>
            </w:r>
          </w:p>
        </w:tc>
        <w:tc>
          <w:tcPr>
            <w:tcW w:w="577"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color w:val="000000"/>
                <w:sz w:val="18"/>
                <w:szCs w:val="18"/>
              </w:rPr>
            </w:pPr>
            <w:r>
              <w:rPr>
                <w:rFonts w:hint="eastAsia" w:ascii="宋体" w:hAnsi="宋体" w:cs="宋体"/>
                <w:color w:val="000000"/>
                <w:sz w:val="18"/>
                <w:szCs w:val="18"/>
              </w:rPr>
              <w:t>24</w:t>
            </w:r>
          </w:p>
        </w:tc>
        <w:tc>
          <w:tcPr>
            <w:tcW w:w="60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color w:val="000000"/>
                <w:sz w:val="18"/>
                <w:szCs w:val="18"/>
              </w:rPr>
            </w:pPr>
            <w:r>
              <w:rPr>
                <w:rFonts w:hint="eastAsia" w:ascii="宋体" w:hAnsi="宋体" w:cs="宋体"/>
                <w:color w:val="000000"/>
                <w:sz w:val="18"/>
                <w:szCs w:val="18"/>
              </w:rPr>
              <w:t>8</w:t>
            </w:r>
          </w:p>
        </w:tc>
        <w:tc>
          <w:tcPr>
            <w:tcW w:w="996"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color w:val="000000"/>
                <w:sz w:val="18"/>
                <w:szCs w:val="18"/>
              </w:rPr>
            </w:pPr>
            <w:r>
              <w:rPr>
                <w:rFonts w:hint="eastAsia" w:ascii="宋体" w:hAnsi="宋体" w:cs="宋体"/>
                <w:color w:val="000000"/>
                <w:sz w:val="18"/>
                <w:szCs w:val="18"/>
              </w:rPr>
              <w:t>6</w:t>
            </w:r>
            <w:r>
              <w:rPr>
                <w:rFonts w:ascii="宋体" w:hAnsi="宋体" w:cs="宋体"/>
                <w:color w:val="000000"/>
                <w:sz w:val="18"/>
                <w:szCs w:val="18"/>
              </w:rPr>
              <w:t>-7</w:t>
            </w:r>
            <w:r>
              <w:rPr>
                <w:rFonts w:hint="eastAsia" w:ascii="宋体" w:hAnsi="宋体" w:cs="宋体"/>
                <w:color w:val="000000"/>
                <w:sz w:val="18"/>
                <w:szCs w:val="18"/>
              </w:rPr>
              <w:t>/4</w:t>
            </w:r>
          </w:p>
        </w:tc>
        <w:tc>
          <w:tcPr>
            <w:tcW w:w="589"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考查</w:t>
            </w:r>
          </w:p>
        </w:tc>
        <w:tc>
          <w:tcPr>
            <w:tcW w:w="1115"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p>
        </w:tc>
      </w:tr>
      <w:tr>
        <w:tblPrEx>
          <w:tblLayout w:type="fixed"/>
          <w:tblCellMar>
            <w:top w:w="0" w:type="dxa"/>
            <w:left w:w="108" w:type="dxa"/>
            <w:bottom w:w="0" w:type="dxa"/>
            <w:right w:w="108" w:type="dxa"/>
          </w:tblCellMar>
        </w:tblPrEx>
        <w:trPr>
          <w:trHeight w:val="90" w:hRule="atLeast"/>
        </w:trPr>
        <w:tc>
          <w:tcPr>
            <w:tcW w:w="874" w:type="dxa"/>
            <w:vMerge w:val="continue"/>
            <w:tcBorders>
              <w:left w:val="single" w:color="auto" w:sz="4" w:space="0"/>
              <w:right w:val="single" w:color="auto" w:sz="4" w:space="0"/>
            </w:tcBorders>
            <w:vAlign w:val="center"/>
          </w:tcPr>
          <w:p>
            <w:pPr>
              <w:widowControl/>
              <w:spacing w:line="320" w:lineRule="exact"/>
              <w:jc w:val="left"/>
              <w:rPr>
                <w:rFonts w:cs="宋体"/>
                <w:kern w:val="0"/>
                <w:sz w:val="18"/>
                <w:szCs w:val="18"/>
              </w:rPr>
            </w:pPr>
          </w:p>
        </w:tc>
        <w:tc>
          <w:tcPr>
            <w:tcW w:w="1133" w:type="dxa"/>
            <w:tcBorders>
              <w:top w:val="nil"/>
              <w:left w:val="nil"/>
              <w:bottom w:val="single" w:color="auto" w:sz="4" w:space="0"/>
              <w:right w:val="single" w:color="auto" w:sz="4" w:space="0"/>
            </w:tcBorders>
            <w:vAlign w:val="center"/>
          </w:tcPr>
          <w:p>
            <w:pPr>
              <w:widowControl/>
              <w:spacing w:line="320" w:lineRule="exact"/>
              <w:jc w:val="left"/>
              <w:rPr>
                <w:rFonts w:cs="宋体"/>
                <w:kern w:val="0"/>
                <w:sz w:val="18"/>
                <w:szCs w:val="18"/>
              </w:rPr>
            </w:pPr>
            <w:r>
              <w:rPr>
                <w:rFonts w:cs="宋体"/>
                <w:kern w:val="0"/>
                <w:sz w:val="18"/>
                <w:szCs w:val="18"/>
              </w:rPr>
              <w:t>16751103</w:t>
            </w:r>
          </w:p>
        </w:tc>
        <w:tc>
          <w:tcPr>
            <w:tcW w:w="2638" w:type="dxa"/>
            <w:gridSpan w:val="2"/>
            <w:tcBorders>
              <w:top w:val="nil"/>
              <w:left w:val="nil"/>
              <w:bottom w:val="single" w:color="auto" w:sz="4" w:space="0"/>
              <w:right w:val="single" w:color="auto" w:sz="4" w:space="0"/>
            </w:tcBorders>
            <w:vAlign w:val="center"/>
          </w:tcPr>
          <w:p>
            <w:pPr>
              <w:widowControl/>
              <w:spacing w:line="320" w:lineRule="exact"/>
              <w:rPr>
                <w:rFonts w:cs="宋体"/>
                <w:kern w:val="0"/>
                <w:sz w:val="18"/>
                <w:szCs w:val="18"/>
              </w:rPr>
            </w:pPr>
            <w:r>
              <w:rPr>
                <w:rFonts w:cs="宋体"/>
                <w:kern w:val="0"/>
                <w:sz w:val="18"/>
                <w:szCs w:val="18"/>
              </w:rPr>
              <w:t>前沿讲座</w:t>
            </w:r>
          </w:p>
          <w:p>
            <w:pPr>
              <w:widowControl/>
              <w:spacing w:line="320" w:lineRule="exact"/>
              <w:rPr>
                <w:rFonts w:cs="宋体"/>
                <w:kern w:val="0"/>
                <w:sz w:val="18"/>
                <w:szCs w:val="18"/>
              </w:rPr>
            </w:pPr>
            <w:r>
              <w:rPr>
                <w:rFonts w:cs="宋体"/>
                <w:kern w:val="0"/>
                <w:sz w:val="18"/>
                <w:szCs w:val="18"/>
              </w:rPr>
              <w:t>Lectures on Edge  Knowledge of IoT</w:t>
            </w:r>
          </w:p>
        </w:tc>
        <w:tc>
          <w:tcPr>
            <w:tcW w:w="60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color w:val="000000"/>
                <w:sz w:val="18"/>
                <w:szCs w:val="18"/>
              </w:rPr>
            </w:pPr>
            <w:r>
              <w:rPr>
                <w:rFonts w:hint="eastAsia" w:ascii="宋体" w:hAnsi="宋体" w:cs="宋体"/>
                <w:color w:val="000000"/>
                <w:sz w:val="18"/>
                <w:szCs w:val="18"/>
              </w:rPr>
              <w:t>2</w:t>
            </w:r>
          </w:p>
        </w:tc>
        <w:tc>
          <w:tcPr>
            <w:tcW w:w="636"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color w:val="000000"/>
                <w:sz w:val="18"/>
                <w:szCs w:val="18"/>
              </w:rPr>
            </w:pPr>
            <w:r>
              <w:rPr>
                <w:rFonts w:hint="eastAsia" w:ascii="宋体" w:hAnsi="宋体" w:cs="宋体"/>
                <w:color w:val="000000"/>
                <w:sz w:val="18"/>
                <w:szCs w:val="18"/>
              </w:rPr>
              <w:t>32</w:t>
            </w:r>
          </w:p>
        </w:tc>
        <w:tc>
          <w:tcPr>
            <w:tcW w:w="577"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color w:val="000000"/>
                <w:sz w:val="18"/>
                <w:szCs w:val="18"/>
              </w:rPr>
            </w:pPr>
            <w:r>
              <w:rPr>
                <w:rFonts w:hint="eastAsia" w:ascii="宋体" w:hAnsi="宋体" w:cs="宋体"/>
                <w:color w:val="000000"/>
                <w:sz w:val="18"/>
                <w:szCs w:val="18"/>
              </w:rPr>
              <w:t>32</w:t>
            </w:r>
          </w:p>
        </w:tc>
        <w:tc>
          <w:tcPr>
            <w:tcW w:w="60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color w:val="000000"/>
                <w:sz w:val="18"/>
                <w:szCs w:val="18"/>
              </w:rPr>
            </w:pPr>
          </w:p>
        </w:tc>
        <w:tc>
          <w:tcPr>
            <w:tcW w:w="996"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color w:val="000000"/>
                <w:sz w:val="18"/>
                <w:szCs w:val="18"/>
              </w:rPr>
            </w:pPr>
            <w:r>
              <w:rPr>
                <w:rFonts w:hint="eastAsia" w:ascii="宋体" w:hAnsi="宋体" w:cs="宋体"/>
                <w:color w:val="000000"/>
                <w:sz w:val="18"/>
                <w:szCs w:val="18"/>
              </w:rPr>
              <w:t>6-7/4</w:t>
            </w:r>
          </w:p>
        </w:tc>
        <w:tc>
          <w:tcPr>
            <w:tcW w:w="589"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cs="宋体"/>
                <w:kern w:val="0"/>
                <w:sz w:val="18"/>
                <w:szCs w:val="18"/>
              </w:rPr>
              <w:t>考查</w:t>
            </w:r>
          </w:p>
        </w:tc>
        <w:tc>
          <w:tcPr>
            <w:tcW w:w="1115"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cs="宋体"/>
                <w:kern w:val="0"/>
                <w:sz w:val="18"/>
                <w:szCs w:val="18"/>
              </w:rPr>
            </w:pPr>
          </w:p>
        </w:tc>
      </w:tr>
      <w:tr>
        <w:tblPrEx>
          <w:tblLayout w:type="fixed"/>
          <w:tblCellMar>
            <w:top w:w="0" w:type="dxa"/>
            <w:left w:w="108" w:type="dxa"/>
            <w:bottom w:w="0" w:type="dxa"/>
            <w:right w:w="108" w:type="dxa"/>
          </w:tblCellMar>
        </w:tblPrEx>
        <w:trPr>
          <w:trHeight w:val="402" w:hRule="atLeast"/>
        </w:trPr>
        <w:tc>
          <w:tcPr>
            <w:tcW w:w="874" w:type="dxa"/>
            <w:vMerge w:val="continue"/>
            <w:tcBorders>
              <w:left w:val="single" w:color="auto" w:sz="4" w:space="0"/>
              <w:right w:val="single" w:color="auto" w:sz="4" w:space="0"/>
            </w:tcBorders>
            <w:vAlign w:val="center"/>
          </w:tcPr>
          <w:p>
            <w:pPr>
              <w:widowControl/>
              <w:spacing w:line="320" w:lineRule="exact"/>
              <w:jc w:val="left"/>
              <w:rPr>
                <w:rFonts w:cs="宋体"/>
                <w:kern w:val="0"/>
                <w:sz w:val="18"/>
                <w:szCs w:val="18"/>
              </w:rPr>
            </w:pPr>
          </w:p>
        </w:tc>
        <w:tc>
          <w:tcPr>
            <w:tcW w:w="1133" w:type="dxa"/>
            <w:tcBorders>
              <w:top w:val="nil"/>
              <w:left w:val="nil"/>
              <w:bottom w:val="single" w:color="auto" w:sz="4" w:space="0"/>
              <w:right w:val="single" w:color="auto" w:sz="4" w:space="0"/>
            </w:tcBorders>
            <w:vAlign w:val="center"/>
          </w:tcPr>
          <w:p>
            <w:pPr>
              <w:widowControl/>
              <w:spacing w:line="320" w:lineRule="exact"/>
              <w:jc w:val="left"/>
              <w:rPr>
                <w:rFonts w:cs="宋体"/>
                <w:kern w:val="0"/>
                <w:sz w:val="18"/>
                <w:szCs w:val="18"/>
              </w:rPr>
            </w:pPr>
            <w:r>
              <w:rPr>
                <w:rFonts w:hint="eastAsia" w:cs="宋体"/>
                <w:kern w:val="0"/>
                <w:sz w:val="18"/>
                <w:szCs w:val="18"/>
              </w:rPr>
              <w:t>小    计</w:t>
            </w:r>
          </w:p>
        </w:tc>
        <w:tc>
          <w:tcPr>
            <w:tcW w:w="2638" w:type="dxa"/>
            <w:gridSpan w:val="2"/>
            <w:tcBorders>
              <w:top w:val="nil"/>
              <w:left w:val="nil"/>
              <w:bottom w:val="single" w:color="auto" w:sz="4" w:space="0"/>
              <w:right w:val="single" w:color="auto" w:sz="4" w:space="0"/>
            </w:tcBorders>
            <w:vAlign w:val="center"/>
          </w:tcPr>
          <w:p>
            <w:pPr>
              <w:widowControl/>
              <w:spacing w:line="320" w:lineRule="exact"/>
              <w:rPr>
                <w:rFonts w:cs="宋体"/>
                <w:kern w:val="0"/>
                <w:sz w:val="18"/>
                <w:szCs w:val="18"/>
              </w:rPr>
            </w:pPr>
          </w:p>
        </w:tc>
        <w:tc>
          <w:tcPr>
            <w:tcW w:w="600" w:type="dxa"/>
            <w:tcBorders>
              <w:top w:val="nil"/>
              <w:left w:val="nil"/>
              <w:bottom w:val="single" w:color="auto" w:sz="4" w:space="0"/>
              <w:right w:val="single" w:color="auto" w:sz="4" w:space="0"/>
            </w:tcBorders>
            <w:vAlign w:val="center"/>
          </w:tcPr>
          <w:p>
            <w:pPr>
              <w:widowControl/>
              <w:spacing w:line="320" w:lineRule="exact"/>
              <w:rPr>
                <w:rFonts w:ascii="宋体" w:hAnsi="宋体" w:cs="宋体"/>
                <w:color w:val="000000"/>
                <w:sz w:val="18"/>
                <w:szCs w:val="18"/>
              </w:rPr>
            </w:pPr>
            <w:r>
              <w:rPr>
                <w:rFonts w:hint="eastAsia" w:cs="宋体"/>
                <w:kern w:val="0"/>
                <w:sz w:val="18"/>
                <w:szCs w:val="18"/>
              </w:rPr>
              <w:t>4</w:t>
            </w:r>
            <w:r>
              <w:rPr>
                <w:rFonts w:cs="宋体"/>
                <w:kern w:val="0"/>
                <w:sz w:val="18"/>
                <w:szCs w:val="18"/>
              </w:rPr>
              <w:t>0</w:t>
            </w:r>
          </w:p>
        </w:tc>
        <w:tc>
          <w:tcPr>
            <w:tcW w:w="636"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color w:val="000000"/>
                <w:sz w:val="18"/>
                <w:szCs w:val="18"/>
              </w:rPr>
            </w:pPr>
            <w:r>
              <w:rPr>
                <w:rFonts w:cs="宋体"/>
                <w:kern w:val="0"/>
                <w:sz w:val="18"/>
                <w:szCs w:val="18"/>
              </w:rPr>
              <w:t>736</w:t>
            </w:r>
          </w:p>
        </w:tc>
        <w:tc>
          <w:tcPr>
            <w:tcW w:w="577"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color w:val="000000"/>
                <w:sz w:val="18"/>
                <w:szCs w:val="18"/>
              </w:rPr>
            </w:pPr>
            <w:r>
              <w:rPr>
                <w:rFonts w:cs="宋体"/>
                <w:kern w:val="0"/>
                <w:sz w:val="18"/>
                <w:szCs w:val="18"/>
              </w:rPr>
              <w:t>480</w:t>
            </w:r>
          </w:p>
        </w:tc>
        <w:tc>
          <w:tcPr>
            <w:tcW w:w="60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color w:val="000000"/>
                <w:sz w:val="18"/>
                <w:szCs w:val="18"/>
              </w:rPr>
            </w:pPr>
            <w:r>
              <w:rPr>
                <w:rFonts w:cs="宋体"/>
                <w:kern w:val="0"/>
                <w:sz w:val="18"/>
                <w:szCs w:val="18"/>
              </w:rPr>
              <w:t>266</w:t>
            </w:r>
          </w:p>
        </w:tc>
        <w:tc>
          <w:tcPr>
            <w:tcW w:w="996"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color w:val="000000"/>
                <w:sz w:val="18"/>
                <w:szCs w:val="18"/>
              </w:rPr>
            </w:pPr>
          </w:p>
        </w:tc>
        <w:tc>
          <w:tcPr>
            <w:tcW w:w="589"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p>
        </w:tc>
        <w:tc>
          <w:tcPr>
            <w:tcW w:w="1115" w:type="dxa"/>
            <w:tcBorders>
              <w:top w:val="single" w:color="auto" w:sz="4" w:space="0"/>
              <w:left w:val="single" w:color="auto" w:sz="4" w:space="0"/>
              <w:bottom w:val="single" w:color="auto" w:sz="4" w:space="0"/>
              <w:right w:val="single" w:color="auto" w:sz="4" w:space="0"/>
            </w:tcBorders>
          </w:tcPr>
          <w:p>
            <w:pPr>
              <w:widowControl/>
              <w:spacing w:line="320" w:lineRule="exact"/>
              <w:jc w:val="center"/>
              <w:rPr>
                <w:rFonts w:cs="宋体"/>
                <w:kern w:val="0"/>
                <w:sz w:val="18"/>
                <w:szCs w:val="18"/>
              </w:rPr>
            </w:pPr>
          </w:p>
        </w:tc>
      </w:tr>
      <w:tr>
        <w:tblPrEx>
          <w:tblLayout w:type="fixed"/>
          <w:tblCellMar>
            <w:top w:w="0" w:type="dxa"/>
            <w:left w:w="108" w:type="dxa"/>
            <w:bottom w:w="0" w:type="dxa"/>
            <w:right w:w="108" w:type="dxa"/>
          </w:tblCellMar>
        </w:tblPrEx>
        <w:trPr>
          <w:trHeight w:val="402" w:hRule="atLeast"/>
        </w:trPr>
        <w:tc>
          <w:tcPr>
            <w:tcW w:w="4645" w:type="dxa"/>
            <w:gridSpan w:val="4"/>
            <w:tcBorders>
              <w:top w:val="single" w:color="auto" w:sz="4" w:space="0"/>
              <w:left w:val="single" w:color="auto" w:sz="4" w:space="0"/>
              <w:bottom w:val="single" w:color="000000" w:sz="4" w:space="0"/>
              <w:right w:val="single" w:color="auto" w:sz="4" w:space="0"/>
            </w:tcBorders>
            <w:vAlign w:val="center"/>
          </w:tcPr>
          <w:p>
            <w:pPr>
              <w:widowControl/>
              <w:spacing w:line="320" w:lineRule="exact"/>
              <w:jc w:val="center"/>
              <w:rPr>
                <w:rFonts w:cs="宋体"/>
                <w:kern w:val="0"/>
                <w:sz w:val="18"/>
                <w:szCs w:val="18"/>
              </w:rPr>
            </w:pPr>
          </w:p>
        </w:tc>
        <w:tc>
          <w:tcPr>
            <w:tcW w:w="600"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r>
              <w:rPr>
                <w:rFonts w:hint="eastAsia" w:cs="宋体"/>
                <w:kern w:val="0"/>
                <w:sz w:val="18"/>
                <w:szCs w:val="18"/>
              </w:rPr>
              <w:t>58</w:t>
            </w:r>
          </w:p>
        </w:tc>
        <w:tc>
          <w:tcPr>
            <w:tcW w:w="636"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p>
        </w:tc>
        <w:tc>
          <w:tcPr>
            <w:tcW w:w="577"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p>
        </w:tc>
        <w:tc>
          <w:tcPr>
            <w:tcW w:w="600"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p>
        </w:tc>
        <w:tc>
          <w:tcPr>
            <w:tcW w:w="996"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p>
        </w:tc>
        <w:tc>
          <w:tcPr>
            <w:tcW w:w="589"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p>
        </w:tc>
        <w:tc>
          <w:tcPr>
            <w:tcW w:w="1115"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cs="宋体"/>
                <w:kern w:val="0"/>
                <w:sz w:val="18"/>
                <w:szCs w:val="18"/>
              </w:rPr>
            </w:pPr>
          </w:p>
        </w:tc>
      </w:tr>
    </w:tbl>
    <w:p>
      <w:pPr>
        <w:spacing w:line="300" w:lineRule="auto"/>
        <w:jc w:val="center"/>
        <w:rPr>
          <w:spacing w:val="8"/>
          <w:sz w:val="24"/>
        </w:rPr>
      </w:pPr>
    </w:p>
    <w:p>
      <w:pPr>
        <w:spacing w:line="300" w:lineRule="auto"/>
        <w:jc w:val="center"/>
        <w:rPr>
          <w:b/>
          <w:bCs/>
          <w:spacing w:val="8"/>
          <w:sz w:val="24"/>
        </w:rPr>
      </w:pPr>
      <w:r>
        <w:rPr>
          <w:spacing w:val="8"/>
          <w:sz w:val="24"/>
        </w:rPr>
        <w:br w:type="page"/>
      </w:r>
      <w:r>
        <w:rPr>
          <w:rFonts w:hint="eastAsia"/>
          <w:b/>
          <w:bCs/>
          <w:spacing w:val="8"/>
          <w:sz w:val="24"/>
        </w:rPr>
        <w:t>附表五、物联网专业实践教学环节设置</w:t>
      </w:r>
    </w:p>
    <w:tbl>
      <w:tblPr>
        <w:tblStyle w:val="6"/>
        <w:tblW w:w="959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1254"/>
        <w:gridCol w:w="3444"/>
        <w:gridCol w:w="668"/>
        <w:gridCol w:w="715"/>
        <w:gridCol w:w="583"/>
        <w:gridCol w:w="22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jc w:val="center"/>
        </w:trPr>
        <w:tc>
          <w:tcPr>
            <w:tcW w:w="712" w:type="dxa"/>
            <w:vAlign w:val="center"/>
          </w:tcPr>
          <w:p>
            <w:pPr>
              <w:jc w:val="center"/>
              <w:rPr>
                <w:b/>
                <w:bCs/>
                <w:spacing w:val="8"/>
                <w:sz w:val="18"/>
                <w:szCs w:val="18"/>
              </w:rPr>
            </w:pPr>
            <w:r>
              <w:rPr>
                <w:rFonts w:hint="eastAsia"/>
                <w:b/>
                <w:bCs/>
                <w:spacing w:val="8"/>
                <w:sz w:val="18"/>
                <w:szCs w:val="18"/>
              </w:rPr>
              <w:t>课程</w:t>
            </w:r>
          </w:p>
          <w:p>
            <w:pPr>
              <w:spacing w:before="60" w:after="60"/>
              <w:jc w:val="center"/>
              <w:rPr>
                <w:b/>
                <w:bCs/>
                <w:spacing w:val="8"/>
                <w:sz w:val="18"/>
                <w:szCs w:val="18"/>
              </w:rPr>
            </w:pPr>
            <w:r>
              <w:rPr>
                <w:rFonts w:hint="eastAsia"/>
                <w:b/>
                <w:bCs/>
                <w:spacing w:val="8"/>
                <w:sz w:val="18"/>
                <w:szCs w:val="18"/>
              </w:rPr>
              <w:t>类别</w:t>
            </w:r>
          </w:p>
        </w:tc>
        <w:tc>
          <w:tcPr>
            <w:tcW w:w="1254" w:type="dxa"/>
            <w:vAlign w:val="center"/>
          </w:tcPr>
          <w:p>
            <w:pPr>
              <w:jc w:val="center"/>
              <w:rPr>
                <w:b/>
                <w:bCs/>
                <w:spacing w:val="8"/>
                <w:sz w:val="18"/>
                <w:szCs w:val="18"/>
              </w:rPr>
            </w:pPr>
            <w:r>
              <w:rPr>
                <w:rFonts w:hint="eastAsia"/>
                <w:b/>
                <w:bCs/>
                <w:spacing w:val="8"/>
                <w:sz w:val="18"/>
                <w:szCs w:val="18"/>
              </w:rPr>
              <w:t>课程</w:t>
            </w:r>
          </w:p>
          <w:p>
            <w:pPr>
              <w:jc w:val="center"/>
              <w:rPr>
                <w:b/>
                <w:bCs/>
                <w:spacing w:val="8"/>
                <w:sz w:val="18"/>
                <w:szCs w:val="18"/>
              </w:rPr>
            </w:pPr>
            <w:r>
              <w:rPr>
                <w:rFonts w:hint="eastAsia"/>
                <w:b/>
                <w:bCs/>
                <w:spacing w:val="8"/>
                <w:sz w:val="18"/>
                <w:szCs w:val="18"/>
              </w:rPr>
              <w:t>编号</w:t>
            </w:r>
          </w:p>
        </w:tc>
        <w:tc>
          <w:tcPr>
            <w:tcW w:w="3444" w:type="dxa"/>
            <w:vAlign w:val="center"/>
          </w:tcPr>
          <w:p>
            <w:pPr>
              <w:spacing w:before="60" w:after="60"/>
              <w:jc w:val="center"/>
              <w:rPr>
                <w:b/>
                <w:bCs/>
                <w:spacing w:val="8"/>
                <w:sz w:val="18"/>
                <w:szCs w:val="18"/>
              </w:rPr>
            </w:pPr>
            <w:r>
              <w:rPr>
                <w:rFonts w:hint="eastAsia"/>
                <w:b/>
                <w:bCs/>
                <w:spacing w:val="8"/>
                <w:sz w:val="18"/>
                <w:szCs w:val="18"/>
              </w:rPr>
              <w:t>实践环节名称及内容</w:t>
            </w:r>
          </w:p>
        </w:tc>
        <w:tc>
          <w:tcPr>
            <w:tcW w:w="668" w:type="dxa"/>
            <w:vAlign w:val="center"/>
          </w:tcPr>
          <w:p>
            <w:pPr>
              <w:spacing w:before="60" w:after="60"/>
              <w:ind w:left="-108" w:right="-108"/>
              <w:jc w:val="center"/>
              <w:rPr>
                <w:b/>
                <w:bCs/>
                <w:spacing w:val="8"/>
                <w:sz w:val="18"/>
                <w:szCs w:val="18"/>
              </w:rPr>
            </w:pPr>
            <w:r>
              <w:rPr>
                <w:rFonts w:hint="eastAsia"/>
                <w:b/>
                <w:bCs/>
                <w:spacing w:val="8"/>
                <w:sz w:val="18"/>
                <w:szCs w:val="18"/>
              </w:rPr>
              <w:t>学分</w:t>
            </w:r>
          </w:p>
        </w:tc>
        <w:tc>
          <w:tcPr>
            <w:tcW w:w="715" w:type="dxa"/>
            <w:vAlign w:val="center"/>
          </w:tcPr>
          <w:p>
            <w:pPr>
              <w:spacing w:before="60" w:after="60"/>
              <w:ind w:left="-108" w:right="-108"/>
              <w:jc w:val="center"/>
              <w:rPr>
                <w:b/>
                <w:bCs/>
                <w:spacing w:val="8"/>
                <w:sz w:val="18"/>
                <w:szCs w:val="18"/>
              </w:rPr>
            </w:pPr>
            <w:r>
              <w:rPr>
                <w:rFonts w:hint="eastAsia"/>
                <w:b/>
                <w:bCs/>
                <w:spacing w:val="8"/>
                <w:sz w:val="18"/>
                <w:szCs w:val="18"/>
              </w:rPr>
              <w:t>周数</w:t>
            </w:r>
          </w:p>
        </w:tc>
        <w:tc>
          <w:tcPr>
            <w:tcW w:w="583" w:type="dxa"/>
            <w:vAlign w:val="center"/>
          </w:tcPr>
          <w:p>
            <w:pPr>
              <w:spacing w:before="60" w:after="60"/>
              <w:ind w:left="-108" w:right="-108"/>
              <w:jc w:val="center"/>
              <w:rPr>
                <w:b/>
                <w:bCs/>
                <w:spacing w:val="8"/>
                <w:sz w:val="18"/>
                <w:szCs w:val="18"/>
              </w:rPr>
            </w:pPr>
            <w:r>
              <w:rPr>
                <w:rFonts w:hint="eastAsia"/>
                <w:b/>
                <w:bCs/>
                <w:spacing w:val="8"/>
                <w:sz w:val="18"/>
                <w:szCs w:val="18"/>
              </w:rPr>
              <w:t>学期</w:t>
            </w:r>
          </w:p>
        </w:tc>
        <w:tc>
          <w:tcPr>
            <w:tcW w:w="2216" w:type="dxa"/>
            <w:vAlign w:val="center"/>
          </w:tcPr>
          <w:p>
            <w:pPr>
              <w:spacing w:before="60" w:after="60"/>
              <w:jc w:val="center"/>
              <w:rPr>
                <w:b/>
                <w:bCs/>
                <w:spacing w:val="8"/>
                <w:sz w:val="18"/>
                <w:szCs w:val="18"/>
              </w:rPr>
            </w:pPr>
            <w:r>
              <w:rPr>
                <w:rFonts w:hint="eastAsia"/>
                <w:b/>
                <w:bCs/>
                <w:spacing w:val="8"/>
                <w:sz w:val="18"/>
                <w:szCs w:val="18"/>
              </w:rPr>
              <w:t>组织形式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6" w:hRule="atLeast"/>
          <w:jc w:val="center"/>
        </w:trPr>
        <w:tc>
          <w:tcPr>
            <w:tcW w:w="712" w:type="dxa"/>
            <w:vMerge w:val="restart"/>
            <w:vAlign w:val="center"/>
          </w:tcPr>
          <w:p>
            <w:pPr>
              <w:spacing w:before="60" w:after="60"/>
              <w:jc w:val="center"/>
              <w:rPr>
                <w:spacing w:val="8"/>
                <w:sz w:val="18"/>
                <w:szCs w:val="18"/>
              </w:rPr>
            </w:pPr>
            <w:r>
              <w:rPr>
                <w:rFonts w:hint="eastAsia"/>
                <w:spacing w:val="8"/>
                <w:sz w:val="18"/>
                <w:szCs w:val="18"/>
              </w:rPr>
              <w:t>通识</w:t>
            </w:r>
          </w:p>
          <w:p>
            <w:pPr>
              <w:spacing w:before="60" w:after="60"/>
              <w:jc w:val="center"/>
              <w:rPr>
                <w:spacing w:val="8"/>
                <w:sz w:val="18"/>
                <w:szCs w:val="18"/>
              </w:rPr>
            </w:pPr>
            <w:r>
              <w:rPr>
                <w:rFonts w:hint="eastAsia"/>
                <w:spacing w:val="8"/>
                <w:sz w:val="18"/>
                <w:szCs w:val="18"/>
              </w:rPr>
              <w:t>实践</w:t>
            </w:r>
          </w:p>
          <w:p>
            <w:pPr>
              <w:spacing w:before="60" w:after="60"/>
              <w:jc w:val="center"/>
              <w:rPr>
                <w:spacing w:val="8"/>
                <w:sz w:val="18"/>
                <w:szCs w:val="18"/>
              </w:rPr>
            </w:pPr>
            <w:r>
              <w:rPr>
                <w:rFonts w:hint="eastAsia"/>
                <w:spacing w:val="8"/>
                <w:sz w:val="18"/>
                <w:szCs w:val="18"/>
              </w:rPr>
              <w:t>4</w:t>
            </w:r>
          </w:p>
          <w:p>
            <w:pPr>
              <w:spacing w:before="60" w:after="60"/>
              <w:jc w:val="center"/>
              <w:rPr>
                <w:spacing w:val="8"/>
                <w:sz w:val="18"/>
                <w:szCs w:val="18"/>
              </w:rPr>
            </w:pPr>
            <w:r>
              <w:rPr>
                <w:rFonts w:hint="eastAsia"/>
                <w:spacing w:val="8"/>
                <w:sz w:val="18"/>
                <w:szCs w:val="18"/>
              </w:rPr>
              <w:t>学分</w:t>
            </w:r>
          </w:p>
        </w:tc>
        <w:tc>
          <w:tcPr>
            <w:tcW w:w="1254" w:type="dxa"/>
            <w:vAlign w:val="center"/>
          </w:tcPr>
          <w:p>
            <w:pPr>
              <w:pStyle w:val="8"/>
              <w:spacing w:line="240" w:lineRule="exact"/>
              <w:rPr>
                <w:spacing w:val="8"/>
                <w:sz w:val="18"/>
                <w:szCs w:val="18"/>
              </w:rPr>
            </w:pPr>
            <w:r>
              <w:rPr>
                <w:rFonts w:hint="eastAsia"/>
                <w:kern w:val="2"/>
                <w:sz w:val="18"/>
                <w:szCs w:val="18"/>
              </w:rPr>
              <w:t>j5600101x0</w:t>
            </w:r>
          </w:p>
        </w:tc>
        <w:tc>
          <w:tcPr>
            <w:tcW w:w="3444" w:type="dxa"/>
            <w:vAlign w:val="center"/>
          </w:tcPr>
          <w:p>
            <w:pPr>
              <w:spacing w:line="240" w:lineRule="exact"/>
              <w:rPr>
                <w:spacing w:val="8"/>
                <w:sz w:val="18"/>
                <w:szCs w:val="18"/>
              </w:rPr>
            </w:pPr>
            <w:r>
              <w:rPr>
                <w:rFonts w:hint="eastAsia"/>
                <w:spacing w:val="8"/>
                <w:sz w:val="18"/>
                <w:szCs w:val="18"/>
              </w:rPr>
              <w:t>军事训练</w:t>
            </w:r>
          </w:p>
          <w:p>
            <w:pPr>
              <w:spacing w:line="240" w:lineRule="exact"/>
              <w:rPr>
                <w:spacing w:val="8"/>
                <w:sz w:val="18"/>
                <w:szCs w:val="18"/>
              </w:rPr>
            </w:pPr>
            <w:r>
              <w:rPr>
                <w:rFonts w:hint="eastAsia"/>
                <w:spacing w:val="8"/>
                <w:sz w:val="18"/>
                <w:szCs w:val="18"/>
              </w:rPr>
              <w:t>Military Training</w:t>
            </w:r>
          </w:p>
        </w:tc>
        <w:tc>
          <w:tcPr>
            <w:tcW w:w="668" w:type="dxa"/>
            <w:vAlign w:val="center"/>
          </w:tcPr>
          <w:p>
            <w:pPr>
              <w:spacing w:before="60" w:after="60"/>
              <w:ind w:left="-108" w:right="-108"/>
              <w:jc w:val="center"/>
              <w:rPr>
                <w:spacing w:val="8"/>
                <w:sz w:val="18"/>
                <w:szCs w:val="18"/>
              </w:rPr>
            </w:pPr>
          </w:p>
        </w:tc>
        <w:tc>
          <w:tcPr>
            <w:tcW w:w="715" w:type="dxa"/>
            <w:vAlign w:val="center"/>
          </w:tcPr>
          <w:p>
            <w:pPr>
              <w:spacing w:before="60" w:after="60"/>
              <w:ind w:left="-108" w:right="-108"/>
              <w:jc w:val="center"/>
              <w:rPr>
                <w:spacing w:val="8"/>
                <w:sz w:val="18"/>
                <w:szCs w:val="18"/>
              </w:rPr>
            </w:pPr>
            <w:r>
              <w:rPr>
                <w:rFonts w:hint="eastAsia"/>
                <w:spacing w:val="8"/>
                <w:sz w:val="18"/>
                <w:szCs w:val="18"/>
              </w:rPr>
              <w:t>2</w:t>
            </w:r>
          </w:p>
        </w:tc>
        <w:tc>
          <w:tcPr>
            <w:tcW w:w="583" w:type="dxa"/>
            <w:vAlign w:val="center"/>
          </w:tcPr>
          <w:p>
            <w:pPr>
              <w:spacing w:before="60" w:after="60"/>
              <w:ind w:left="-108" w:right="-108"/>
              <w:jc w:val="center"/>
              <w:rPr>
                <w:spacing w:val="8"/>
                <w:sz w:val="18"/>
                <w:szCs w:val="18"/>
              </w:rPr>
            </w:pPr>
            <w:r>
              <w:rPr>
                <w:rFonts w:hint="eastAsia"/>
                <w:spacing w:val="8"/>
                <w:sz w:val="18"/>
                <w:szCs w:val="18"/>
              </w:rPr>
              <w:t>1</w:t>
            </w:r>
          </w:p>
        </w:tc>
        <w:tc>
          <w:tcPr>
            <w:tcW w:w="2216" w:type="dxa"/>
            <w:vAlign w:val="center"/>
          </w:tcPr>
          <w:p>
            <w:pPr>
              <w:spacing w:before="60" w:after="60"/>
              <w:rPr>
                <w:spacing w:val="8"/>
                <w:sz w:val="18"/>
                <w:szCs w:val="18"/>
              </w:rPr>
            </w:pPr>
            <w:r>
              <w:rPr>
                <w:rFonts w:hint="eastAsia"/>
                <w:spacing w:val="8"/>
                <w:sz w:val="18"/>
                <w:szCs w:val="18"/>
              </w:rPr>
              <w:t>校内外集中进行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6" w:hRule="atLeast"/>
          <w:jc w:val="center"/>
        </w:trPr>
        <w:tc>
          <w:tcPr>
            <w:tcW w:w="712" w:type="dxa"/>
            <w:vMerge w:val="continue"/>
            <w:vAlign w:val="center"/>
          </w:tcPr>
          <w:p>
            <w:pPr>
              <w:spacing w:before="60" w:after="60"/>
              <w:jc w:val="center"/>
              <w:rPr>
                <w:spacing w:val="8"/>
                <w:sz w:val="18"/>
                <w:szCs w:val="18"/>
              </w:rPr>
            </w:pPr>
          </w:p>
        </w:tc>
        <w:tc>
          <w:tcPr>
            <w:tcW w:w="1254" w:type="dxa"/>
            <w:vAlign w:val="center"/>
          </w:tcPr>
          <w:p>
            <w:pPr>
              <w:pStyle w:val="8"/>
              <w:spacing w:line="240" w:lineRule="exact"/>
              <w:rPr>
                <w:spacing w:val="8"/>
                <w:sz w:val="18"/>
                <w:szCs w:val="18"/>
              </w:rPr>
            </w:pPr>
            <w:r>
              <w:rPr>
                <w:rFonts w:hint="eastAsia"/>
                <w:kern w:val="2"/>
                <w:sz w:val="18"/>
                <w:szCs w:val="18"/>
              </w:rPr>
              <w:t>j5600102x0</w:t>
            </w:r>
          </w:p>
        </w:tc>
        <w:tc>
          <w:tcPr>
            <w:tcW w:w="3444" w:type="dxa"/>
            <w:vAlign w:val="center"/>
          </w:tcPr>
          <w:p>
            <w:pPr>
              <w:spacing w:line="240" w:lineRule="exact"/>
              <w:rPr>
                <w:spacing w:val="8"/>
                <w:sz w:val="18"/>
                <w:szCs w:val="18"/>
              </w:rPr>
            </w:pPr>
            <w:r>
              <w:rPr>
                <w:rFonts w:hint="eastAsia"/>
                <w:spacing w:val="8"/>
                <w:sz w:val="18"/>
                <w:szCs w:val="18"/>
              </w:rPr>
              <w:t>入学教育</w:t>
            </w:r>
          </w:p>
          <w:p>
            <w:pPr>
              <w:spacing w:line="240" w:lineRule="exact"/>
              <w:rPr>
                <w:sz w:val="18"/>
                <w:szCs w:val="18"/>
              </w:rPr>
            </w:pPr>
            <w:r>
              <w:rPr>
                <w:rFonts w:hint="eastAsia"/>
                <w:spacing w:val="8"/>
                <w:sz w:val="18"/>
                <w:szCs w:val="18"/>
              </w:rPr>
              <w:t>Entrance</w:t>
            </w:r>
            <w:r>
              <w:rPr>
                <w:spacing w:val="8"/>
                <w:sz w:val="18"/>
                <w:szCs w:val="18"/>
              </w:rPr>
              <w:t xml:space="preserve"> </w:t>
            </w:r>
            <w:r>
              <w:rPr>
                <w:rFonts w:hint="eastAsia"/>
                <w:spacing w:val="8"/>
                <w:sz w:val="18"/>
                <w:szCs w:val="18"/>
              </w:rPr>
              <w:t>E</w:t>
            </w:r>
            <w:r>
              <w:rPr>
                <w:spacing w:val="8"/>
                <w:sz w:val="18"/>
                <w:szCs w:val="18"/>
              </w:rPr>
              <w:t>ducation</w:t>
            </w:r>
          </w:p>
        </w:tc>
        <w:tc>
          <w:tcPr>
            <w:tcW w:w="668" w:type="dxa"/>
            <w:vAlign w:val="center"/>
          </w:tcPr>
          <w:p>
            <w:pPr>
              <w:spacing w:before="60" w:after="60"/>
              <w:ind w:left="-108" w:right="-108"/>
              <w:jc w:val="center"/>
              <w:rPr>
                <w:spacing w:val="8"/>
                <w:sz w:val="18"/>
                <w:szCs w:val="18"/>
              </w:rPr>
            </w:pPr>
          </w:p>
        </w:tc>
        <w:tc>
          <w:tcPr>
            <w:tcW w:w="715" w:type="dxa"/>
            <w:vAlign w:val="center"/>
          </w:tcPr>
          <w:p>
            <w:pPr>
              <w:spacing w:before="60" w:after="60"/>
              <w:ind w:left="-108" w:right="-108"/>
              <w:jc w:val="center"/>
              <w:rPr>
                <w:spacing w:val="8"/>
                <w:sz w:val="18"/>
                <w:szCs w:val="18"/>
              </w:rPr>
            </w:pPr>
            <w:r>
              <w:rPr>
                <w:rFonts w:hint="eastAsia"/>
                <w:spacing w:val="8"/>
                <w:sz w:val="18"/>
                <w:szCs w:val="18"/>
              </w:rPr>
              <w:t>1</w:t>
            </w:r>
          </w:p>
        </w:tc>
        <w:tc>
          <w:tcPr>
            <w:tcW w:w="583" w:type="dxa"/>
            <w:vAlign w:val="center"/>
          </w:tcPr>
          <w:p>
            <w:pPr>
              <w:spacing w:before="60" w:after="60"/>
              <w:ind w:left="-108" w:right="-108"/>
              <w:jc w:val="center"/>
              <w:rPr>
                <w:spacing w:val="8"/>
                <w:sz w:val="18"/>
                <w:szCs w:val="18"/>
              </w:rPr>
            </w:pPr>
            <w:r>
              <w:rPr>
                <w:rFonts w:hint="eastAsia"/>
                <w:spacing w:val="8"/>
                <w:sz w:val="18"/>
                <w:szCs w:val="18"/>
              </w:rPr>
              <w:t>1</w:t>
            </w:r>
          </w:p>
        </w:tc>
        <w:tc>
          <w:tcPr>
            <w:tcW w:w="2216" w:type="dxa"/>
            <w:vAlign w:val="center"/>
          </w:tcPr>
          <w:p>
            <w:pPr>
              <w:autoSpaceDE w:val="0"/>
              <w:autoSpaceDN w:val="0"/>
              <w:adjustRightInd w:val="0"/>
              <w:rPr>
                <w:sz w:val="18"/>
                <w:szCs w:val="18"/>
              </w:rPr>
            </w:pPr>
            <w:r>
              <w:rPr>
                <w:rFonts w:hint="eastAsia"/>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jc w:val="center"/>
        </w:trPr>
        <w:tc>
          <w:tcPr>
            <w:tcW w:w="712" w:type="dxa"/>
            <w:vMerge w:val="continue"/>
            <w:vAlign w:val="center"/>
          </w:tcPr>
          <w:p>
            <w:pPr>
              <w:spacing w:before="60" w:after="60"/>
              <w:jc w:val="center"/>
              <w:rPr>
                <w:spacing w:val="8"/>
                <w:sz w:val="18"/>
                <w:szCs w:val="18"/>
              </w:rPr>
            </w:pPr>
          </w:p>
        </w:tc>
        <w:tc>
          <w:tcPr>
            <w:tcW w:w="1254" w:type="dxa"/>
            <w:vAlign w:val="center"/>
          </w:tcPr>
          <w:p>
            <w:pPr>
              <w:pStyle w:val="8"/>
              <w:spacing w:line="240" w:lineRule="exact"/>
              <w:rPr>
                <w:spacing w:val="8"/>
                <w:sz w:val="18"/>
                <w:szCs w:val="18"/>
              </w:rPr>
            </w:pPr>
            <w:r>
              <w:rPr>
                <w:rFonts w:hint="eastAsia"/>
                <w:kern w:val="2"/>
                <w:sz w:val="18"/>
                <w:szCs w:val="18"/>
              </w:rPr>
              <w:t>j5600107x0</w:t>
            </w:r>
          </w:p>
        </w:tc>
        <w:tc>
          <w:tcPr>
            <w:tcW w:w="3444" w:type="dxa"/>
            <w:vAlign w:val="center"/>
          </w:tcPr>
          <w:p>
            <w:pPr>
              <w:spacing w:line="240" w:lineRule="exact"/>
              <w:rPr>
                <w:spacing w:val="8"/>
                <w:sz w:val="18"/>
                <w:szCs w:val="18"/>
              </w:rPr>
            </w:pPr>
            <w:r>
              <w:rPr>
                <w:rFonts w:hint="eastAsia"/>
                <w:spacing w:val="8"/>
                <w:sz w:val="18"/>
                <w:szCs w:val="18"/>
              </w:rPr>
              <w:t>志愿者服务活动</w:t>
            </w:r>
          </w:p>
          <w:p>
            <w:pPr>
              <w:spacing w:line="240" w:lineRule="exact"/>
              <w:rPr>
                <w:spacing w:val="8"/>
                <w:sz w:val="18"/>
                <w:szCs w:val="18"/>
              </w:rPr>
            </w:pPr>
            <w:r>
              <w:rPr>
                <w:spacing w:val="8"/>
                <w:sz w:val="18"/>
                <w:szCs w:val="18"/>
              </w:rPr>
              <w:t>Volunteer service activities</w:t>
            </w:r>
          </w:p>
        </w:tc>
        <w:tc>
          <w:tcPr>
            <w:tcW w:w="668" w:type="dxa"/>
            <w:vAlign w:val="center"/>
          </w:tcPr>
          <w:p>
            <w:pPr>
              <w:spacing w:before="60" w:after="60"/>
              <w:ind w:left="-108" w:right="-108"/>
              <w:jc w:val="center"/>
              <w:rPr>
                <w:spacing w:val="8"/>
                <w:sz w:val="18"/>
                <w:szCs w:val="18"/>
              </w:rPr>
            </w:pPr>
          </w:p>
        </w:tc>
        <w:tc>
          <w:tcPr>
            <w:tcW w:w="715" w:type="dxa"/>
            <w:vAlign w:val="center"/>
          </w:tcPr>
          <w:p>
            <w:pPr>
              <w:spacing w:before="60" w:after="60"/>
              <w:ind w:left="-108" w:right="-108"/>
              <w:jc w:val="center"/>
              <w:rPr>
                <w:spacing w:val="8"/>
                <w:sz w:val="18"/>
                <w:szCs w:val="18"/>
              </w:rPr>
            </w:pPr>
            <w:r>
              <w:rPr>
                <w:rFonts w:hint="eastAsia"/>
                <w:spacing w:val="8"/>
                <w:sz w:val="18"/>
                <w:szCs w:val="18"/>
              </w:rPr>
              <w:t>1</w:t>
            </w:r>
          </w:p>
        </w:tc>
        <w:tc>
          <w:tcPr>
            <w:tcW w:w="583" w:type="dxa"/>
            <w:vAlign w:val="center"/>
          </w:tcPr>
          <w:p>
            <w:pPr>
              <w:spacing w:before="60" w:after="60"/>
              <w:ind w:left="-108" w:right="-108"/>
              <w:jc w:val="center"/>
              <w:rPr>
                <w:spacing w:val="8"/>
                <w:sz w:val="18"/>
                <w:szCs w:val="18"/>
              </w:rPr>
            </w:pPr>
            <w:r>
              <w:rPr>
                <w:rFonts w:hint="eastAsia"/>
                <w:spacing w:val="8"/>
                <w:sz w:val="18"/>
                <w:szCs w:val="18"/>
              </w:rPr>
              <w:t>1-8</w:t>
            </w:r>
          </w:p>
        </w:tc>
        <w:tc>
          <w:tcPr>
            <w:tcW w:w="2216" w:type="dxa"/>
            <w:vAlign w:val="center"/>
          </w:tcPr>
          <w:p>
            <w:pPr>
              <w:spacing w:before="60" w:after="60"/>
              <w:rPr>
                <w:spacing w:val="8"/>
                <w:sz w:val="18"/>
                <w:szCs w:val="18"/>
              </w:rPr>
            </w:pPr>
            <w:r>
              <w:rPr>
                <w:rFonts w:hint="eastAsia"/>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2" w:hRule="atLeast"/>
          <w:jc w:val="center"/>
        </w:trPr>
        <w:tc>
          <w:tcPr>
            <w:tcW w:w="712" w:type="dxa"/>
            <w:vMerge w:val="continue"/>
            <w:vAlign w:val="center"/>
          </w:tcPr>
          <w:p>
            <w:pPr>
              <w:spacing w:before="60" w:after="60"/>
              <w:jc w:val="center"/>
              <w:rPr>
                <w:spacing w:val="8"/>
                <w:sz w:val="18"/>
                <w:szCs w:val="18"/>
              </w:rPr>
            </w:pPr>
          </w:p>
        </w:tc>
        <w:tc>
          <w:tcPr>
            <w:tcW w:w="1254" w:type="dxa"/>
            <w:vAlign w:val="center"/>
          </w:tcPr>
          <w:p>
            <w:pPr>
              <w:pStyle w:val="8"/>
              <w:spacing w:line="240" w:lineRule="exact"/>
              <w:rPr>
                <w:spacing w:val="8"/>
                <w:sz w:val="18"/>
                <w:szCs w:val="18"/>
              </w:rPr>
            </w:pPr>
            <w:r>
              <w:rPr>
                <w:rFonts w:hint="eastAsia"/>
                <w:kern w:val="2"/>
                <w:sz w:val="18"/>
                <w:szCs w:val="18"/>
              </w:rPr>
              <w:t>j5600104x0</w:t>
            </w:r>
          </w:p>
        </w:tc>
        <w:tc>
          <w:tcPr>
            <w:tcW w:w="3444" w:type="dxa"/>
            <w:vAlign w:val="center"/>
          </w:tcPr>
          <w:p>
            <w:pPr>
              <w:spacing w:line="240" w:lineRule="exact"/>
              <w:rPr>
                <w:spacing w:val="8"/>
                <w:sz w:val="18"/>
                <w:szCs w:val="18"/>
              </w:rPr>
            </w:pPr>
            <w:r>
              <w:rPr>
                <w:rFonts w:hint="eastAsia"/>
                <w:spacing w:val="8"/>
                <w:sz w:val="18"/>
                <w:szCs w:val="18"/>
              </w:rPr>
              <w:t>社会调查与思想政治课社会实践</w:t>
            </w:r>
          </w:p>
          <w:p>
            <w:pPr>
              <w:spacing w:line="240" w:lineRule="exact"/>
              <w:rPr>
                <w:spacing w:val="8"/>
                <w:sz w:val="18"/>
                <w:szCs w:val="18"/>
              </w:rPr>
            </w:pPr>
            <w:r>
              <w:rPr>
                <w:kern w:val="0"/>
                <w:sz w:val="18"/>
                <w:szCs w:val="18"/>
              </w:rPr>
              <w:t>The</w:t>
            </w:r>
            <w:r>
              <w:rPr>
                <w:spacing w:val="8"/>
                <w:sz w:val="18"/>
                <w:szCs w:val="18"/>
              </w:rPr>
              <w:t xml:space="preserve"> social investigations</w:t>
            </w:r>
            <w:r>
              <w:rPr>
                <w:rFonts w:hint="eastAsia"/>
                <w:spacing w:val="8"/>
                <w:sz w:val="18"/>
                <w:szCs w:val="18"/>
              </w:rPr>
              <w:t xml:space="preserve"> and </w:t>
            </w:r>
            <w:r>
              <w:rPr>
                <w:kern w:val="0"/>
                <w:sz w:val="18"/>
                <w:szCs w:val="18"/>
              </w:rPr>
              <w:t>Social Practice of Ideology- Politics Theory Course</w:t>
            </w:r>
          </w:p>
        </w:tc>
        <w:tc>
          <w:tcPr>
            <w:tcW w:w="668" w:type="dxa"/>
            <w:vAlign w:val="center"/>
          </w:tcPr>
          <w:p>
            <w:pPr>
              <w:spacing w:before="60" w:after="60"/>
              <w:ind w:left="-108" w:right="-108"/>
              <w:jc w:val="center"/>
              <w:rPr>
                <w:spacing w:val="8"/>
                <w:sz w:val="18"/>
                <w:szCs w:val="18"/>
              </w:rPr>
            </w:pPr>
            <w:r>
              <w:rPr>
                <w:rFonts w:hint="eastAsia"/>
                <w:spacing w:val="8"/>
                <w:sz w:val="18"/>
                <w:szCs w:val="18"/>
              </w:rPr>
              <w:t>2</w:t>
            </w:r>
          </w:p>
        </w:tc>
        <w:tc>
          <w:tcPr>
            <w:tcW w:w="715" w:type="dxa"/>
            <w:vAlign w:val="center"/>
          </w:tcPr>
          <w:p>
            <w:pPr>
              <w:spacing w:before="60" w:after="60"/>
              <w:ind w:left="-108" w:right="-108"/>
              <w:jc w:val="center"/>
              <w:rPr>
                <w:spacing w:val="8"/>
                <w:sz w:val="18"/>
                <w:szCs w:val="18"/>
              </w:rPr>
            </w:pPr>
            <w:r>
              <w:rPr>
                <w:rFonts w:hint="eastAsia"/>
                <w:spacing w:val="8"/>
                <w:sz w:val="18"/>
                <w:szCs w:val="18"/>
              </w:rPr>
              <w:t>2</w:t>
            </w:r>
          </w:p>
        </w:tc>
        <w:tc>
          <w:tcPr>
            <w:tcW w:w="583" w:type="dxa"/>
            <w:vAlign w:val="center"/>
          </w:tcPr>
          <w:p>
            <w:pPr>
              <w:spacing w:before="60" w:after="60"/>
              <w:ind w:left="-108" w:right="-108"/>
              <w:jc w:val="center"/>
              <w:rPr>
                <w:spacing w:val="8"/>
                <w:sz w:val="18"/>
                <w:szCs w:val="18"/>
              </w:rPr>
            </w:pPr>
            <w:r>
              <w:rPr>
                <w:rFonts w:hint="eastAsia"/>
                <w:spacing w:val="8"/>
                <w:sz w:val="18"/>
                <w:szCs w:val="18"/>
              </w:rPr>
              <w:t>5</w:t>
            </w:r>
          </w:p>
        </w:tc>
        <w:tc>
          <w:tcPr>
            <w:tcW w:w="2216" w:type="dxa"/>
            <w:vAlign w:val="center"/>
          </w:tcPr>
          <w:p>
            <w:pPr>
              <w:autoSpaceDE w:val="0"/>
              <w:autoSpaceDN w:val="0"/>
              <w:adjustRightInd w:val="0"/>
              <w:rPr>
                <w:sz w:val="18"/>
                <w:szCs w:val="18"/>
              </w:rPr>
            </w:pPr>
            <w:r>
              <w:rPr>
                <w:rFonts w:hint="eastAsia"/>
                <w:sz w:val="18"/>
                <w:szCs w:val="18"/>
              </w:rPr>
              <w:t>校</w:t>
            </w:r>
            <w:r>
              <w:rPr>
                <w:rFonts w:hint="eastAsia"/>
                <w:spacing w:val="8"/>
                <w:sz w:val="18"/>
                <w:szCs w:val="18"/>
              </w:rPr>
              <w:t>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5" w:hRule="atLeast"/>
          <w:jc w:val="center"/>
        </w:trPr>
        <w:tc>
          <w:tcPr>
            <w:tcW w:w="712" w:type="dxa"/>
            <w:vMerge w:val="continue"/>
            <w:vAlign w:val="center"/>
          </w:tcPr>
          <w:p>
            <w:pPr>
              <w:spacing w:before="60" w:after="60"/>
              <w:jc w:val="center"/>
              <w:rPr>
                <w:spacing w:val="8"/>
                <w:sz w:val="18"/>
                <w:szCs w:val="18"/>
              </w:rPr>
            </w:pPr>
          </w:p>
        </w:tc>
        <w:tc>
          <w:tcPr>
            <w:tcW w:w="1254" w:type="dxa"/>
            <w:vAlign w:val="center"/>
          </w:tcPr>
          <w:p>
            <w:pPr>
              <w:pStyle w:val="8"/>
              <w:spacing w:line="240" w:lineRule="exact"/>
              <w:rPr>
                <w:spacing w:val="8"/>
                <w:sz w:val="18"/>
                <w:szCs w:val="18"/>
              </w:rPr>
            </w:pPr>
            <w:r>
              <w:rPr>
                <w:rFonts w:hint="eastAsia"/>
                <w:kern w:val="2"/>
                <w:sz w:val="18"/>
                <w:szCs w:val="18"/>
              </w:rPr>
              <w:t>j5600108x0</w:t>
            </w:r>
          </w:p>
        </w:tc>
        <w:tc>
          <w:tcPr>
            <w:tcW w:w="3444" w:type="dxa"/>
            <w:vAlign w:val="center"/>
          </w:tcPr>
          <w:p>
            <w:pPr>
              <w:spacing w:line="240" w:lineRule="exact"/>
              <w:rPr>
                <w:sz w:val="18"/>
                <w:szCs w:val="18"/>
              </w:rPr>
            </w:pPr>
            <w:r>
              <w:rPr>
                <w:rFonts w:hint="eastAsia"/>
                <w:sz w:val="18"/>
                <w:szCs w:val="18"/>
              </w:rPr>
              <w:t>文体艺术综合素质实践</w:t>
            </w:r>
          </w:p>
          <w:p>
            <w:pPr>
              <w:spacing w:line="240" w:lineRule="exact"/>
              <w:rPr>
                <w:spacing w:val="8"/>
                <w:sz w:val="18"/>
                <w:szCs w:val="18"/>
              </w:rPr>
            </w:pPr>
            <w:r>
              <w:rPr>
                <w:spacing w:val="8"/>
                <w:sz w:val="18"/>
                <w:szCs w:val="18"/>
              </w:rPr>
              <w:t>Practice of comprehensive quality of style and art</w:t>
            </w:r>
          </w:p>
        </w:tc>
        <w:tc>
          <w:tcPr>
            <w:tcW w:w="668" w:type="dxa"/>
            <w:vAlign w:val="center"/>
          </w:tcPr>
          <w:p>
            <w:pPr>
              <w:spacing w:before="60" w:after="60"/>
              <w:ind w:left="-108" w:right="-108"/>
              <w:jc w:val="center"/>
              <w:rPr>
                <w:spacing w:val="8"/>
                <w:sz w:val="18"/>
                <w:szCs w:val="18"/>
              </w:rPr>
            </w:pPr>
            <w:r>
              <w:rPr>
                <w:rFonts w:hint="eastAsia"/>
                <w:spacing w:val="8"/>
                <w:sz w:val="18"/>
                <w:szCs w:val="18"/>
              </w:rPr>
              <w:t>2</w:t>
            </w:r>
          </w:p>
        </w:tc>
        <w:tc>
          <w:tcPr>
            <w:tcW w:w="715" w:type="dxa"/>
            <w:vAlign w:val="center"/>
          </w:tcPr>
          <w:p>
            <w:pPr>
              <w:spacing w:before="60" w:after="60"/>
              <w:ind w:left="-108" w:right="-108"/>
              <w:jc w:val="center"/>
              <w:rPr>
                <w:spacing w:val="8"/>
                <w:sz w:val="18"/>
                <w:szCs w:val="18"/>
              </w:rPr>
            </w:pPr>
            <w:r>
              <w:rPr>
                <w:rFonts w:hint="eastAsia"/>
                <w:spacing w:val="8"/>
                <w:sz w:val="18"/>
                <w:szCs w:val="18"/>
              </w:rPr>
              <w:t>4</w:t>
            </w:r>
          </w:p>
        </w:tc>
        <w:tc>
          <w:tcPr>
            <w:tcW w:w="583" w:type="dxa"/>
            <w:vAlign w:val="center"/>
          </w:tcPr>
          <w:p>
            <w:pPr>
              <w:spacing w:before="60" w:after="60"/>
              <w:ind w:left="-108" w:right="-108"/>
              <w:jc w:val="center"/>
              <w:rPr>
                <w:spacing w:val="8"/>
                <w:sz w:val="18"/>
                <w:szCs w:val="18"/>
              </w:rPr>
            </w:pPr>
            <w:r>
              <w:rPr>
                <w:rFonts w:hint="eastAsia"/>
                <w:spacing w:val="8"/>
                <w:sz w:val="18"/>
                <w:szCs w:val="18"/>
              </w:rPr>
              <w:t>1-8</w:t>
            </w:r>
          </w:p>
        </w:tc>
        <w:tc>
          <w:tcPr>
            <w:tcW w:w="2216" w:type="dxa"/>
            <w:vAlign w:val="center"/>
          </w:tcPr>
          <w:p>
            <w:pPr>
              <w:spacing w:before="60" w:after="60"/>
              <w:rPr>
                <w:spacing w:val="8"/>
                <w:sz w:val="18"/>
                <w:szCs w:val="18"/>
              </w:rPr>
            </w:pPr>
            <w:r>
              <w:rPr>
                <w:rFonts w:hint="eastAsia"/>
                <w:sz w:val="18"/>
                <w:szCs w:val="18"/>
              </w:rPr>
              <w:t>校</w:t>
            </w:r>
            <w:r>
              <w:rPr>
                <w:rFonts w:hint="eastAsia"/>
                <w:spacing w:val="8"/>
                <w:sz w:val="18"/>
                <w:szCs w:val="18"/>
              </w:rPr>
              <w:t>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jc w:val="center"/>
        </w:trPr>
        <w:tc>
          <w:tcPr>
            <w:tcW w:w="712" w:type="dxa"/>
            <w:vMerge w:val="continue"/>
            <w:vAlign w:val="center"/>
          </w:tcPr>
          <w:p>
            <w:pPr>
              <w:spacing w:before="60" w:after="60"/>
              <w:jc w:val="center"/>
              <w:rPr>
                <w:spacing w:val="8"/>
                <w:sz w:val="18"/>
                <w:szCs w:val="18"/>
              </w:rPr>
            </w:pPr>
          </w:p>
        </w:tc>
        <w:tc>
          <w:tcPr>
            <w:tcW w:w="1254" w:type="dxa"/>
            <w:vAlign w:val="center"/>
          </w:tcPr>
          <w:p>
            <w:pPr>
              <w:pStyle w:val="8"/>
              <w:spacing w:line="240" w:lineRule="exact"/>
              <w:rPr>
                <w:spacing w:val="8"/>
                <w:sz w:val="18"/>
                <w:szCs w:val="18"/>
              </w:rPr>
            </w:pPr>
            <w:r>
              <w:rPr>
                <w:rFonts w:hint="eastAsia"/>
                <w:kern w:val="2"/>
                <w:sz w:val="18"/>
                <w:szCs w:val="18"/>
              </w:rPr>
              <w:t>j5600109x0</w:t>
            </w:r>
          </w:p>
        </w:tc>
        <w:tc>
          <w:tcPr>
            <w:tcW w:w="3444" w:type="dxa"/>
            <w:vAlign w:val="center"/>
          </w:tcPr>
          <w:p>
            <w:pPr>
              <w:spacing w:line="240" w:lineRule="exact"/>
              <w:rPr>
                <w:spacing w:val="8"/>
                <w:sz w:val="18"/>
                <w:szCs w:val="18"/>
              </w:rPr>
            </w:pPr>
            <w:r>
              <w:rPr>
                <w:rFonts w:hint="eastAsia"/>
                <w:spacing w:val="8"/>
                <w:sz w:val="18"/>
                <w:szCs w:val="18"/>
              </w:rPr>
              <w:t>毕业教育</w:t>
            </w:r>
          </w:p>
          <w:p>
            <w:pPr>
              <w:spacing w:line="240" w:lineRule="exact"/>
              <w:rPr>
                <w:spacing w:val="8"/>
                <w:sz w:val="18"/>
                <w:szCs w:val="18"/>
              </w:rPr>
            </w:pPr>
            <w:r>
              <w:rPr>
                <w:rFonts w:hint="eastAsia"/>
                <w:spacing w:val="8"/>
                <w:sz w:val="18"/>
                <w:szCs w:val="18"/>
              </w:rPr>
              <w:t>G</w:t>
            </w:r>
            <w:r>
              <w:rPr>
                <w:spacing w:val="8"/>
                <w:sz w:val="18"/>
                <w:szCs w:val="18"/>
              </w:rPr>
              <w:t xml:space="preserve">raduation </w:t>
            </w:r>
            <w:r>
              <w:rPr>
                <w:rFonts w:hint="eastAsia"/>
                <w:spacing w:val="8"/>
                <w:sz w:val="18"/>
                <w:szCs w:val="18"/>
              </w:rPr>
              <w:t>E</w:t>
            </w:r>
            <w:r>
              <w:rPr>
                <w:spacing w:val="8"/>
                <w:sz w:val="18"/>
                <w:szCs w:val="18"/>
              </w:rPr>
              <w:t>ducation</w:t>
            </w:r>
          </w:p>
        </w:tc>
        <w:tc>
          <w:tcPr>
            <w:tcW w:w="668" w:type="dxa"/>
            <w:vAlign w:val="center"/>
          </w:tcPr>
          <w:p>
            <w:pPr>
              <w:spacing w:before="60" w:after="60"/>
              <w:ind w:left="-108" w:right="-108"/>
              <w:jc w:val="center"/>
              <w:rPr>
                <w:spacing w:val="8"/>
                <w:sz w:val="18"/>
                <w:szCs w:val="18"/>
              </w:rPr>
            </w:pPr>
          </w:p>
        </w:tc>
        <w:tc>
          <w:tcPr>
            <w:tcW w:w="715" w:type="dxa"/>
            <w:vAlign w:val="center"/>
          </w:tcPr>
          <w:p>
            <w:pPr>
              <w:spacing w:before="60" w:after="60"/>
              <w:ind w:left="-108" w:right="-108"/>
              <w:jc w:val="center"/>
              <w:rPr>
                <w:spacing w:val="8"/>
                <w:sz w:val="18"/>
                <w:szCs w:val="18"/>
              </w:rPr>
            </w:pPr>
            <w:r>
              <w:rPr>
                <w:rFonts w:hint="eastAsia"/>
                <w:spacing w:val="8"/>
                <w:sz w:val="18"/>
                <w:szCs w:val="18"/>
              </w:rPr>
              <w:t>1</w:t>
            </w:r>
          </w:p>
        </w:tc>
        <w:tc>
          <w:tcPr>
            <w:tcW w:w="583" w:type="dxa"/>
            <w:vAlign w:val="center"/>
          </w:tcPr>
          <w:p>
            <w:pPr>
              <w:spacing w:before="60" w:after="60"/>
              <w:ind w:left="-108" w:right="-108"/>
              <w:jc w:val="center"/>
              <w:rPr>
                <w:spacing w:val="8"/>
                <w:sz w:val="18"/>
                <w:szCs w:val="18"/>
              </w:rPr>
            </w:pPr>
            <w:r>
              <w:rPr>
                <w:rFonts w:hint="eastAsia"/>
                <w:spacing w:val="8"/>
                <w:sz w:val="18"/>
                <w:szCs w:val="18"/>
              </w:rPr>
              <w:t>8</w:t>
            </w:r>
          </w:p>
        </w:tc>
        <w:tc>
          <w:tcPr>
            <w:tcW w:w="2216" w:type="dxa"/>
            <w:vAlign w:val="center"/>
          </w:tcPr>
          <w:p>
            <w:pPr>
              <w:spacing w:before="60" w:after="60"/>
              <w:rPr>
                <w:spacing w:val="8"/>
                <w:sz w:val="18"/>
                <w:szCs w:val="18"/>
              </w:rPr>
            </w:pPr>
            <w:r>
              <w:rPr>
                <w:rFonts w:hint="eastAsia"/>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9" w:hRule="atLeast"/>
          <w:jc w:val="center"/>
        </w:trPr>
        <w:tc>
          <w:tcPr>
            <w:tcW w:w="712" w:type="dxa"/>
            <w:vMerge w:val="continue"/>
            <w:vAlign w:val="center"/>
          </w:tcPr>
          <w:p>
            <w:pPr>
              <w:spacing w:before="60" w:after="60"/>
              <w:jc w:val="center"/>
              <w:rPr>
                <w:spacing w:val="8"/>
                <w:sz w:val="18"/>
                <w:szCs w:val="18"/>
              </w:rPr>
            </w:pPr>
          </w:p>
        </w:tc>
        <w:tc>
          <w:tcPr>
            <w:tcW w:w="4698" w:type="dxa"/>
            <w:gridSpan w:val="2"/>
            <w:vAlign w:val="center"/>
          </w:tcPr>
          <w:p>
            <w:pPr>
              <w:spacing w:line="240" w:lineRule="exact"/>
              <w:jc w:val="center"/>
              <w:rPr>
                <w:spacing w:val="8"/>
                <w:sz w:val="18"/>
                <w:szCs w:val="18"/>
              </w:rPr>
            </w:pPr>
            <w:r>
              <w:rPr>
                <w:rFonts w:hint="eastAsia"/>
                <w:spacing w:val="8"/>
                <w:sz w:val="18"/>
                <w:szCs w:val="18"/>
              </w:rPr>
              <w:t>小    计</w:t>
            </w:r>
          </w:p>
        </w:tc>
        <w:tc>
          <w:tcPr>
            <w:tcW w:w="668" w:type="dxa"/>
            <w:vAlign w:val="center"/>
          </w:tcPr>
          <w:p>
            <w:pPr>
              <w:spacing w:before="60" w:after="60"/>
              <w:ind w:left="-108" w:right="-108"/>
              <w:jc w:val="center"/>
              <w:rPr>
                <w:spacing w:val="8"/>
                <w:sz w:val="18"/>
                <w:szCs w:val="18"/>
              </w:rPr>
            </w:pPr>
            <w:r>
              <w:rPr>
                <w:rFonts w:hint="eastAsia"/>
                <w:spacing w:val="8"/>
                <w:sz w:val="18"/>
                <w:szCs w:val="18"/>
              </w:rPr>
              <w:t>4</w:t>
            </w:r>
          </w:p>
        </w:tc>
        <w:tc>
          <w:tcPr>
            <w:tcW w:w="715" w:type="dxa"/>
            <w:vAlign w:val="center"/>
          </w:tcPr>
          <w:p>
            <w:pPr>
              <w:spacing w:before="60" w:after="60"/>
              <w:ind w:left="-108" w:right="-108"/>
              <w:jc w:val="center"/>
              <w:rPr>
                <w:spacing w:val="8"/>
                <w:sz w:val="18"/>
                <w:szCs w:val="18"/>
              </w:rPr>
            </w:pPr>
            <w:r>
              <w:rPr>
                <w:rFonts w:hint="eastAsia"/>
                <w:spacing w:val="8"/>
                <w:sz w:val="18"/>
                <w:szCs w:val="18"/>
              </w:rPr>
              <w:t>11</w:t>
            </w:r>
          </w:p>
        </w:tc>
        <w:tc>
          <w:tcPr>
            <w:tcW w:w="583" w:type="dxa"/>
            <w:vAlign w:val="center"/>
          </w:tcPr>
          <w:p>
            <w:pPr>
              <w:spacing w:before="60" w:after="60"/>
              <w:ind w:left="-108" w:right="-108"/>
              <w:jc w:val="center"/>
              <w:rPr>
                <w:spacing w:val="8"/>
                <w:sz w:val="18"/>
                <w:szCs w:val="18"/>
              </w:rPr>
            </w:pPr>
          </w:p>
        </w:tc>
        <w:tc>
          <w:tcPr>
            <w:tcW w:w="2216" w:type="dxa"/>
            <w:vAlign w:val="center"/>
          </w:tcPr>
          <w:p>
            <w:pPr>
              <w:spacing w:before="60" w:after="60"/>
              <w:rPr>
                <w:spacing w:val="8"/>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jc w:val="center"/>
        </w:trPr>
        <w:tc>
          <w:tcPr>
            <w:tcW w:w="712" w:type="dxa"/>
            <w:vMerge w:val="restart"/>
            <w:vAlign w:val="center"/>
          </w:tcPr>
          <w:p>
            <w:pPr>
              <w:spacing w:before="60" w:after="60"/>
              <w:jc w:val="center"/>
              <w:rPr>
                <w:spacing w:val="8"/>
                <w:sz w:val="18"/>
                <w:szCs w:val="18"/>
              </w:rPr>
            </w:pPr>
            <w:r>
              <w:rPr>
                <w:rFonts w:hint="eastAsia"/>
                <w:spacing w:val="8"/>
                <w:sz w:val="18"/>
                <w:szCs w:val="18"/>
              </w:rPr>
              <w:t>专业</w:t>
            </w:r>
          </w:p>
          <w:p>
            <w:pPr>
              <w:spacing w:before="60" w:after="60"/>
              <w:jc w:val="center"/>
              <w:rPr>
                <w:spacing w:val="8"/>
                <w:sz w:val="18"/>
                <w:szCs w:val="18"/>
              </w:rPr>
            </w:pPr>
            <w:r>
              <w:rPr>
                <w:rFonts w:hint="eastAsia"/>
                <w:spacing w:val="8"/>
                <w:sz w:val="18"/>
                <w:szCs w:val="18"/>
              </w:rPr>
              <w:t>综合</w:t>
            </w:r>
          </w:p>
          <w:p>
            <w:pPr>
              <w:spacing w:before="60" w:after="60"/>
              <w:jc w:val="center"/>
              <w:rPr>
                <w:spacing w:val="8"/>
                <w:sz w:val="18"/>
                <w:szCs w:val="18"/>
              </w:rPr>
            </w:pPr>
            <w:r>
              <w:rPr>
                <w:rFonts w:hint="eastAsia"/>
                <w:spacing w:val="8"/>
                <w:sz w:val="18"/>
                <w:szCs w:val="18"/>
              </w:rPr>
              <w:t>实践</w:t>
            </w:r>
          </w:p>
          <w:p>
            <w:pPr>
              <w:spacing w:before="60" w:after="60"/>
              <w:jc w:val="center"/>
              <w:rPr>
                <w:spacing w:val="8"/>
                <w:sz w:val="18"/>
                <w:szCs w:val="18"/>
              </w:rPr>
            </w:pPr>
            <w:r>
              <w:rPr>
                <w:rFonts w:hint="eastAsia"/>
                <w:spacing w:val="8"/>
                <w:sz w:val="18"/>
                <w:szCs w:val="18"/>
              </w:rPr>
              <w:t>21</w:t>
            </w:r>
          </w:p>
          <w:p>
            <w:pPr>
              <w:spacing w:before="60" w:after="60"/>
              <w:jc w:val="center"/>
              <w:rPr>
                <w:spacing w:val="8"/>
                <w:sz w:val="18"/>
                <w:szCs w:val="18"/>
              </w:rPr>
            </w:pPr>
            <w:r>
              <w:rPr>
                <w:rFonts w:hint="eastAsia"/>
                <w:spacing w:val="8"/>
                <w:sz w:val="18"/>
                <w:szCs w:val="18"/>
              </w:rPr>
              <w:t>学分</w:t>
            </w:r>
          </w:p>
        </w:tc>
        <w:tc>
          <w:tcPr>
            <w:tcW w:w="1254" w:type="dxa"/>
            <w:vAlign w:val="center"/>
          </w:tcPr>
          <w:p>
            <w:pPr>
              <w:jc w:val="center"/>
              <w:rPr>
                <w:rFonts w:ascii="宋体" w:hAnsi="宋体" w:cs="宋体"/>
                <w:color w:val="000000"/>
                <w:sz w:val="18"/>
                <w:szCs w:val="18"/>
              </w:rPr>
            </w:pPr>
            <w:r>
              <w:rPr>
                <w:rFonts w:hint="eastAsia"/>
                <w:color w:val="000000"/>
                <w:sz w:val="18"/>
                <w:szCs w:val="18"/>
              </w:rPr>
              <w:t>j1410112x0</w:t>
            </w:r>
          </w:p>
        </w:tc>
        <w:tc>
          <w:tcPr>
            <w:tcW w:w="3444" w:type="dxa"/>
            <w:vAlign w:val="center"/>
          </w:tcPr>
          <w:p>
            <w:pPr>
              <w:spacing w:line="260" w:lineRule="exact"/>
              <w:rPr>
                <w:sz w:val="18"/>
                <w:szCs w:val="18"/>
              </w:rPr>
            </w:pPr>
            <w:r>
              <w:rPr>
                <w:sz w:val="18"/>
                <w:szCs w:val="18"/>
              </w:rPr>
              <w:t>金工实习</w:t>
            </w:r>
            <w:r>
              <w:rPr>
                <w:rFonts w:hint="eastAsia" w:ascii="宋体" w:hAnsi="宋体"/>
                <w:sz w:val="18"/>
                <w:szCs w:val="18"/>
              </w:rPr>
              <w:t>Ⅲ</w:t>
            </w:r>
          </w:p>
          <w:p>
            <w:pPr>
              <w:spacing w:line="260" w:lineRule="exact"/>
              <w:rPr>
                <w:sz w:val="18"/>
                <w:szCs w:val="18"/>
              </w:rPr>
            </w:pPr>
            <w:r>
              <w:rPr>
                <w:sz w:val="18"/>
                <w:szCs w:val="18"/>
              </w:rPr>
              <w:t xml:space="preserve">Metalworking practice </w:t>
            </w:r>
            <w:r>
              <w:rPr>
                <w:rFonts w:hint="eastAsia" w:ascii="宋体" w:hAnsi="宋体"/>
                <w:sz w:val="18"/>
                <w:szCs w:val="18"/>
              </w:rPr>
              <w:t>Ⅲ</w:t>
            </w:r>
          </w:p>
        </w:tc>
        <w:tc>
          <w:tcPr>
            <w:tcW w:w="668" w:type="dxa"/>
            <w:vAlign w:val="center"/>
          </w:tcPr>
          <w:p>
            <w:pPr>
              <w:spacing w:line="240" w:lineRule="exact"/>
              <w:jc w:val="center"/>
              <w:rPr>
                <w:sz w:val="18"/>
                <w:szCs w:val="18"/>
              </w:rPr>
            </w:pPr>
            <w:r>
              <w:rPr>
                <w:sz w:val="18"/>
                <w:szCs w:val="18"/>
              </w:rPr>
              <w:t>1</w:t>
            </w:r>
          </w:p>
        </w:tc>
        <w:tc>
          <w:tcPr>
            <w:tcW w:w="715" w:type="dxa"/>
            <w:vAlign w:val="center"/>
          </w:tcPr>
          <w:p>
            <w:pPr>
              <w:spacing w:before="60" w:after="60"/>
              <w:ind w:left="-108" w:right="-108"/>
              <w:jc w:val="center"/>
              <w:rPr>
                <w:spacing w:val="8"/>
                <w:sz w:val="18"/>
                <w:szCs w:val="18"/>
              </w:rPr>
            </w:pPr>
            <w:r>
              <w:rPr>
                <w:spacing w:val="8"/>
                <w:sz w:val="18"/>
                <w:szCs w:val="18"/>
              </w:rPr>
              <w:t>1</w:t>
            </w:r>
          </w:p>
        </w:tc>
        <w:tc>
          <w:tcPr>
            <w:tcW w:w="583" w:type="dxa"/>
            <w:vAlign w:val="center"/>
          </w:tcPr>
          <w:p>
            <w:pPr>
              <w:ind w:left="-108" w:right="-108"/>
              <w:jc w:val="center"/>
              <w:rPr>
                <w:spacing w:val="8"/>
                <w:sz w:val="18"/>
                <w:szCs w:val="18"/>
              </w:rPr>
            </w:pPr>
            <w:r>
              <w:rPr>
                <w:rFonts w:hint="eastAsia"/>
                <w:spacing w:val="8"/>
                <w:sz w:val="18"/>
                <w:szCs w:val="18"/>
              </w:rPr>
              <w:t>3</w:t>
            </w:r>
          </w:p>
        </w:tc>
        <w:tc>
          <w:tcPr>
            <w:tcW w:w="2216" w:type="dxa"/>
            <w:vAlign w:val="center"/>
          </w:tcPr>
          <w:p>
            <w:pPr>
              <w:ind w:left="-108" w:right="-108"/>
              <w:jc w:val="left"/>
              <w:rPr>
                <w:spacing w:val="8"/>
                <w:sz w:val="18"/>
                <w:szCs w:val="18"/>
              </w:rPr>
            </w:pPr>
            <w:r>
              <w:rPr>
                <w:rFonts w:hint="eastAsia"/>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6" w:hRule="atLeast"/>
          <w:jc w:val="center"/>
        </w:trPr>
        <w:tc>
          <w:tcPr>
            <w:tcW w:w="712" w:type="dxa"/>
            <w:vMerge w:val="continue"/>
            <w:vAlign w:val="center"/>
          </w:tcPr>
          <w:p>
            <w:pPr>
              <w:spacing w:before="60" w:after="60"/>
              <w:jc w:val="center"/>
              <w:rPr>
                <w:spacing w:val="8"/>
                <w:sz w:val="18"/>
                <w:szCs w:val="18"/>
              </w:rPr>
            </w:pPr>
          </w:p>
        </w:tc>
        <w:tc>
          <w:tcPr>
            <w:tcW w:w="1254" w:type="dxa"/>
            <w:vAlign w:val="center"/>
          </w:tcPr>
          <w:p>
            <w:pPr>
              <w:jc w:val="center"/>
              <w:rPr>
                <w:spacing w:val="8"/>
                <w:sz w:val="18"/>
                <w:szCs w:val="18"/>
              </w:rPr>
            </w:pPr>
            <w:r>
              <w:rPr>
                <w:rFonts w:hint="eastAsia"/>
                <w:color w:val="000000"/>
                <w:sz w:val="18"/>
                <w:szCs w:val="18"/>
              </w:rPr>
              <w:t>j1670101x0</w:t>
            </w:r>
          </w:p>
        </w:tc>
        <w:tc>
          <w:tcPr>
            <w:tcW w:w="3444" w:type="dxa"/>
            <w:vAlign w:val="center"/>
          </w:tcPr>
          <w:p>
            <w:pPr>
              <w:spacing w:line="260" w:lineRule="exact"/>
              <w:rPr>
                <w:sz w:val="18"/>
                <w:szCs w:val="18"/>
              </w:rPr>
            </w:pPr>
            <w:r>
              <w:rPr>
                <w:sz w:val="18"/>
                <w:szCs w:val="18"/>
              </w:rPr>
              <w:t>数据库原理及应用</w:t>
            </w:r>
            <w:r>
              <w:rPr>
                <w:rFonts w:hint="eastAsia"/>
                <w:sz w:val="18"/>
                <w:szCs w:val="18"/>
              </w:rPr>
              <w:t>课程设计</w:t>
            </w:r>
          </w:p>
          <w:p>
            <w:pPr>
              <w:spacing w:line="260" w:lineRule="exact"/>
              <w:rPr>
                <w:sz w:val="18"/>
                <w:szCs w:val="18"/>
              </w:rPr>
            </w:pPr>
            <w:r>
              <w:rPr>
                <w:sz w:val="18"/>
                <w:szCs w:val="18"/>
              </w:rPr>
              <w:t xml:space="preserve">Practice of </w:t>
            </w:r>
            <w:r>
              <w:rPr>
                <w:rFonts w:hint="eastAsia"/>
                <w:sz w:val="18"/>
                <w:szCs w:val="18"/>
              </w:rPr>
              <w:t xml:space="preserve"> </w:t>
            </w:r>
            <w:r>
              <w:rPr>
                <w:rFonts w:cs="宋体"/>
                <w:kern w:val="0"/>
                <w:sz w:val="18"/>
                <w:szCs w:val="18"/>
              </w:rPr>
              <w:t>Database Principle and Application</w:t>
            </w:r>
          </w:p>
        </w:tc>
        <w:tc>
          <w:tcPr>
            <w:tcW w:w="668" w:type="dxa"/>
            <w:vAlign w:val="center"/>
          </w:tcPr>
          <w:p>
            <w:pPr>
              <w:spacing w:before="60" w:after="60"/>
              <w:ind w:left="-108" w:right="-108"/>
              <w:jc w:val="center"/>
              <w:rPr>
                <w:spacing w:val="8"/>
                <w:sz w:val="18"/>
                <w:szCs w:val="18"/>
              </w:rPr>
            </w:pPr>
            <w:r>
              <w:rPr>
                <w:rFonts w:hint="eastAsia"/>
                <w:spacing w:val="8"/>
                <w:sz w:val="18"/>
                <w:szCs w:val="18"/>
              </w:rPr>
              <w:t>1</w:t>
            </w:r>
          </w:p>
        </w:tc>
        <w:tc>
          <w:tcPr>
            <w:tcW w:w="715" w:type="dxa"/>
            <w:vAlign w:val="center"/>
          </w:tcPr>
          <w:p>
            <w:pPr>
              <w:spacing w:before="60" w:after="60"/>
              <w:ind w:left="-108" w:right="-108"/>
              <w:jc w:val="center"/>
              <w:rPr>
                <w:spacing w:val="8"/>
                <w:sz w:val="18"/>
                <w:szCs w:val="18"/>
              </w:rPr>
            </w:pPr>
            <w:r>
              <w:rPr>
                <w:rFonts w:hint="eastAsia"/>
                <w:spacing w:val="8"/>
                <w:sz w:val="18"/>
                <w:szCs w:val="18"/>
              </w:rPr>
              <w:t>1</w:t>
            </w:r>
          </w:p>
        </w:tc>
        <w:tc>
          <w:tcPr>
            <w:tcW w:w="583" w:type="dxa"/>
            <w:vAlign w:val="center"/>
          </w:tcPr>
          <w:p>
            <w:pPr>
              <w:ind w:left="-108" w:right="-108"/>
              <w:jc w:val="center"/>
              <w:rPr>
                <w:spacing w:val="8"/>
                <w:sz w:val="18"/>
                <w:szCs w:val="18"/>
              </w:rPr>
            </w:pPr>
            <w:r>
              <w:rPr>
                <w:spacing w:val="8"/>
                <w:sz w:val="18"/>
                <w:szCs w:val="18"/>
              </w:rPr>
              <w:t>4</w:t>
            </w:r>
          </w:p>
        </w:tc>
        <w:tc>
          <w:tcPr>
            <w:tcW w:w="2216" w:type="dxa"/>
            <w:vAlign w:val="center"/>
          </w:tcPr>
          <w:p>
            <w:pPr>
              <w:ind w:left="-108" w:right="-108"/>
              <w:jc w:val="left"/>
              <w:rPr>
                <w:spacing w:val="8"/>
                <w:sz w:val="18"/>
                <w:szCs w:val="18"/>
              </w:rPr>
            </w:pPr>
            <w:r>
              <w:rPr>
                <w:rFonts w:hint="eastAsia"/>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jc w:val="center"/>
        </w:trPr>
        <w:tc>
          <w:tcPr>
            <w:tcW w:w="712" w:type="dxa"/>
            <w:vMerge w:val="continue"/>
            <w:vAlign w:val="center"/>
          </w:tcPr>
          <w:p>
            <w:pPr>
              <w:spacing w:before="60" w:after="60"/>
              <w:jc w:val="center"/>
              <w:rPr>
                <w:spacing w:val="8"/>
                <w:sz w:val="18"/>
                <w:szCs w:val="18"/>
              </w:rPr>
            </w:pPr>
          </w:p>
        </w:tc>
        <w:tc>
          <w:tcPr>
            <w:tcW w:w="1254" w:type="dxa"/>
            <w:vAlign w:val="center"/>
          </w:tcPr>
          <w:p>
            <w:pPr>
              <w:spacing w:before="60" w:after="60"/>
              <w:rPr>
                <w:spacing w:val="8"/>
                <w:sz w:val="18"/>
                <w:szCs w:val="18"/>
              </w:rPr>
            </w:pPr>
            <w:r>
              <w:rPr>
                <w:spacing w:val="8"/>
                <w:sz w:val="18"/>
                <w:szCs w:val="18"/>
              </w:rPr>
              <w:t>j</w:t>
            </w:r>
            <w:r>
              <w:rPr>
                <w:rFonts w:hint="eastAsia"/>
                <w:color w:val="000000"/>
                <w:sz w:val="18"/>
                <w:szCs w:val="18"/>
              </w:rPr>
              <w:t xml:space="preserve"> </w:t>
            </w:r>
            <w:r>
              <w:rPr>
                <w:color w:val="000000"/>
                <w:sz w:val="18"/>
                <w:szCs w:val="18"/>
              </w:rPr>
              <w:t>1</w:t>
            </w:r>
            <w:r>
              <w:rPr>
                <w:rFonts w:hint="eastAsia"/>
                <w:color w:val="000000"/>
                <w:sz w:val="18"/>
                <w:szCs w:val="18"/>
              </w:rPr>
              <w:t>670123x0</w:t>
            </w:r>
          </w:p>
        </w:tc>
        <w:tc>
          <w:tcPr>
            <w:tcW w:w="3444" w:type="dxa"/>
            <w:vAlign w:val="center"/>
          </w:tcPr>
          <w:p>
            <w:pPr>
              <w:spacing w:line="260" w:lineRule="exact"/>
              <w:rPr>
                <w:sz w:val="18"/>
                <w:szCs w:val="18"/>
              </w:rPr>
            </w:pPr>
            <w:r>
              <w:rPr>
                <w:sz w:val="18"/>
                <w:szCs w:val="18"/>
              </w:rPr>
              <w:t>校内综合实践</w:t>
            </w:r>
          </w:p>
          <w:p>
            <w:pPr>
              <w:spacing w:line="260" w:lineRule="exact"/>
              <w:rPr>
                <w:sz w:val="18"/>
                <w:szCs w:val="18"/>
              </w:rPr>
            </w:pPr>
            <w:r>
              <w:rPr>
                <w:sz w:val="18"/>
                <w:szCs w:val="18"/>
              </w:rPr>
              <w:t xml:space="preserve">Comprehensive </w:t>
            </w:r>
            <w:r>
              <w:rPr>
                <w:rFonts w:hint="eastAsia"/>
                <w:sz w:val="18"/>
                <w:szCs w:val="18"/>
              </w:rPr>
              <w:t>Practice</w:t>
            </w:r>
            <w:r>
              <w:rPr>
                <w:sz w:val="18"/>
                <w:szCs w:val="18"/>
              </w:rPr>
              <w:t xml:space="preserve"> on Campus</w:t>
            </w:r>
          </w:p>
        </w:tc>
        <w:tc>
          <w:tcPr>
            <w:tcW w:w="668" w:type="dxa"/>
            <w:vAlign w:val="center"/>
          </w:tcPr>
          <w:p>
            <w:pPr>
              <w:spacing w:before="60" w:after="60"/>
              <w:ind w:left="-108" w:right="-108"/>
              <w:jc w:val="center"/>
              <w:rPr>
                <w:spacing w:val="8"/>
                <w:sz w:val="18"/>
                <w:szCs w:val="18"/>
              </w:rPr>
            </w:pPr>
            <w:r>
              <w:rPr>
                <w:rFonts w:hint="eastAsia"/>
                <w:spacing w:val="8"/>
                <w:sz w:val="18"/>
                <w:szCs w:val="18"/>
              </w:rPr>
              <w:t>2</w:t>
            </w:r>
          </w:p>
        </w:tc>
        <w:tc>
          <w:tcPr>
            <w:tcW w:w="715" w:type="dxa"/>
            <w:vAlign w:val="center"/>
          </w:tcPr>
          <w:p>
            <w:pPr>
              <w:spacing w:before="60" w:after="60"/>
              <w:ind w:left="-108" w:right="-108"/>
              <w:jc w:val="center"/>
              <w:rPr>
                <w:spacing w:val="8"/>
                <w:sz w:val="18"/>
                <w:szCs w:val="18"/>
              </w:rPr>
            </w:pPr>
            <w:r>
              <w:rPr>
                <w:rFonts w:hint="eastAsia"/>
                <w:spacing w:val="8"/>
                <w:sz w:val="18"/>
                <w:szCs w:val="18"/>
              </w:rPr>
              <w:t>2</w:t>
            </w:r>
          </w:p>
        </w:tc>
        <w:tc>
          <w:tcPr>
            <w:tcW w:w="583" w:type="dxa"/>
            <w:vAlign w:val="center"/>
          </w:tcPr>
          <w:p>
            <w:pPr>
              <w:ind w:left="-108" w:right="-108"/>
              <w:jc w:val="center"/>
              <w:rPr>
                <w:spacing w:val="8"/>
                <w:sz w:val="18"/>
                <w:szCs w:val="18"/>
              </w:rPr>
            </w:pPr>
            <w:r>
              <w:rPr>
                <w:spacing w:val="8"/>
                <w:sz w:val="18"/>
                <w:szCs w:val="18"/>
              </w:rPr>
              <w:t>4</w:t>
            </w:r>
          </w:p>
        </w:tc>
        <w:tc>
          <w:tcPr>
            <w:tcW w:w="2216" w:type="dxa"/>
            <w:vAlign w:val="center"/>
          </w:tcPr>
          <w:p>
            <w:pPr>
              <w:ind w:left="-108" w:right="-108"/>
              <w:jc w:val="left"/>
              <w:rPr>
                <w:spacing w:val="8"/>
                <w:sz w:val="18"/>
                <w:szCs w:val="18"/>
              </w:rPr>
            </w:pPr>
            <w:r>
              <w:rPr>
                <w:rFonts w:hint="eastAsia"/>
                <w:spacing w:val="8"/>
                <w:sz w:val="18"/>
                <w:szCs w:val="18"/>
              </w:rPr>
              <w:t>校内外集中进行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jc w:val="center"/>
        </w:trPr>
        <w:tc>
          <w:tcPr>
            <w:tcW w:w="712" w:type="dxa"/>
            <w:vMerge w:val="continue"/>
            <w:vAlign w:val="center"/>
          </w:tcPr>
          <w:p>
            <w:pPr>
              <w:spacing w:before="60" w:after="60"/>
              <w:jc w:val="center"/>
              <w:rPr>
                <w:spacing w:val="8"/>
                <w:sz w:val="18"/>
                <w:szCs w:val="18"/>
              </w:rPr>
            </w:pPr>
          </w:p>
        </w:tc>
        <w:tc>
          <w:tcPr>
            <w:tcW w:w="1254" w:type="dxa"/>
            <w:vAlign w:val="center"/>
          </w:tcPr>
          <w:p>
            <w:pPr>
              <w:spacing w:before="60" w:after="60"/>
              <w:jc w:val="center"/>
              <w:rPr>
                <w:spacing w:val="8"/>
                <w:sz w:val="18"/>
                <w:szCs w:val="18"/>
              </w:rPr>
            </w:pPr>
            <w:r>
              <w:rPr>
                <w:rFonts w:hint="eastAsia"/>
                <w:color w:val="000000"/>
                <w:sz w:val="18"/>
                <w:szCs w:val="18"/>
              </w:rPr>
              <w:t>j1670122x0</w:t>
            </w:r>
          </w:p>
        </w:tc>
        <w:tc>
          <w:tcPr>
            <w:tcW w:w="3444" w:type="dxa"/>
            <w:vAlign w:val="center"/>
          </w:tcPr>
          <w:p>
            <w:pPr>
              <w:spacing w:line="260" w:lineRule="exact"/>
              <w:rPr>
                <w:sz w:val="18"/>
                <w:szCs w:val="18"/>
              </w:rPr>
            </w:pPr>
            <w:r>
              <w:rPr>
                <w:sz w:val="18"/>
                <w:szCs w:val="18"/>
              </w:rPr>
              <w:t>物联网传输层实践</w:t>
            </w:r>
          </w:p>
          <w:p>
            <w:pPr>
              <w:spacing w:line="260" w:lineRule="exact"/>
              <w:rPr>
                <w:sz w:val="18"/>
                <w:szCs w:val="18"/>
              </w:rPr>
            </w:pPr>
            <w:r>
              <w:rPr>
                <w:sz w:val="18"/>
                <w:szCs w:val="18"/>
              </w:rPr>
              <w:t>Practice of Transport Layer of IoT</w:t>
            </w:r>
          </w:p>
        </w:tc>
        <w:tc>
          <w:tcPr>
            <w:tcW w:w="668" w:type="dxa"/>
            <w:vAlign w:val="center"/>
          </w:tcPr>
          <w:p>
            <w:pPr>
              <w:spacing w:before="60" w:after="60"/>
              <w:ind w:left="-108" w:right="-108"/>
              <w:jc w:val="center"/>
              <w:rPr>
                <w:spacing w:val="8"/>
                <w:sz w:val="18"/>
                <w:szCs w:val="18"/>
              </w:rPr>
            </w:pPr>
            <w:r>
              <w:rPr>
                <w:rFonts w:hint="eastAsia"/>
                <w:spacing w:val="8"/>
                <w:sz w:val="18"/>
                <w:szCs w:val="18"/>
              </w:rPr>
              <w:t>1</w:t>
            </w:r>
          </w:p>
        </w:tc>
        <w:tc>
          <w:tcPr>
            <w:tcW w:w="715" w:type="dxa"/>
            <w:vAlign w:val="center"/>
          </w:tcPr>
          <w:p>
            <w:pPr>
              <w:spacing w:before="60" w:after="60"/>
              <w:ind w:left="-108" w:right="-108"/>
              <w:jc w:val="center"/>
              <w:rPr>
                <w:spacing w:val="8"/>
                <w:sz w:val="18"/>
                <w:szCs w:val="18"/>
              </w:rPr>
            </w:pPr>
            <w:r>
              <w:rPr>
                <w:rFonts w:hint="eastAsia"/>
                <w:spacing w:val="8"/>
                <w:sz w:val="18"/>
                <w:szCs w:val="18"/>
              </w:rPr>
              <w:t>1</w:t>
            </w:r>
          </w:p>
        </w:tc>
        <w:tc>
          <w:tcPr>
            <w:tcW w:w="583" w:type="dxa"/>
            <w:vAlign w:val="center"/>
          </w:tcPr>
          <w:p>
            <w:pPr>
              <w:ind w:left="-108" w:right="-108"/>
              <w:jc w:val="center"/>
              <w:rPr>
                <w:spacing w:val="8"/>
                <w:sz w:val="18"/>
                <w:szCs w:val="18"/>
              </w:rPr>
            </w:pPr>
            <w:r>
              <w:rPr>
                <w:spacing w:val="8"/>
                <w:sz w:val="18"/>
                <w:szCs w:val="18"/>
              </w:rPr>
              <w:t>5</w:t>
            </w:r>
          </w:p>
        </w:tc>
        <w:tc>
          <w:tcPr>
            <w:tcW w:w="2216" w:type="dxa"/>
            <w:vAlign w:val="center"/>
          </w:tcPr>
          <w:p>
            <w:pPr>
              <w:ind w:left="-108" w:right="-108"/>
              <w:jc w:val="left"/>
              <w:rPr>
                <w:spacing w:val="8"/>
                <w:sz w:val="18"/>
                <w:szCs w:val="18"/>
              </w:rPr>
            </w:pPr>
            <w:r>
              <w:rPr>
                <w:rFonts w:hint="eastAsia"/>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jc w:val="center"/>
        </w:trPr>
        <w:tc>
          <w:tcPr>
            <w:tcW w:w="712" w:type="dxa"/>
            <w:vMerge w:val="continue"/>
            <w:vAlign w:val="center"/>
          </w:tcPr>
          <w:p>
            <w:pPr>
              <w:spacing w:before="60" w:after="60"/>
              <w:jc w:val="center"/>
              <w:rPr>
                <w:spacing w:val="8"/>
                <w:sz w:val="18"/>
                <w:szCs w:val="18"/>
              </w:rPr>
            </w:pPr>
          </w:p>
        </w:tc>
        <w:tc>
          <w:tcPr>
            <w:tcW w:w="1254" w:type="dxa"/>
            <w:vAlign w:val="center"/>
          </w:tcPr>
          <w:p>
            <w:pPr>
              <w:spacing w:before="60" w:after="60"/>
              <w:jc w:val="center"/>
              <w:rPr>
                <w:spacing w:val="8"/>
                <w:sz w:val="18"/>
                <w:szCs w:val="18"/>
              </w:rPr>
            </w:pPr>
            <w:r>
              <w:rPr>
                <w:rFonts w:hint="eastAsia"/>
                <w:color w:val="000000"/>
                <w:sz w:val="18"/>
                <w:szCs w:val="18"/>
              </w:rPr>
              <w:t>j16701</w:t>
            </w:r>
            <w:r>
              <w:rPr>
                <w:color w:val="000000"/>
                <w:sz w:val="18"/>
                <w:szCs w:val="18"/>
              </w:rPr>
              <w:t>20</w:t>
            </w:r>
            <w:r>
              <w:rPr>
                <w:rFonts w:hint="eastAsia"/>
                <w:color w:val="000000"/>
                <w:sz w:val="18"/>
                <w:szCs w:val="18"/>
              </w:rPr>
              <w:t>x0</w:t>
            </w:r>
          </w:p>
        </w:tc>
        <w:tc>
          <w:tcPr>
            <w:tcW w:w="3444" w:type="dxa"/>
            <w:vAlign w:val="center"/>
          </w:tcPr>
          <w:p>
            <w:pPr>
              <w:spacing w:line="260" w:lineRule="exact"/>
              <w:rPr>
                <w:sz w:val="18"/>
                <w:szCs w:val="18"/>
              </w:rPr>
            </w:pPr>
            <w:r>
              <w:rPr>
                <w:sz w:val="18"/>
                <w:szCs w:val="18"/>
              </w:rPr>
              <w:t>物联网数据分析实践</w:t>
            </w:r>
          </w:p>
          <w:p>
            <w:pPr>
              <w:spacing w:line="260" w:lineRule="exact"/>
              <w:rPr>
                <w:sz w:val="18"/>
                <w:szCs w:val="18"/>
              </w:rPr>
            </w:pPr>
            <w:r>
              <w:rPr>
                <w:sz w:val="18"/>
                <w:szCs w:val="18"/>
              </w:rPr>
              <w:t>Practice of Data Analysis of IoT</w:t>
            </w:r>
          </w:p>
        </w:tc>
        <w:tc>
          <w:tcPr>
            <w:tcW w:w="668" w:type="dxa"/>
            <w:vAlign w:val="center"/>
          </w:tcPr>
          <w:p>
            <w:pPr>
              <w:spacing w:before="60" w:after="60"/>
              <w:ind w:left="-108" w:right="-108"/>
              <w:jc w:val="center"/>
              <w:rPr>
                <w:spacing w:val="8"/>
                <w:sz w:val="18"/>
                <w:szCs w:val="18"/>
              </w:rPr>
            </w:pPr>
            <w:r>
              <w:rPr>
                <w:spacing w:val="8"/>
                <w:sz w:val="18"/>
                <w:szCs w:val="18"/>
              </w:rPr>
              <w:t>2</w:t>
            </w:r>
          </w:p>
        </w:tc>
        <w:tc>
          <w:tcPr>
            <w:tcW w:w="715" w:type="dxa"/>
            <w:vAlign w:val="center"/>
          </w:tcPr>
          <w:p>
            <w:pPr>
              <w:spacing w:before="60" w:after="60"/>
              <w:ind w:left="-108" w:right="-108"/>
              <w:jc w:val="center"/>
              <w:rPr>
                <w:spacing w:val="8"/>
                <w:sz w:val="18"/>
                <w:szCs w:val="18"/>
              </w:rPr>
            </w:pPr>
            <w:r>
              <w:rPr>
                <w:spacing w:val="8"/>
                <w:sz w:val="18"/>
                <w:szCs w:val="18"/>
              </w:rPr>
              <w:t>2</w:t>
            </w:r>
          </w:p>
        </w:tc>
        <w:tc>
          <w:tcPr>
            <w:tcW w:w="583" w:type="dxa"/>
            <w:vAlign w:val="center"/>
          </w:tcPr>
          <w:p>
            <w:pPr>
              <w:ind w:left="-108" w:right="-108"/>
              <w:jc w:val="center"/>
              <w:rPr>
                <w:spacing w:val="8"/>
                <w:sz w:val="18"/>
                <w:szCs w:val="18"/>
              </w:rPr>
            </w:pPr>
            <w:r>
              <w:rPr>
                <w:spacing w:val="8"/>
                <w:sz w:val="18"/>
                <w:szCs w:val="18"/>
              </w:rPr>
              <w:t>6</w:t>
            </w:r>
          </w:p>
        </w:tc>
        <w:tc>
          <w:tcPr>
            <w:tcW w:w="2216" w:type="dxa"/>
            <w:vAlign w:val="center"/>
          </w:tcPr>
          <w:p>
            <w:pPr>
              <w:ind w:left="-108" w:right="-108"/>
              <w:jc w:val="left"/>
              <w:rPr>
                <w:spacing w:val="8"/>
                <w:sz w:val="18"/>
                <w:szCs w:val="18"/>
              </w:rPr>
            </w:pPr>
            <w:r>
              <w:rPr>
                <w:rFonts w:hint="eastAsia"/>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5" w:hRule="atLeast"/>
          <w:jc w:val="center"/>
        </w:trPr>
        <w:tc>
          <w:tcPr>
            <w:tcW w:w="712" w:type="dxa"/>
            <w:vMerge w:val="continue"/>
            <w:vAlign w:val="center"/>
          </w:tcPr>
          <w:p>
            <w:pPr>
              <w:spacing w:before="60" w:after="60"/>
              <w:jc w:val="center"/>
              <w:rPr>
                <w:spacing w:val="8"/>
                <w:sz w:val="18"/>
                <w:szCs w:val="18"/>
              </w:rPr>
            </w:pPr>
          </w:p>
        </w:tc>
        <w:tc>
          <w:tcPr>
            <w:tcW w:w="1254" w:type="dxa"/>
            <w:vAlign w:val="center"/>
          </w:tcPr>
          <w:p>
            <w:pPr>
              <w:spacing w:before="60" w:after="60"/>
              <w:jc w:val="center"/>
              <w:rPr>
                <w:spacing w:val="8"/>
                <w:sz w:val="18"/>
                <w:szCs w:val="18"/>
              </w:rPr>
            </w:pPr>
            <w:r>
              <w:rPr>
                <w:rFonts w:hint="eastAsia"/>
                <w:color w:val="000000"/>
                <w:sz w:val="18"/>
                <w:szCs w:val="18"/>
              </w:rPr>
              <w:t>j16701</w:t>
            </w:r>
            <w:r>
              <w:rPr>
                <w:color w:val="000000"/>
                <w:sz w:val="18"/>
                <w:szCs w:val="18"/>
              </w:rPr>
              <w:t>21</w:t>
            </w:r>
            <w:r>
              <w:rPr>
                <w:rFonts w:hint="eastAsia"/>
                <w:color w:val="000000"/>
                <w:sz w:val="18"/>
                <w:szCs w:val="18"/>
              </w:rPr>
              <w:t>x0</w:t>
            </w:r>
          </w:p>
        </w:tc>
        <w:tc>
          <w:tcPr>
            <w:tcW w:w="3444" w:type="dxa"/>
            <w:vAlign w:val="center"/>
          </w:tcPr>
          <w:p>
            <w:pPr>
              <w:spacing w:line="240" w:lineRule="exact"/>
              <w:rPr>
                <w:spacing w:val="8"/>
                <w:sz w:val="18"/>
                <w:szCs w:val="18"/>
              </w:rPr>
            </w:pPr>
            <w:r>
              <w:rPr>
                <w:rFonts w:hint="eastAsia"/>
                <w:sz w:val="18"/>
                <w:szCs w:val="18"/>
              </w:rPr>
              <w:t>创</w:t>
            </w:r>
            <w:r>
              <w:rPr>
                <w:rFonts w:hint="eastAsia"/>
                <w:spacing w:val="8"/>
                <w:sz w:val="18"/>
                <w:szCs w:val="18"/>
              </w:rPr>
              <w:t>新创业综合实践</w:t>
            </w:r>
          </w:p>
          <w:p>
            <w:pPr>
              <w:spacing w:line="240" w:lineRule="exact"/>
              <w:rPr>
                <w:sz w:val="18"/>
                <w:szCs w:val="18"/>
              </w:rPr>
            </w:pPr>
            <w:r>
              <w:rPr>
                <w:rFonts w:hint="eastAsia"/>
                <w:spacing w:val="8"/>
                <w:sz w:val="18"/>
                <w:szCs w:val="18"/>
              </w:rPr>
              <w:t>Comprehensive Practice of Innovation and Entrepreneurship</w:t>
            </w:r>
          </w:p>
        </w:tc>
        <w:tc>
          <w:tcPr>
            <w:tcW w:w="668" w:type="dxa"/>
            <w:vAlign w:val="center"/>
          </w:tcPr>
          <w:p>
            <w:pPr>
              <w:spacing w:line="240" w:lineRule="exact"/>
              <w:jc w:val="center"/>
              <w:rPr>
                <w:sz w:val="18"/>
                <w:szCs w:val="18"/>
              </w:rPr>
            </w:pPr>
            <w:r>
              <w:rPr>
                <w:rFonts w:hint="eastAsia"/>
                <w:sz w:val="18"/>
                <w:szCs w:val="18"/>
              </w:rPr>
              <w:t>3</w:t>
            </w:r>
          </w:p>
        </w:tc>
        <w:tc>
          <w:tcPr>
            <w:tcW w:w="715" w:type="dxa"/>
            <w:vAlign w:val="center"/>
          </w:tcPr>
          <w:p>
            <w:pPr>
              <w:spacing w:before="60" w:after="60"/>
              <w:ind w:left="-108" w:right="-108"/>
              <w:jc w:val="center"/>
              <w:rPr>
                <w:spacing w:val="8"/>
                <w:sz w:val="18"/>
                <w:szCs w:val="18"/>
              </w:rPr>
            </w:pPr>
            <w:r>
              <w:rPr>
                <w:rFonts w:hint="eastAsia"/>
                <w:spacing w:val="8"/>
                <w:sz w:val="18"/>
                <w:szCs w:val="18"/>
              </w:rPr>
              <w:t>6</w:t>
            </w:r>
          </w:p>
        </w:tc>
        <w:tc>
          <w:tcPr>
            <w:tcW w:w="583" w:type="dxa"/>
            <w:vAlign w:val="center"/>
          </w:tcPr>
          <w:p>
            <w:pPr>
              <w:ind w:left="-108" w:right="-108"/>
              <w:jc w:val="center"/>
              <w:rPr>
                <w:spacing w:val="8"/>
                <w:sz w:val="18"/>
                <w:szCs w:val="18"/>
              </w:rPr>
            </w:pPr>
            <w:r>
              <w:rPr>
                <w:rFonts w:hint="eastAsia"/>
                <w:spacing w:val="8"/>
                <w:sz w:val="18"/>
                <w:szCs w:val="18"/>
              </w:rPr>
              <w:t>2-8</w:t>
            </w:r>
          </w:p>
        </w:tc>
        <w:tc>
          <w:tcPr>
            <w:tcW w:w="2216" w:type="dxa"/>
            <w:vAlign w:val="center"/>
          </w:tcPr>
          <w:p>
            <w:pPr>
              <w:ind w:right="-108"/>
              <w:jc w:val="left"/>
              <w:rPr>
                <w:spacing w:val="8"/>
                <w:sz w:val="18"/>
                <w:szCs w:val="18"/>
              </w:rPr>
            </w:pPr>
            <w:r>
              <w:rPr>
                <w:rFonts w:hint="eastAsia"/>
                <w:spacing w:val="8"/>
                <w:sz w:val="18"/>
                <w:szCs w:val="18"/>
              </w:rPr>
              <w:t>校内外分散进行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atLeast"/>
          <w:jc w:val="center"/>
        </w:trPr>
        <w:tc>
          <w:tcPr>
            <w:tcW w:w="712" w:type="dxa"/>
            <w:vMerge w:val="continue"/>
            <w:vAlign w:val="center"/>
          </w:tcPr>
          <w:p>
            <w:pPr>
              <w:spacing w:before="60" w:after="60"/>
              <w:jc w:val="center"/>
              <w:rPr>
                <w:spacing w:val="8"/>
                <w:sz w:val="18"/>
                <w:szCs w:val="18"/>
              </w:rPr>
            </w:pPr>
          </w:p>
        </w:tc>
        <w:tc>
          <w:tcPr>
            <w:tcW w:w="1254" w:type="dxa"/>
            <w:vAlign w:val="center"/>
          </w:tcPr>
          <w:p>
            <w:pPr>
              <w:jc w:val="center"/>
              <w:rPr>
                <w:spacing w:val="8"/>
                <w:sz w:val="18"/>
                <w:szCs w:val="18"/>
              </w:rPr>
            </w:pPr>
            <w:r>
              <w:rPr>
                <w:rFonts w:hint="eastAsia"/>
                <w:color w:val="000000"/>
                <w:sz w:val="18"/>
                <w:szCs w:val="18"/>
              </w:rPr>
              <w:t>j1670116x0</w:t>
            </w:r>
          </w:p>
        </w:tc>
        <w:tc>
          <w:tcPr>
            <w:tcW w:w="3444" w:type="dxa"/>
            <w:vAlign w:val="center"/>
          </w:tcPr>
          <w:p>
            <w:pPr>
              <w:spacing w:line="240" w:lineRule="exact"/>
              <w:rPr>
                <w:spacing w:val="8"/>
                <w:sz w:val="18"/>
                <w:szCs w:val="18"/>
              </w:rPr>
            </w:pPr>
            <w:r>
              <w:rPr>
                <w:rFonts w:hint="eastAsia"/>
                <w:spacing w:val="8"/>
                <w:sz w:val="18"/>
                <w:szCs w:val="18"/>
              </w:rPr>
              <w:t>毕业实习</w:t>
            </w:r>
          </w:p>
          <w:p>
            <w:pPr>
              <w:spacing w:line="240" w:lineRule="exact"/>
              <w:rPr>
                <w:spacing w:val="8"/>
                <w:sz w:val="18"/>
                <w:szCs w:val="18"/>
              </w:rPr>
            </w:pPr>
            <w:r>
              <w:rPr>
                <w:rFonts w:hint="eastAsia"/>
                <w:spacing w:val="8"/>
                <w:sz w:val="18"/>
                <w:szCs w:val="18"/>
              </w:rPr>
              <w:t>Graduate Practice</w:t>
            </w:r>
          </w:p>
        </w:tc>
        <w:tc>
          <w:tcPr>
            <w:tcW w:w="668" w:type="dxa"/>
            <w:vAlign w:val="center"/>
          </w:tcPr>
          <w:p>
            <w:pPr>
              <w:spacing w:before="60" w:after="60"/>
              <w:ind w:left="-108" w:right="-108"/>
              <w:jc w:val="center"/>
              <w:rPr>
                <w:spacing w:val="8"/>
                <w:sz w:val="18"/>
                <w:szCs w:val="18"/>
              </w:rPr>
            </w:pPr>
            <w:r>
              <w:rPr>
                <w:spacing w:val="8"/>
                <w:sz w:val="18"/>
                <w:szCs w:val="18"/>
              </w:rPr>
              <w:t>2</w:t>
            </w:r>
          </w:p>
        </w:tc>
        <w:tc>
          <w:tcPr>
            <w:tcW w:w="715" w:type="dxa"/>
            <w:vAlign w:val="center"/>
          </w:tcPr>
          <w:p>
            <w:pPr>
              <w:spacing w:before="60" w:after="60"/>
              <w:ind w:left="-108" w:right="-108"/>
              <w:jc w:val="center"/>
              <w:rPr>
                <w:spacing w:val="8"/>
                <w:sz w:val="18"/>
                <w:szCs w:val="18"/>
              </w:rPr>
            </w:pPr>
            <w:r>
              <w:rPr>
                <w:spacing w:val="8"/>
                <w:sz w:val="18"/>
                <w:szCs w:val="18"/>
              </w:rPr>
              <w:t>4</w:t>
            </w:r>
          </w:p>
        </w:tc>
        <w:tc>
          <w:tcPr>
            <w:tcW w:w="583" w:type="dxa"/>
            <w:vAlign w:val="center"/>
          </w:tcPr>
          <w:p>
            <w:pPr>
              <w:spacing w:before="60" w:after="60"/>
              <w:ind w:left="-108" w:right="-108"/>
              <w:jc w:val="center"/>
              <w:rPr>
                <w:spacing w:val="8"/>
                <w:sz w:val="18"/>
                <w:szCs w:val="18"/>
              </w:rPr>
            </w:pPr>
            <w:r>
              <w:rPr>
                <w:rFonts w:hint="eastAsia"/>
                <w:spacing w:val="8"/>
                <w:sz w:val="18"/>
                <w:szCs w:val="18"/>
              </w:rPr>
              <w:t>8</w:t>
            </w:r>
          </w:p>
        </w:tc>
        <w:tc>
          <w:tcPr>
            <w:tcW w:w="2216" w:type="dxa"/>
            <w:vAlign w:val="center"/>
          </w:tcPr>
          <w:p>
            <w:pPr>
              <w:spacing w:before="60" w:after="60"/>
              <w:jc w:val="left"/>
              <w:rPr>
                <w:spacing w:val="8"/>
                <w:sz w:val="18"/>
                <w:szCs w:val="18"/>
              </w:rPr>
            </w:pPr>
            <w:r>
              <w:rPr>
                <w:rFonts w:hint="eastAsia"/>
                <w:spacing w:val="8"/>
                <w:sz w:val="18"/>
                <w:szCs w:val="18"/>
              </w:rPr>
              <w:t>校内外分散进行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8" w:hRule="atLeast"/>
          <w:jc w:val="center"/>
        </w:trPr>
        <w:tc>
          <w:tcPr>
            <w:tcW w:w="712" w:type="dxa"/>
            <w:vMerge w:val="continue"/>
            <w:vAlign w:val="center"/>
          </w:tcPr>
          <w:p>
            <w:pPr>
              <w:spacing w:before="60" w:after="60"/>
              <w:jc w:val="center"/>
              <w:rPr>
                <w:spacing w:val="8"/>
                <w:sz w:val="18"/>
                <w:szCs w:val="18"/>
              </w:rPr>
            </w:pPr>
          </w:p>
        </w:tc>
        <w:tc>
          <w:tcPr>
            <w:tcW w:w="1254" w:type="dxa"/>
            <w:vAlign w:val="center"/>
          </w:tcPr>
          <w:p>
            <w:pPr>
              <w:jc w:val="center"/>
              <w:rPr>
                <w:spacing w:val="8"/>
                <w:sz w:val="18"/>
                <w:szCs w:val="18"/>
              </w:rPr>
            </w:pPr>
            <w:r>
              <w:rPr>
                <w:rFonts w:hint="eastAsia"/>
                <w:color w:val="000000"/>
                <w:sz w:val="18"/>
                <w:szCs w:val="18"/>
              </w:rPr>
              <w:t>j1670117x0</w:t>
            </w:r>
          </w:p>
        </w:tc>
        <w:tc>
          <w:tcPr>
            <w:tcW w:w="3444" w:type="dxa"/>
            <w:vAlign w:val="center"/>
          </w:tcPr>
          <w:p>
            <w:pPr>
              <w:spacing w:line="240" w:lineRule="exact"/>
              <w:rPr>
                <w:spacing w:val="8"/>
                <w:sz w:val="18"/>
                <w:szCs w:val="18"/>
              </w:rPr>
            </w:pPr>
            <w:r>
              <w:rPr>
                <w:rFonts w:hint="eastAsia"/>
                <w:spacing w:val="8"/>
                <w:sz w:val="18"/>
                <w:szCs w:val="18"/>
              </w:rPr>
              <w:t>毕业设计</w:t>
            </w:r>
          </w:p>
          <w:p>
            <w:pPr>
              <w:spacing w:line="240" w:lineRule="exact"/>
              <w:rPr>
                <w:spacing w:val="8"/>
                <w:sz w:val="18"/>
                <w:szCs w:val="18"/>
              </w:rPr>
            </w:pPr>
            <w:r>
              <w:rPr>
                <w:rFonts w:hint="eastAsia"/>
                <w:spacing w:val="8"/>
                <w:sz w:val="18"/>
                <w:szCs w:val="18"/>
              </w:rPr>
              <w:t>Graduate Thesis</w:t>
            </w:r>
          </w:p>
        </w:tc>
        <w:tc>
          <w:tcPr>
            <w:tcW w:w="668" w:type="dxa"/>
            <w:vAlign w:val="center"/>
          </w:tcPr>
          <w:p>
            <w:pPr>
              <w:spacing w:before="60" w:after="60"/>
              <w:ind w:left="-108" w:right="-108"/>
              <w:jc w:val="center"/>
              <w:rPr>
                <w:spacing w:val="8"/>
                <w:sz w:val="18"/>
                <w:szCs w:val="18"/>
              </w:rPr>
            </w:pPr>
            <w:r>
              <w:rPr>
                <w:spacing w:val="8"/>
                <w:sz w:val="18"/>
                <w:szCs w:val="18"/>
              </w:rPr>
              <w:t>5</w:t>
            </w:r>
          </w:p>
        </w:tc>
        <w:tc>
          <w:tcPr>
            <w:tcW w:w="715" w:type="dxa"/>
            <w:vAlign w:val="center"/>
          </w:tcPr>
          <w:p>
            <w:pPr>
              <w:spacing w:before="60" w:after="60"/>
              <w:ind w:left="-108" w:right="-108"/>
              <w:jc w:val="center"/>
              <w:rPr>
                <w:spacing w:val="8"/>
                <w:sz w:val="18"/>
                <w:szCs w:val="18"/>
              </w:rPr>
            </w:pPr>
            <w:r>
              <w:rPr>
                <w:spacing w:val="8"/>
                <w:sz w:val="18"/>
                <w:szCs w:val="18"/>
              </w:rPr>
              <w:t>10</w:t>
            </w:r>
          </w:p>
        </w:tc>
        <w:tc>
          <w:tcPr>
            <w:tcW w:w="583" w:type="dxa"/>
            <w:vAlign w:val="center"/>
          </w:tcPr>
          <w:p>
            <w:pPr>
              <w:spacing w:before="60" w:after="60"/>
              <w:ind w:left="-108" w:right="-108"/>
              <w:jc w:val="center"/>
              <w:rPr>
                <w:spacing w:val="8"/>
                <w:sz w:val="18"/>
                <w:szCs w:val="18"/>
              </w:rPr>
            </w:pPr>
            <w:r>
              <w:rPr>
                <w:rFonts w:hint="eastAsia"/>
                <w:spacing w:val="8"/>
                <w:sz w:val="18"/>
                <w:szCs w:val="18"/>
              </w:rPr>
              <w:t>8</w:t>
            </w:r>
          </w:p>
        </w:tc>
        <w:tc>
          <w:tcPr>
            <w:tcW w:w="2216" w:type="dxa"/>
            <w:vAlign w:val="center"/>
          </w:tcPr>
          <w:p>
            <w:pPr>
              <w:spacing w:before="60" w:after="60"/>
              <w:jc w:val="left"/>
              <w:rPr>
                <w:spacing w:val="8"/>
                <w:sz w:val="18"/>
                <w:szCs w:val="18"/>
              </w:rPr>
            </w:pPr>
            <w:r>
              <w:rPr>
                <w:rFonts w:hint="eastAsia"/>
                <w:spacing w:val="8"/>
                <w:sz w:val="18"/>
                <w:szCs w:val="18"/>
              </w:rPr>
              <w:t>校内外分散进行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0" w:hRule="atLeast"/>
          <w:jc w:val="center"/>
        </w:trPr>
        <w:tc>
          <w:tcPr>
            <w:tcW w:w="712" w:type="dxa"/>
            <w:vMerge w:val="continue"/>
            <w:vAlign w:val="center"/>
          </w:tcPr>
          <w:p>
            <w:pPr>
              <w:spacing w:before="60" w:after="60"/>
              <w:jc w:val="center"/>
              <w:rPr>
                <w:spacing w:val="8"/>
                <w:sz w:val="18"/>
                <w:szCs w:val="18"/>
              </w:rPr>
            </w:pPr>
          </w:p>
        </w:tc>
        <w:tc>
          <w:tcPr>
            <w:tcW w:w="4698" w:type="dxa"/>
            <w:gridSpan w:val="2"/>
            <w:vAlign w:val="center"/>
          </w:tcPr>
          <w:p>
            <w:pPr>
              <w:spacing w:before="60" w:after="60"/>
              <w:jc w:val="center"/>
              <w:rPr>
                <w:spacing w:val="8"/>
                <w:sz w:val="18"/>
                <w:szCs w:val="18"/>
              </w:rPr>
            </w:pPr>
            <w:r>
              <w:rPr>
                <w:rFonts w:hint="eastAsia"/>
                <w:spacing w:val="8"/>
                <w:sz w:val="18"/>
                <w:szCs w:val="18"/>
              </w:rPr>
              <w:t>小    计</w:t>
            </w:r>
          </w:p>
        </w:tc>
        <w:tc>
          <w:tcPr>
            <w:tcW w:w="668" w:type="dxa"/>
            <w:vAlign w:val="center"/>
          </w:tcPr>
          <w:p>
            <w:pPr>
              <w:spacing w:before="60" w:after="60"/>
              <w:ind w:left="-108" w:right="-108"/>
              <w:jc w:val="center"/>
              <w:rPr>
                <w:spacing w:val="8"/>
                <w:sz w:val="18"/>
                <w:szCs w:val="18"/>
              </w:rPr>
            </w:pPr>
            <w:r>
              <w:rPr>
                <w:rFonts w:hint="eastAsia"/>
                <w:spacing w:val="8"/>
                <w:sz w:val="18"/>
                <w:szCs w:val="18"/>
              </w:rPr>
              <w:t>1</w:t>
            </w:r>
            <w:r>
              <w:rPr>
                <w:spacing w:val="8"/>
                <w:sz w:val="18"/>
                <w:szCs w:val="18"/>
              </w:rPr>
              <w:t>7</w:t>
            </w:r>
          </w:p>
        </w:tc>
        <w:tc>
          <w:tcPr>
            <w:tcW w:w="715" w:type="dxa"/>
            <w:vAlign w:val="center"/>
          </w:tcPr>
          <w:p>
            <w:pPr>
              <w:spacing w:before="60" w:after="60"/>
              <w:ind w:left="-108" w:right="-108"/>
              <w:jc w:val="center"/>
              <w:rPr>
                <w:spacing w:val="8"/>
                <w:sz w:val="18"/>
                <w:szCs w:val="18"/>
              </w:rPr>
            </w:pPr>
            <w:r>
              <w:rPr>
                <w:rFonts w:hint="eastAsia"/>
                <w:spacing w:val="8"/>
                <w:sz w:val="18"/>
                <w:szCs w:val="18"/>
              </w:rPr>
              <w:t>27</w:t>
            </w:r>
          </w:p>
        </w:tc>
        <w:tc>
          <w:tcPr>
            <w:tcW w:w="583" w:type="dxa"/>
            <w:vAlign w:val="center"/>
          </w:tcPr>
          <w:p>
            <w:pPr>
              <w:spacing w:before="60" w:after="60"/>
              <w:ind w:left="-108" w:right="-108"/>
              <w:jc w:val="center"/>
              <w:rPr>
                <w:spacing w:val="8"/>
                <w:sz w:val="18"/>
                <w:szCs w:val="18"/>
              </w:rPr>
            </w:pPr>
          </w:p>
        </w:tc>
        <w:tc>
          <w:tcPr>
            <w:tcW w:w="2216" w:type="dxa"/>
            <w:vAlign w:val="center"/>
          </w:tcPr>
          <w:p>
            <w:pPr>
              <w:spacing w:before="60" w:after="60"/>
              <w:jc w:val="center"/>
              <w:rPr>
                <w:spacing w:val="8"/>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5" w:hRule="atLeast"/>
          <w:jc w:val="center"/>
        </w:trPr>
        <w:tc>
          <w:tcPr>
            <w:tcW w:w="5410" w:type="dxa"/>
            <w:gridSpan w:val="3"/>
            <w:vAlign w:val="center"/>
          </w:tcPr>
          <w:p>
            <w:pPr>
              <w:spacing w:before="60" w:after="60"/>
              <w:jc w:val="center"/>
              <w:rPr>
                <w:spacing w:val="8"/>
                <w:sz w:val="18"/>
                <w:szCs w:val="18"/>
              </w:rPr>
            </w:pPr>
            <w:r>
              <w:rPr>
                <w:rFonts w:hint="eastAsia"/>
                <w:spacing w:val="8"/>
                <w:sz w:val="18"/>
                <w:szCs w:val="18"/>
              </w:rPr>
              <w:t>合        计</w:t>
            </w:r>
          </w:p>
        </w:tc>
        <w:tc>
          <w:tcPr>
            <w:tcW w:w="668" w:type="dxa"/>
            <w:vAlign w:val="center"/>
          </w:tcPr>
          <w:p>
            <w:pPr>
              <w:spacing w:before="60" w:after="60"/>
              <w:ind w:left="-108" w:right="-108"/>
              <w:jc w:val="center"/>
              <w:rPr>
                <w:spacing w:val="8"/>
                <w:sz w:val="18"/>
                <w:szCs w:val="18"/>
              </w:rPr>
            </w:pPr>
            <w:r>
              <w:rPr>
                <w:rFonts w:hint="eastAsia"/>
                <w:spacing w:val="8"/>
                <w:sz w:val="18"/>
                <w:szCs w:val="18"/>
              </w:rPr>
              <w:t>2</w:t>
            </w:r>
            <w:r>
              <w:rPr>
                <w:spacing w:val="8"/>
                <w:sz w:val="18"/>
                <w:szCs w:val="18"/>
              </w:rPr>
              <w:t>1</w:t>
            </w:r>
          </w:p>
        </w:tc>
        <w:tc>
          <w:tcPr>
            <w:tcW w:w="715" w:type="dxa"/>
            <w:vAlign w:val="center"/>
          </w:tcPr>
          <w:p>
            <w:pPr>
              <w:spacing w:before="60" w:after="60"/>
              <w:ind w:left="-108" w:right="-108"/>
              <w:jc w:val="center"/>
              <w:rPr>
                <w:spacing w:val="8"/>
                <w:sz w:val="18"/>
                <w:szCs w:val="18"/>
              </w:rPr>
            </w:pPr>
            <w:r>
              <w:rPr>
                <w:rFonts w:hint="eastAsia"/>
                <w:spacing w:val="8"/>
                <w:sz w:val="18"/>
                <w:szCs w:val="18"/>
              </w:rPr>
              <w:t>38</w:t>
            </w:r>
          </w:p>
        </w:tc>
        <w:tc>
          <w:tcPr>
            <w:tcW w:w="583" w:type="dxa"/>
            <w:vAlign w:val="center"/>
          </w:tcPr>
          <w:p>
            <w:pPr>
              <w:spacing w:before="60" w:after="60"/>
              <w:ind w:left="-108" w:right="-108"/>
              <w:jc w:val="center"/>
              <w:rPr>
                <w:spacing w:val="8"/>
                <w:sz w:val="18"/>
                <w:szCs w:val="18"/>
              </w:rPr>
            </w:pPr>
          </w:p>
        </w:tc>
        <w:tc>
          <w:tcPr>
            <w:tcW w:w="2216" w:type="dxa"/>
            <w:vAlign w:val="center"/>
          </w:tcPr>
          <w:p>
            <w:pPr>
              <w:spacing w:before="60" w:after="60"/>
              <w:jc w:val="center"/>
              <w:rPr>
                <w:spacing w:val="8"/>
                <w:sz w:val="18"/>
                <w:szCs w:val="18"/>
              </w:rPr>
            </w:pPr>
          </w:p>
        </w:tc>
      </w:tr>
    </w:tbl>
    <w:p>
      <w:pPr>
        <w:spacing w:line="360" w:lineRule="exact"/>
        <w:rPr>
          <w:bCs/>
          <w:szCs w:val="21"/>
        </w:rPr>
      </w:pPr>
    </w:p>
    <w:p>
      <w:pPr>
        <w:spacing w:line="360" w:lineRule="exact"/>
        <w:ind w:firstLine="840" w:firstLineChars="400"/>
        <w:rPr>
          <w:bCs/>
          <w:szCs w:val="21"/>
        </w:rPr>
      </w:pPr>
      <w:r>
        <w:rPr>
          <w:rFonts w:hint="eastAsia"/>
          <w:bCs/>
          <w:szCs w:val="21"/>
        </w:rPr>
        <w:t>执笔：朱旭东                         教学院长：吴卫祖</w:t>
      </w:r>
    </w:p>
    <w:p>
      <w:pPr>
        <w:spacing w:line="360" w:lineRule="exact"/>
        <w:ind w:firstLine="840" w:firstLineChars="400"/>
        <w:rPr>
          <w:rFonts w:ascii="宋体" w:hAnsi="宋体"/>
          <w:bCs/>
          <w:szCs w:val="21"/>
        </w:rPr>
      </w:pPr>
      <w:r>
        <w:rPr>
          <w:rFonts w:hint="eastAsia" w:ascii="宋体" w:hAnsi="宋体"/>
          <w:bCs/>
          <w:szCs w:val="21"/>
        </w:rPr>
        <w:br w:type="page"/>
      </w:r>
    </w:p>
    <w:p/>
    <w:sectPr>
      <w:pgSz w:w="11906" w:h="16838"/>
      <w:pgMar w:top="1157" w:right="1406" w:bottom="1100" w:left="1406"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华文行楷">
    <w:altName w:val="微软雅黑"/>
    <w:panose1 w:val="00000000000000000000"/>
    <w:charset w:val="86"/>
    <w:family w:val="auto"/>
    <w:pitch w:val="default"/>
    <w:sig w:usb0="00000000" w:usb1="00000000" w:usb2="00000010" w:usb3="00000000" w:csb0="00040000" w:csb1="00000000"/>
  </w:font>
  <w:font w:name="华文新魏">
    <w:altName w:val="宋体"/>
    <w:panose1 w:val="0201080004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汉仪书宋二简">
    <w:altName w:val="SimSun-ExtB"/>
    <w:panose1 w:val="00000000000000000000"/>
    <w:charset w:val="86"/>
    <w:family w:val="modern"/>
    <w:pitch w:val="default"/>
    <w:sig w:usb0="00000000" w:usb1="00000000" w:usb2="00000012" w:usb3="00000000" w:csb0="00040000" w:csb1="00000000"/>
  </w:font>
  <w:font w:name="方正小标宋简体">
    <w:altName w:val="宋体"/>
    <w:panose1 w:val="00000000000000000000"/>
    <w:charset w:val="86"/>
    <w:family w:val="auto"/>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SimSun-ExtB">
    <w:panose1 w:val="02010609060101010101"/>
    <w:charset w:val="86"/>
    <w:family w:val="auto"/>
    <w:pitch w:val="default"/>
    <w:sig w:usb0="00000001" w:usb1="02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0D2F62"/>
    <w:multiLevelType w:val="singleLevel"/>
    <w:tmpl w:val="590D2F62"/>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A25F45"/>
    <w:rsid w:val="1CA25F45"/>
    <w:rsid w:val="675F2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3">
    <w:name w:val="Body Text Indent"/>
    <w:basedOn w:val="1"/>
    <w:uiPriority w:val="0"/>
    <w:pPr>
      <w:adjustRightInd w:val="0"/>
      <w:spacing w:line="360" w:lineRule="atLeast"/>
      <w:ind w:firstLine="480"/>
      <w:textAlignment w:val="baseline"/>
    </w:pPr>
    <w:rPr>
      <w:kern w:val="0"/>
      <w:sz w:val="24"/>
      <w:szCs w:val="20"/>
    </w:rPr>
  </w:style>
  <w:style w:type="paragraph" w:styleId="4">
    <w:name w:val="header"/>
    <w:basedOn w:val="1"/>
    <w:uiPriority w:val="0"/>
    <w:pPr>
      <w:pBdr>
        <w:bottom w:val="single" w:color="auto" w:sz="6" w:space="1"/>
      </w:pBdr>
      <w:tabs>
        <w:tab w:val="center" w:pos="4153"/>
        <w:tab w:val="right" w:pos="8306"/>
      </w:tabs>
      <w:snapToGrid w:val="0"/>
      <w:jc w:val="center"/>
    </w:pPr>
    <w:rPr>
      <w:sz w:val="18"/>
      <w:szCs w:val="18"/>
    </w:rPr>
  </w:style>
  <w:style w:type="paragraph" w:customStyle="1" w:styleId="7">
    <w:name w:val="Default"/>
    <w:basedOn w:val="1"/>
    <w:qFormat/>
    <w:uiPriority w:val="0"/>
    <w:pPr>
      <w:autoSpaceDE w:val="0"/>
      <w:autoSpaceDN w:val="0"/>
      <w:adjustRightInd w:val="0"/>
      <w:jc w:val="left"/>
    </w:pPr>
    <w:rPr>
      <w:rFonts w:ascii="黑体" w:eastAsia="黑体" w:cs="黑体"/>
      <w:color w:val="000000"/>
      <w:kern w:val="0"/>
      <w:sz w:val="24"/>
    </w:rPr>
  </w:style>
  <w:style w:type="paragraph" w:customStyle="1" w:styleId="8">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emf"/><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2017-11-08T05:17:00Z</dcterms:created>
  <dc:creator>Administrator</dc:creator>
  <cp:lastModifiedBy>Administrator</cp:lastModifiedBy>
  <dcterms:modified xsi:type="dcterms:W3CDTF">2017-12-23T04:45:21Z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