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B74" w:rsidRDefault="00025BE7">
      <w:pPr>
        <w:pStyle w:val="1"/>
        <w:spacing w:before="0" w:after="0" w:line="360" w:lineRule="auto"/>
        <w:jc w:val="center"/>
      </w:pPr>
      <w:bookmarkStart w:id="0" w:name="_Toc3632"/>
      <w:r>
        <w:rPr>
          <w:rFonts w:hint="eastAsia"/>
        </w:rPr>
        <w:t>应用化学</w:t>
      </w:r>
      <w:r w:rsidR="00D80E14">
        <w:rPr>
          <w:rFonts w:hint="eastAsia"/>
        </w:rPr>
        <w:t>辅修专业</w:t>
      </w:r>
      <w:r w:rsidR="00D80E14">
        <w:rPr>
          <w:rFonts w:hint="eastAsia"/>
        </w:rPr>
        <w:t>/</w:t>
      </w:r>
      <w:r w:rsidR="003C16ED">
        <w:rPr>
          <w:rFonts w:hint="eastAsia"/>
        </w:rPr>
        <w:t>辅修专业</w:t>
      </w:r>
      <w:r w:rsidR="00D80E14">
        <w:rPr>
          <w:rFonts w:hint="eastAsia"/>
        </w:rPr>
        <w:t>学位人才培养方案</w:t>
      </w:r>
      <w:bookmarkEnd w:id="0"/>
    </w:p>
    <w:p w:rsidR="00F0699A" w:rsidRDefault="00F0699A" w:rsidP="00E27520">
      <w:pPr>
        <w:adjustRightInd w:val="0"/>
        <w:snapToGrid w:val="0"/>
        <w:spacing w:line="700" w:lineRule="exact"/>
        <w:jc w:val="center"/>
        <w:rPr>
          <w:rFonts w:asciiTheme="minorEastAsia" w:hAnsiTheme="minorEastAsia"/>
          <w:b/>
          <w:color w:val="000000"/>
          <w:sz w:val="24"/>
        </w:rPr>
      </w:pPr>
    </w:p>
    <w:p w:rsidR="00C129BD" w:rsidRDefault="00D80E14" w:rsidP="00C129BD">
      <w:pPr>
        <w:spacing w:line="360" w:lineRule="auto"/>
        <w:jc w:val="center"/>
        <w:rPr>
          <w:b/>
          <w:sz w:val="24"/>
        </w:rPr>
      </w:pPr>
      <w:r w:rsidRPr="00DC17E1">
        <w:rPr>
          <w:rFonts w:ascii="Times New Roman" w:hAnsiTheme="minorEastAsia" w:cs="Times New Roman"/>
          <w:b/>
          <w:color w:val="000000"/>
          <w:sz w:val="24"/>
        </w:rPr>
        <w:t>专业代码：</w:t>
      </w:r>
      <w:r w:rsidR="00955460" w:rsidRPr="00DC17E1">
        <w:rPr>
          <w:rFonts w:ascii="Times New Roman" w:hAnsi="Times New Roman" w:cs="Times New Roman"/>
          <w:b/>
          <w:sz w:val="24"/>
        </w:rPr>
        <w:t>070302</w:t>
      </w:r>
      <w:r w:rsidR="00427666" w:rsidRPr="00DC17E1">
        <w:rPr>
          <w:rFonts w:ascii="Times New Roman" w:hAnsi="Times New Roman" w:cs="Times New Roman"/>
          <w:b/>
          <w:color w:val="000000"/>
          <w:sz w:val="24"/>
        </w:rPr>
        <w:t xml:space="preserve">        </w:t>
      </w:r>
      <w:r w:rsidRPr="00DC17E1">
        <w:rPr>
          <w:rFonts w:ascii="Times New Roman" w:hAnsiTheme="minorEastAsia" w:cs="Times New Roman"/>
          <w:b/>
          <w:color w:val="000000"/>
          <w:sz w:val="24"/>
        </w:rPr>
        <w:t>学科门类：</w:t>
      </w:r>
      <w:r w:rsidR="00025BE7" w:rsidRPr="00DC17E1">
        <w:rPr>
          <w:rFonts w:ascii="Times New Roman" w:hAnsiTheme="minorEastAsia" w:cs="Times New Roman"/>
          <w:b/>
          <w:sz w:val="24"/>
        </w:rPr>
        <w:t>理学化学类</w:t>
      </w:r>
      <w:r w:rsidR="00C129BD">
        <w:rPr>
          <w:rFonts w:hint="eastAsia"/>
          <w:b/>
          <w:sz w:val="24"/>
        </w:rPr>
        <w:t xml:space="preserve">  </w:t>
      </w:r>
    </w:p>
    <w:p w:rsidR="00F0699A" w:rsidRPr="00DC17E1" w:rsidRDefault="00F0699A" w:rsidP="00BF49A6">
      <w:pPr>
        <w:spacing w:line="400" w:lineRule="exact"/>
        <w:rPr>
          <w:rFonts w:ascii="Times New Roman" w:hAnsi="Times New Roman" w:cs="Times New Roman"/>
          <w:b/>
          <w:sz w:val="24"/>
        </w:rPr>
      </w:pPr>
    </w:p>
    <w:p w:rsidR="00E27520" w:rsidRPr="00DC17E1" w:rsidRDefault="00E27520" w:rsidP="009E33AE">
      <w:pPr>
        <w:spacing w:line="400" w:lineRule="exact"/>
        <w:ind w:firstLineChars="200" w:firstLine="482"/>
        <w:rPr>
          <w:rFonts w:ascii="Times New Roman" w:hAnsi="Times New Roman" w:cs="Times New Roman"/>
          <w:b/>
          <w:sz w:val="24"/>
        </w:rPr>
      </w:pPr>
      <w:r w:rsidRPr="00DC17E1">
        <w:rPr>
          <w:rFonts w:ascii="Times New Roman" w:hAnsiTheme="minorEastAsia" w:cs="Times New Roman"/>
          <w:b/>
          <w:sz w:val="24"/>
        </w:rPr>
        <w:t>一、专业培养目标</w:t>
      </w:r>
    </w:p>
    <w:p w:rsidR="00E27520" w:rsidRPr="00DC17E1" w:rsidRDefault="00742BFC" w:rsidP="00DC17E1">
      <w:pPr>
        <w:widowControl/>
        <w:spacing w:line="360" w:lineRule="exact"/>
        <w:ind w:firstLineChars="200" w:firstLine="480"/>
        <w:jc w:val="left"/>
        <w:rPr>
          <w:rFonts w:ascii="Times New Roman" w:eastAsia="宋体" w:hAnsi="Times New Roman" w:cs="Times New Roman"/>
          <w:sz w:val="24"/>
        </w:rPr>
      </w:pPr>
      <w:r w:rsidRPr="00DC17E1">
        <w:rPr>
          <w:rFonts w:ascii="Times New Roman" w:eastAsia="宋体" w:hAnsi="宋体" w:cs="Times New Roman"/>
          <w:sz w:val="24"/>
        </w:rPr>
        <w:t>本专业</w:t>
      </w:r>
      <w:r w:rsidRPr="00DC17E1">
        <w:rPr>
          <w:rFonts w:ascii="Times New Roman" w:hAnsi="Times New Roman" w:cs="Times New Roman"/>
          <w:color w:val="000000"/>
          <w:sz w:val="24"/>
        </w:rPr>
        <w:t>面向</w:t>
      </w:r>
      <w:r w:rsidRPr="00DC17E1">
        <w:rPr>
          <w:rFonts w:ascii="Times New Roman" w:eastAsia="宋体" w:hAnsi="宋体" w:cs="Times New Roman"/>
          <w:sz w:val="24"/>
        </w:rPr>
        <w:t>社会主义经济市场建设的需</w:t>
      </w:r>
      <w:r w:rsidRPr="00DC17E1">
        <w:rPr>
          <w:rFonts w:ascii="Times New Roman" w:hAnsi="Times New Roman" w:cs="Times New Roman"/>
          <w:color w:val="000000"/>
          <w:sz w:val="24"/>
        </w:rPr>
        <w:t>求</w:t>
      </w:r>
      <w:r w:rsidRPr="00DC17E1">
        <w:rPr>
          <w:rFonts w:ascii="Times New Roman" w:eastAsia="宋体" w:hAnsi="宋体" w:cs="Times New Roman"/>
          <w:sz w:val="24"/>
        </w:rPr>
        <w:t>，</w:t>
      </w:r>
      <w:r w:rsidRPr="00DC17E1">
        <w:rPr>
          <w:rFonts w:ascii="Times New Roman" w:hAnsi="Times New Roman" w:cs="Times New Roman"/>
          <w:color w:val="000000"/>
          <w:sz w:val="24"/>
        </w:rPr>
        <w:t>围绕基础研究、应用研究和管理能力的相关需要，培养具备</w:t>
      </w:r>
      <w:r w:rsidRPr="00DC17E1">
        <w:rPr>
          <w:rFonts w:ascii="Times New Roman" w:eastAsia="宋体" w:hAnsi="宋体" w:cs="Times New Roman"/>
          <w:sz w:val="24"/>
        </w:rPr>
        <w:t>深厚应用化学基本理论、</w:t>
      </w:r>
      <w:r w:rsidRPr="00DC17E1">
        <w:rPr>
          <w:rFonts w:ascii="Times New Roman" w:hAnsi="Times New Roman" w:cs="Times New Roman"/>
          <w:color w:val="000000"/>
          <w:sz w:val="24"/>
        </w:rPr>
        <w:t>基本知识和基本技能，</w:t>
      </w:r>
      <w:r w:rsidRPr="00DC17E1">
        <w:rPr>
          <w:rFonts w:ascii="Times New Roman" w:eastAsia="宋体" w:hAnsi="宋体" w:cs="Times New Roman"/>
          <w:sz w:val="24"/>
        </w:rPr>
        <w:t>能从事应用化学及其相关领域的生产技术与工艺和管理、科研和教学等工作的高级应用型专门人才。</w:t>
      </w:r>
    </w:p>
    <w:p w:rsidR="00E27520" w:rsidRPr="00DC17E1" w:rsidRDefault="00E27520" w:rsidP="00DC17E1">
      <w:pPr>
        <w:spacing w:line="400" w:lineRule="exact"/>
        <w:ind w:firstLineChars="200" w:firstLine="482"/>
        <w:rPr>
          <w:rFonts w:ascii="Times New Roman" w:hAnsi="Times New Roman" w:cs="Times New Roman"/>
          <w:b/>
          <w:sz w:val="24"/>
        </w:rPr>
      </w:pPr>
      <w:r w:rsidRPr="00DC17E1">
        <w:rPr>
          <w:rFonts w:ascii="Times New Roman" w:hAnsiTheme="minorEastAsia" w:cs="Times New Roman"/>
          <w:b/>
          <w:sz w:val="24"/>
        </w:rPr>
        <w:t>二、毕业要求</w:t>
      </w:r>
    </w:p>
    <w:p w:rsidR="002A44B2" w:rsidRPr="00DC17E1" w:rsidRDefault="002A44B2" w:rsidP="00DC17E1">
      <w:pPr>
        <w:pStyle w:val="a3"/>
        <w:spacing w:line="360" w:lineRule="exact"/>
        <w:ind w:firstLineChars="200"/>
        <w:rPr>
          <w:rFonts w:ascii="Times New Roman" w:eastAsia="宋体" w:hAnsi="Times New Roman" w:cs="Times New Roman"/>
          <w:szCs w:val="24"/>
        </w:rPr>
      </w:pPr>
      <w:r w:rsidRPr="00DC17E1">
        <w:rPr>
          <w:rFonts w:ascii="Times New Roman" w:eastAsia="宋体" w:hAnsi="宋体" w:cs="Times New Roman"/>
          <w:szCs w:val="24"/>
        </w:rPr>
        <w:t>通过在校学习，学生应受到良好的政治思想、道德品质、文化修养和身心素质的教育。毕业生应具备以下几个方面的知识和能力：</w:t>
      </w:r>
    </w:p>
    <w:p w:rsidR="002A44B2" w:rsidRPr="00DC17E1" w:rsidRDefault="002A44B2" w:rsidP="00DC17E1">
      <w:pPr>
        <w:pStyle w:val="a3"/>
        <w:spacing w:line="360" w:lineRule="exact"/>
        <w:ind w:firstLineChars="200"/>
        <w:rPr>
          <w:rFonts w:ascii="Times New Roman" w:eastAsia="宋体" w:hAnsi="Times New Roman" w:cs="Times New Roman"/>
          <w:szCs w:val="24"/>
        </w:rPr>
      </w:pPr>
      <w:r w:rsidRPr="00DC17E1">
        <w:rPr>
          <w:rFonts w:ascii="Times New Roman" w:eastAsia="宋体" w:hAnsi="Times New Roman" w:cs="Times New Roman"/>
          <w:szCs w:val="24"/>
        </w:rPr>
        <w:t>1.</w:t>
      </w:r>
      <w:r w:rsidR="00DC17E1" w:rsidRPr="00DC17E1">
        <w:rPr>
          <w:rFonts w:ascii="Times New Roman" w:eastAsia="宋体" w:hAnsi="宋体" w:cs="Times New Roman"/>
          <w:szCs w:val="24"/>
        </w:rPr>
        <w:t>掌握无机及分析化学、有机化学、物理化学及化学工程等学科的基础知识、基本理论和基本实验技能；</w:t>
      </w:r>
      <w:r w:rsidRPr="00DC17E1">
        <w:rPr>
          <w:rFonts w:ascii="Times New Roman" w:eastAsia="宋体" w:hAnsi="宋体" w:cs="Times New Roman"/>
          <w:szCs w:val="24"/>
        </w:rPr>
        <w:t>掌握应用化学的基本专业知识、理论及工艺；</w:t>
      </w:r>
    </w:p>
    <w:p w:rsidR="002A44B2" w:rsidRPr="00DC17E1" w:rsidRDefault="00DC17E1" w:rsidP="00DC17E1">
      <w:pPr>
        <w:pStyle w:val="a3"/>
        <w:spacing w:line="360" w:lineRule="exact"/>
        <w:ind w:firstLineChars="200"/>
        <w:rPr>
          <w:rFonts w:ascii="Times New Roman" w:eastAsia="宋体" w:hAnsi="Times New Roman" w:cs="Times New Roman"/>
          <w:szCs w:val="24"/>
        </w:rPr>
      </w:pPr>
      <w:r w:rsidRPr="00DC17E1">
        <w:rPr>
          <w:rFonts w:ascii="Times New Roman" w:eastAsia="宋体" w:hAnsi="Times New Roman" w:cs="Times New Roman"/>
          <w:szCs w:val="24"/>
        </w:rPr>
        <w:t>2</w:t>
      </w:r>
      <w:r w:rsidR="002A44B2" w:rsidRPr="00DC17E1">
        <w:rPr>
          <w:rFonts w:ascii="Times New Roman" w:eastAsia="宋体" w:hAnsi="宋体" w:cs="Times New Roman"/>
          <w:szCs w:val="24"/>
        </w:rPr>
        <w:t>．具有一定的研究能力，</w:t>
      </w:r>
      <w:r w:rsidRPr="00DC17E1">
        <w:rPr>
          <w:rFonts w:ascii="Times New Roman" w:eastAsia="宋体" w:hAnsi="宋体" w:cs="Times New Roman"/>
          <w:szCs w:val="24"/>
        </w:rPr>
        <w:t>具备较强的自主学习能力和实践应用能力，熟悉科研创新方法，具有一定的学术创新能力和试验设计能力</w:t>
      </w:r>
      <w:r w:rsidR="002A44B2" w:rsidRPr="00DC17E1">
        <w:rPr>
          <w:rFonts w:ascii="Times New Roman" w:eastAsia="宋体" w:hAnsi="宋体" w:cs="Times New Roman"/>
          <w:szCs w:val="24"/>
        </w:rPr>
        <w:t>；</w:t>
      </w:r>
    </w:p>
    <w:p w:rsidR="00DC17E1" w:rsidRPr="00DC17E1" w:rsidRDefault="00DC17E1" w:rsidP="00DC17E1">
      <w:pPr>
        <w:pStyle w:val="a3"/>
        <w:spacing w:line="360" w:lineRule="exact"/>
        <w:ind w:firstLineChars="200"/>
        <w:rPr>
          <w:rFonts w:ascii="Times New Roman" w:eastAsia="宋体" w:hAnsi="Times New Roman" w:cs="Times New Roman"/>
          <w:szCs w:val="24"/>
        </w:rPr>
      </w:pPr>
      <w:r w:rsidRPr="00DC17E1">
        <w:rPr>
          <w:rFonts w:ascii="Times New Roman" w:eastAsia="宋体" w:hAnsi="Times New Roman" w:cs="Times New Roman"/>
          <w:szCs w:val="24"/>
        </w:rPr>
        <w:t>3.</w:t>
      </w:r>
      <w:r w:rsidRPr="00DC17E1">
        <w:rPr>
          <w:rFonts w:ascii="Times New Roman" w:eastAsia="宋体" w:hAnsi="宋体" w:cs="Times New Roman"/>
          <w:szCs w:val="24"/>
        </w:rPr>
        <w:t>了解应用化学、尤其是精细化工和海洋化学某些领域的理论前沿、应用前景、最新发展动态以及精细化工、海洋化学相关产业发展状况。</w:t>
      </w:r>
    </w:p>
    <w:p w:rsidR="00860B74" w:rsidRPr="00DC17E1" w:rsidRDefault="00D80E14" w:rsidP="009E33AE">
      <w:pPr>
        <w:adjustRightInd w:val="0"/>
        <w:snapToGrid w:val="0"/>
        <w:spacing w:line="400" w:lineRule="exact"/>
        <w:ind w:firstLineChars="200" w:firstLine="482"/>
        <w:rPr>
          <w:rFonts w:ascii="Times New Roman" w:hAnsi="Times New Roman" w:cs="Times New Roman"/>
          <w:sz w:val="24"/>
        </w:rPr>
      </w:pPr>
      <w:r w:rsidRPr="00DC17E1">
        <w:rPr>
          <w:rFonts w:ascii="Times New Roman" w:hAnsiTheme="minorEastAsia" w:cs="Times New Roman"/>
          <w:b/>
          <w:sz w:val="24"/>
        </w:rPr>
        <w:t>三、学制：</w:t>
      </w:r>
      <w:r w:rsidRPr="00DC17E1">
        <w:rPr>
          <w:rFonts w:ascii="Times New Roman" w:hAnsiTheme="minorEastAsia" w:cs="Times New Roman"/>
          <w:sz w:val="24"/>
        </w:rPr>
        <w:t>两年</w:t>
      </w:r>
    </w:p>
    <w:p w:rsidR="00860B74" w:rsidRPr="00DC17E1" w:rsidRDefault="00D80E14" w:rsidP="009E33AE">
      <w:pPr>
        <w:spacing w:line="400" w:lineRule="exact"/>
        <w:ind w:firstLineChars="200" w:firstLine="482"/>
        <w:rPr>
          <w:rFonts w:ascii="Times New Roman" w:hAnsi="Times New Roman" w:cs="Times New Roman"/>
          <w:b/>
          <w:sz w:val="24"/>
        </w:rPr>
      </w:pPr>
      <w:r w:rsidRPr="00DC17E1">
        <w:rPr>
          <w:rFonts w:ascii="Times New Roman" w:hAnsiTheme="minorEastAsia" w:cs="Times New Roman"/>
          <w:b/>
          <w:sz w:val="24"/>
        </w:rPr>
        <w:t>四、毕业及学位学分要求</w:t>
      </w:r>
    </w:p>
    <w:p w:rsidR="00860B74" w:rsidRPr="00DC17E1" w:rsidRDefault="00D80E14" w:rsidP="009E33AE">
      <w:pPr>
        <w:pStyle w:val="a3"/>
        <w:spacing w:line="400" w:lineRule="exact"/>
        <w:ind w:firstLineChars="200"/>
        <w:rPr>
          <w:rFonts w:ascii="Times New Roman" w:hAnsi="Times New Roman" w:cs="Times New Roman"/>
          <w:szCs w:val="24"/>
        </w:rPr>
      </w:pPr>
      <w:r w:rsidRPr="00DC17E1">
        <w:rPr>
          <w:rFonts w:ascii="Times New Roman" w:hAnsiTheme="minorEastAsia" w:cs="Times New Roman"/>
          <w:szCs w:val="24"/>
        </w:rPr>
        <w:t>按规定修读并获得教学计划理论课程</w:t>
      </w:r>
      <w:r w:rsidRPr="00DC17E1">
        <w:rPr>
          <w:rFonts w:ascii="Times New Roman" w:hAnsi="Times New Roman" w:cs="Times New Roman"/>
          <w:szCs w:val="24"/>
        </w:rPr>
        <w:t>40</w:t>
      </w:r>
      <w:r w:rsidRPr="00DC17E1">
        <w:rPr>
          <w:rFonts w:ascii="Times New Roman" w:hAnsiTheme="minorEastAsia" w:cs="Times New Roman"/>
          <w:szCs w:val="24"/>
        </w:rPr>
        <w:t>学分，颁发</w:t>
      </w:r>
      <w:r w:rsidR="00DC17E1" w:rsidRPr="00DC17E1">
        <w:rPr>
          <w:rFonts w:ascii="Times New Roman" w:hAnsiTheme="minorEastAsia" w:cs="Times New Roman"/>
          <w:szCs w:val="24"/>
        </w:rPr>
        <w:t>应用化学</w:t>
      </w:r>
      <w:r w:rsidRPr="00DC17E1">
        <w:rPr>
          <w:rFonts w:ascii="Times New Roman" w:hAnsiTheme="minorEastAsia" w:cs="Times New Roman"/>
          <w:szCs w:val="24"/>
        </w:rPr>
        <w:t>专业辅修毕业证书。</w:t>
      </w:r>
    </w:p>
    <w:p w:rsidR="00860B74" w:rsidRPr="00DC17E1" w:rsidRDefault="00D80E14" w:rsidP="009E33AE">
      <w:pPr>
        <w:spacing w:line="400" w:lineRule="exact"/>
        <w:ind w:firstLineChars="200" w:firstLine="480"/>
        <w:rPr>
          <w:rFonts w:ascii="Times New Roman" w:hAnsi="Times New Roman" w:cs="Times New Roman"/>
          <w:sz w:val="24"/>
        </w:rPr>
      </w:pPr>
      <w:r w:rsidRPr="00DC17E1">
        <w:rPr>
          <w:rFonts w:ascii="Times New Roman" w:hAnsiTheme="minorEastAsia" w:cs="Times New Roman"/>
          <w:sz w:val="24"/>
        </w:rPr>
        <w:t>获得教学计划规定的</w:t>
      </w:r>
      <w:r w:rsidRPr="00DC17E1">
        <w:rPr>
          <w:rFonts w:ascii="Times New Roman" w:hAnsi="Times New Roman" w:cs="Times New Roman"/>
          <w:sz w:val="24"/>
        </w:rPr>
        <w:t>45</w:t>
      </w:r>
      <w:r w:rsidRPr="00DC17E1">
        <w:rPr>
          <w:rFonts w:ascii="Times New Roman" w:hAnsiTheme="minorEastAsia" w:cs="Times New Roman"/>
          <w:sz w:val="24"/>
        </w:rPr>
        <w:t>学分，颁发</w:t>
      </w:r>
      <w:r w:rsidR="00DC17E1" w:rsidRPr="009C6EE1">
        <w:rPr>
          <w:rFonts w:ascii="Times New Roman" w:hAnsiTheme="minorEastAsia" w:cs="Times New Roman"/>
          <w:sz w:val="24"/>
        </w:rPr>
        <w:t>应用化学</w:t>
      </w:r>
      <w:r w:rsidR="003C16ED">
        <w:rPr>
          <w:rFonts w:ascii="Times New Roman" w:hAnsiTheme="minorEastAsia" w:cs="Times New Roman" w:hint="eastAsia"/>
          <w:sz w:val="24"/>
        </w:rPr>
        <w:t>辅修专业</w:t>
      </w:r>
      <w:r w:rsidRPr="00DC17E1">
        <w:rPr>
          <w:rFonts w:ascii="Times New Roman" w:hAnsiTheme="minorEastAsia" w:cs="Times New Roman"/>
          <w:sz w:val="24"/>
        </w:rPr>
        <w:t>学位证书。</w:t>
      </w:r>
    </w:p>
    <w:p w:rsidR="00860B74" w:rsidRPr="009E33AE" w:rsidRDefault="00D80E14" w:rsidP="009E33AE">
      <w:pPr>
        <w:spacing w:line="400" w:lineRule="exact"/>
        <w:ind w:firstLineChars="200" w:firstLine="482"/>
        <w:rPr>
          <w:rFonts w:asciiTheme="minorEastAsia" w:hAnsiTheme="minorEastAsia" w:cs="宋体"/>
          <w:b/>
          <w:sz w:val="24"/>
        </w:rPr>
      </w:pPr>
      <w:r w:rsidRPr="009E33AE">
        <w:rPr>
          <w:rFonts w:asciiTheme="minorEastAsia" w:hAnsiTheme="minorEastAsia" w:cs="宋体" w:hint="eastAsia"/>
          <w:b/>
          <w:sz w:val="24"/>
        </w:rPr>
        <w:t>五、主要课程简介</w:t>
      </w:r>
    </w:p>
    <w:p w:rsidR="00860B74" w:rsidRPr="009E33AE" w:rsidRDefault="00D80E14" w:rsidP="009E33AE">
      <w:pPr>
        <w:adjustRightInd w:val="0"/>
        <w:snapToGrid w:val="0"/>
        <w:spacing w:line="400" w:lineRule="exact"/>
        <w:ind w:firstLineChars="200" w:firstLine="482"/>
        <w:jc w:val="left"/>
        <w:rPr>
          <w:rFonts w:asciiTheme="minorEastAsia" w:hAnsiTheme="minorEastAsia" w:cs="宋体"/>
          <w:b/>
          <w:sz w:val="24"/>
        </w:rPr>
      </w:pPr>
      <w:r w:rsidRPr="009E33AE">
        <w:rPr>
          <w:rFonts w:asciiTheme="minorEastAsia" w:hAnsiTheme="minorEastAsia" w:cs="宋体" w:hint="eastAsia"/>
          <w:b/>
          <w:sz w:val="24"/>
        </w:rPr>
        <w:t>1.</w:t>
      </w:r>
      <w:r w:rsidR="0016725D" w:rsidRPr="009E33AE">
        <w:rPr>
          <w:rFonts w:asciiTheme="minorEastAsia" w:hAnsiTheme="minorEastAsia" w:cs="Times New Roman" w:hint="eastAsia"/>
          <w:b/>
          <w:sz w:val="24"/>
        </w:rPr>
        <w:t>无机及分析化学</w:t>
      </w:r>
    </w:p>
    <w:p w:rsidR="00860B74" w:rsidRPr="009E33AE" w:rsidRDefault="0016725D" w:rsidP="009E33AE">
      <w:pPr>
        <w:spacing w:line="400" w:lineRule="exact"/>
        <w:ind w:firstLineChars="200" w:firstLine="480"/>
        <w:rPr>
          <w:rFonts w:asciiTheme="minorEastAsia" w:hAnsiTheme="minorEastAsia" w:cs="Times New Roman"/>
          <w:sz w:val="24"/>
        </w:rPr>
      </w:pPr>
      <w:r w:rsidRPr="009E33AE">
        <w:rPr>
          <w:rFonts w:asciiTheme="minorEastAsia" w:hAnsiTheme="minorEastAsia" w:cs="宋体" w:hint="eastAsia"/>
          <w:sz w:val="24"/>
        </w:rPr>
        <w:t>本课程的基本任务，是通过课堂讲授，并与无机及分析化学实验课程密切结合，使学生掌握物质结构的基础理论、化学反应的基本原理及其应用、元素化学的基本知识、化学分析的基本原理与方法，培养学生运用无机及分析化学的理论去解决一般无机及分析化学问题的能力，初步具有查阅和自学一般无机及分析化学书刊、选择正确的分析测试方法，以及正确判断、表达分析测试结果的能力，为制药工程专业课程的学习打下一定的基础。</w:t>
      </w:r>
    </w:p>
    <w:p w:rsidR="00860B74" w:rsidRPr="009E33AE" w:rsidRDefault="00D80E14" w:rsidP="009E33AE">
      <w:pPr>
        <w:adjustRightInd w:val="0"/>
        <w:snapToGrid w:val="0"/>
        <w:spacing w:line="400" w:lineRule="exact"/>
        <w:ind w:firstLineChars="200" w:firstLine="482"/>
        <w:jc w:val="left"/>
        <w:rPr>
          <w:rFonts w:asciiTheme="minorEastAsia" w:hAnsiTheme="minorEastAsia" w:cs="Times New Roman"/>
          <w:b/>
          <w:sz w:val="24"/>
        </w:rPr>
      </w:pPr>
      <w:r w:rsidRPr="009E33AE">
        <w:rPr>
          <w:rFonts w:asciiTheme="minorEastAsia" w:hAnsiTheme="minorEastAsia" w:cs="Times New Roman"/>
          <w:b/>
          <w:sz w:val="24"/>
        </w:rPr>
        <w:t>2.</w:t>
      </w:r>
      <w:r w:rsidR="0016725D" w:rsidRPr="009E33AE">
        <w:rPr>
          <w:rFonts w:asciiTheme="minorEastAsia" w:hAnsiTheme="minorEastAsia" w:cs="Times New Roman" w:hint="eastAsia"/>
          <w:b/>
          <w:sz w:val="24"/>
        </w:rPr>
        <w:t>有机化学</w:t>
      </w:r>
    </w:p>
    <w:p w:rsidR="00860B74" w:rsidRPr="009E33AE" w:rsidRDefault="0016725D" w:rsidP="009E33AE">
      <w:pPr>
        <w:spacing w:line="400" w:lineRule="exact"/>
        <w:ind w:firstLineChars="200" w:firstLine="480"/>
        <w:rPr>
          <w:rFonts w:asciiTheme="minorEastAsia" w:hAnsiTheme="minorEastAsia" w:cs="宋体"/>
          <w:sz w:val="24"/>
        </w:rPr>
      </w:pPr>
      <w:r w:rsidRPr="009E33AE">
        <w:rPr>
          <w:rFonts w:asciiTheme="minorEastAsia" w:hAnsiTheme="minorEastAsia" w:cs="Times New Roman" w:hint="eastAsia"/>
          <w:sz w:val="24"/>
        </w:rPr>
        <w:t>有机化学是一门研究有机化合物的基础学科，是制药工程专业的必修基础课</w:t>
      </w:r>
      <w:r w:rsidRPr="009E33AE">
        <w:rPr>
          <w:rFonts w:asciiTheme="minorEastAsia" w:hAnsiTheme="minorEastAsia" w:cs="Times New Roman" w:hint="eastAsia"/>
          <w:sz w:val="24"/>
        </w:rPr>
        <w:lastRenderedPageBreak/>
        <w:t>之一。主要介绍各类有机化合物的命名、结构特征、化学性质和制备方法；各类官能团的特性，取代反应、加成反应、消除反应、重排反应等各种类型有机反应的反应原理、反应条件及其影响因素；有机结构理论，重要的反应机理，尤其是各类化合物的结构与反应性关系；有机分子的立体化学基本概念，简单的有机合成；有机化合物的分离鉴定，有机化合物的结构测定等</w:t>
      </w:r>
      <w:r w:rsidRPr="009E33AE">
        <w:rPr>
          <w:rFonts w:asciiTheme="minorEastAsia" w:hAnsiTheme="minorEastAsia" w:cs="宋体" w:hint="eastAsia"/>
          <w:sz w:val="24"/>
        </w:rPr>
        <w:t>。</w:t>
      </w:r>
    </w:p>
    <w:p w:rsidR="0016725D" w:rsidRPr="009E33AE" w:rsidRDefault="0016725D" w:rsidP="00240995">
      <w:pPr>
        <w:spacing w:line="400" w:lineRule="exact"/>
        <w:ind w:firstLineChars="200" w:firstLine="482"/>
        <w:rPr>
          <w:rFonts w:asciiTheme="minorEastAsia" w:hAnsiTheme="minorEastAsia" w:cs="宋体"/>
          <w:b/>
          <w:sz w:val="24"/>
        </w:rPr>
      </w:pPr>
      <w:r w:rsidRPr="009E33AE">
        <w:rPr>
          <w:rFonts w:asciiTheme="minorEastAsia" w:hAnsiTheme="minorEastAsia" w:cs="宋体" w:hint="eastAsia"/>
          <w:b/>
          <w:sz w:val="24"/>
        </w:rPr>
        <w:t>3.物理化学</w:t>
      </w:r>
    </w:p>
    <w:p w:rsidR="0016725D" w:rsidRPr="009E33AE" w:rsidRDefault="00240995" w:rsidP="009E33AE">
      <w:pPr>
        <w:spacing w:line="400" w:lineRule="exact"/>
        <w:ind w:firstLineChars="200" w:firstLine="480"/>
        <w:rPr>
          <w:rFonts w:asciiTheme="minorEastAsia" w:hAnsiTheme="minorEastAsia"/>
          <w:sz w:val="24"/>
        </w:rPr>
      </w:pPr>
      <w:r w:rsidRPr="009E33AE">
        <w:rPr>
          <w:rFonts w:asciiTheme="minorEastAsia" w:hAnsiTheme="minorEastAsia" w:hint="eastAsia"/>
          <w:sz w:val="24"/>
        </w:rPr>
        <w:t>物理化学主要研究物质变化及与化学变化相关的物理变化中所遵循的规律和基本原理，是化工类专业的一门必修基础课。通过本课程，学生可以学习物理化学研究问题的一些特殊方法（热力学方法、动力学方法等），以及其中包括的一般科学方法，使学生具备：建立假设和模型、上升到理论、分析和解决具体问题的能力。</w:t>
      </w:r>
    </w:p>
    <w:p w:rsidR="00240995" w:rsidRPr="009E33AE" w:rsidRDefault="00240995" w:rsidP="00240995">
      <w:pPr>
        <w:spacing w:line="400" w:lineRule="exact"/>
        <w:ind w:firstLineChars="200" w:firstLine="482"/>
        <w:rPr>
          <w:rFonts w:asciiTheme="minorEastAsia" w:hAnsiTheme="minorEastAsia"/>
          <w:b/>
          <w:sz w:val="24"/>
        </w:rPr>
      </w:pPr>
      <w:r w:rsidRPr="009E33AE">
        <w:rPr>
          <w:rFonts w:asciiTheme="minorEastAsia" w:hAnsiTheme="minorEastAsia" w:hint="eastAsia"/>
          <w:b/>
          <w:sz w:val="24"/>
        </w:rPr>
        <w:t>4.仪器分析</w:t>
      </w:r>
    </w:p>
    <w:p w:rsidR="00240995" w:rsidRPr="009E33AE" w:rsidRDefault="00240995" w:rsidP="009E33AE">
      <w:pPr>
        <w:spacing w:line="400" w:lineRule="exact"/>
        <w:ind w:firstLineChars="200" w:firstLine="480"/>
        <w:rPr>
          <w:rFonts w:asciiTheme="minorEastAsia" w:hAnsiTheme="minorEastAsia"/>
          <w:sz w:val="24"/>
        </w:rPr>
      </w:pPr>
      <w:r w:rsidRPr="009E33AE">
        <w:rPr>
          <w:rFonts w:asciiTheme="minorEastAsia" w:hAnsiTheme="minorEastAsia" w:hint="eastAsia"/>
          <w:sz w:val="24"/>
        </w:rPr>
        <w:t>仪器分析是化学学科的一个重要分支，它是以物质的物理和物理化学性质为基础建立起来的一种分析方法。利用较特殊的仪器，对物质进行定性分析，定量分析，形态分析。 仪器分析方法所包括的分析方法很多，目前有数十种之多。每一种分析方法所依据的原理不同，所测量的物理量不同，操作过程及应用情况也不同，是药物分析的重要基础课程。</w:t>
      </w:r>
    </w:p>
    <w:p w:rsidR="00BF49A6" w:rsidRPr="00BF49A6" w:rsidRDefault="00240995" w:rsidP="00BF49A6">
      <w:pPr>
        <w:spacing w:line="400" w:lineRule="exact"/>
        <w:ind w:firstLineChars="200" w:firstLine="482"/>
        <w:rPr>
          <w:rFonts w:asciiTheme="minorEastAsia" w:hAnsiTheme="minorEastAsia"/>
          <w:b/>
          <w:sz w:val="24"/>
        </w:rPr>
      </w:pPr>
      <w:r w:rsidRPr="009E33AE">
        <w:rPr>
          <w:rFonts w:asciiTheme="minorEastAsia" w:hAnsiTheme="minorEastAsia" w:hint="eastAsia"/>
          <w:b/>
          <w:sz w:val="24"/>
        </w:rPr>
        <w:t>5.</w:t>
      </w:r>
      <w:r w:rsidR="00BF49A6" w:rsidRPr="00BF49A6">
        <w:rPr>
          <w:rFonts w:asciiTheme="minorEastAsia" w:hAnsiTheme="minorEastAsia"/>
          <w:b/>
          <w:sz w:val="24"/>
        </w:rPr>
        <w:t>海洋化学</w:t>
      </w:r>
    </w:p>
    <w:p w:rsidR="00843B1E" w:rsidRDefault="00FB2B81" w:rsidP="00FB2B81">
      <w:pPr>
        <w:spacing w:line="400" w:lineRule="exact"/>
        <w:ind w:firstLineChars="200" w:firstLine="480"/>
        <w:rPr>
          <w:rFonts w:asciiTheme="minorEastAsia" w:hAnsiTheme="minorEastAsia"/>
          <w:sz w:val="24"/>
        </w:rPr>
      </w:pPr>
      <w:r w:rsidRPr="00FB2B81">
        <w:rPr>
          <w:rFonts w:asciiTheme="minorEastAsia" w:hAnsiTheme="minorEastAsia" w:hint="eastAsia"/>
          <w:sz w:val="24"/>
        </w:rPr>
        <w:t>海洋化学</w:t>
      </w:r>
      <w:r w:rsidRPr="00BF49A6">
        <w:rPr>
          <w:rFonts w:asciiTheme="minorEastAsia" w:hAnsiTheme="minorEastAsia" w:hint="eastAsia"/>
          <w:sz w:val="24"/>
        </w:rPr>
        <w:t>是研究海洋各部分的化学组成、物质分布、化学性质和化学过程，</w:t>
      </w:r>
      <w:r w:rsidRPr="00FB2B81">
        <w:rPr>
          <w:rFonts w:asciiTheme="minorEastAsia" w:hAnsiTheme="minorEastAsia" w:hint="eastAsia"/>
          <w:sz w:val="24"/>
        </w:rPr>
        <w:t>以及海洋化学资源在开发利用中的化学问题的科学</w:t>
      </w:r>
      <w:r w:rsidRPr="00BF49A6">
        <w:rPr>
          <w:rFonts w:asciiTheme="minorEastAsia" w:hAnsiTheme="minorEastAsia" w:hint="eastAsia"/>
          <w:sz w:val="24"/>
        </w:rPr>
        <w:t>，是海洋科学的一个分支，它与海洋生物学、海洋地质学和物理海洋学等有密切关系。</w:t>
      </w:r>
      <w:r>
        <w:rPr>
          <w:rFonts w:asciiTheme="minorEastAsia" w:hAnsiTheme="minorEastAsia" w:hint="eastAsia"/>
          <w:sz w:val="24"/>
        </w:rPr>
        <w:t>本课程的主要内容包括:</w:t>
      </w:r>
      <w:r w:rsidR="00C60BD5" w:rsidRPr="00FB2B81">
        <w:rPr>
          <w:rFonts w:asciiTheme="minorEastAsia" w:hAnsiTheme="minorEastAsia" w:hint="eastAsia"/>
          <w:sz w:val="24"/>
        </w:rPr>
        <w:t>海洋中物质的组成、含量分布、输送通量、化学形态和各种化学过程</w:t>
      </w:r>
      <w:r>
        <w:rPr>
          <w:rFonts w:asciiTheme="minorEastAsia" w:hAnsiTheme="minorEastAsia" w:hint="eastAsia"/>
          <w:sz w:val="24"/>
        </w:rPr>
        <w:t>，以及</w:t>
      </w:r>
      <w:r w:rsidR="00C60BD5" w:rsidRPr="00FB2B81">
        <w:rPr>
          <w:rFonts w:asciiTheme="minorEastAsia" w:hAnsiTheme="minorEastAsia" w:hint="eastAsia"/>
          <w:sz w:val="24"/>
        </w:rPr>
        <w:t>这些化学过程与海洋生物、海洋地质和物理海洋等领域中各种运动过程的关系。</w:t>
      </w:r>
    </w:p>
    <w:p w:rsidR="00843B1E" w:rsidRDefault="00843B1E" w:rsidP="00843B1E">
      <w:pPr>
        <w:spacing w:line="400" w:lineRule="exact"/>
        <w:ind w:firstLineChars="200" w:firstLine="482"/>
        <w:rPr>
          <w:rFonts w:asciiTheme="minorEastAsia" w:hAnsiTheme="minorEastAsia"/>
          <w:b/>
          <w:sz w:val="24"/>
        </w:rPr>
      </w:pPr>
      <w:r>
        <w:rPr>
          <w:rFonts w:asciiTheme="minorEastAsia" w:hAnsiTheme="minorEastAsia" w:hint="eastAsia"/>
          <w:b/>
          <w:sz w:val="24"/>
        </w:rPr>
        <w:t>6</w:t>
      </w:r>
      <w:r w:rsidRPr="009E33AE">
        <w:rPr>
          <w:rFonts w:asciiTheme="minorEastAsia" w:hAnsiTheme="minorEastAsia" w:hint="eastAsia"/>
          <w:b/>
          <w:sz w:val="24"/>
        </w:rPr>
        <w:t>.</w:t>
      </w:r>
      <w:r w:rsidRPr="000D3297">
        <w:rPr>
          <w:rFonts w:asciiTheme="minorEastAsia" w:hAnsiTheme="minorEastAsia"/>
          <w:b/>
          <w:sz w:val="24"/>
        </w:rPr>
        <w:t>精细化学品化学</w:t>
      </w:r>
    </w:p>
    <w:p w:rsidR="00240995" w:rsidRPr="00843B1E" w:rsidRDefault="00843B1E" w:rsidP="00843B1E">
      <w:pPr>
        <w:pStyle w:val="a3"/>
        <w:spacing w:before="78" w:after="78" w:line="300" w:lineRule="auto"/>
        <w:rPr>
          <w:rFonts w:ascii="Helvetica" w:hAnsi="Helvetica" w:cs="Arial"/>
          <w:color w:val="333333"/>
        </w:rPr>
      </w:pPr>
      <w:r w:rsidRPr="000D3297">
        <w:rPr>
          <w:rFonts w:ascii="Helvetica" w:hAnsi="Helvetica" w:cs="Arial"/>
          <w:color w:val="333333"/>
        </w:rPr>
        <w:t>本课程系统介绍各类精细化学品的定义，分类，制备方法，</w:t>
      </w:r>
      <w:proofErr w:type="gramStart"/>
      <w:r w:rsidRPr="000D3297">
        <w:rPr>
          <w:rFonts w:ascii="Helvetica" w:hAnsi="Helvetica" w:cs="Arial"/>
          <w:color w:val="333333"/>
        </w:rPr>
        <w:t>构效关系</w:t>
      </w:r>
      <w:proofErr w:type="gramEnd"/>
      <w:r w:rsidRPr="000D3297">
        <w:rPr>
          <w:rFonts w:ascii="Helvetica" w:hAnsi="Helvetica" w:cs="Arial"/>
          <w:color w:val="333333"/>
        </w:rPr>
        <w:t>等理论和方法的一门学科，涉及有机合成，无机材料，分析分离技术，物理化学，生物学，材料学等诸多学科专业，具备学科的交叉及目标产物的商品化两大特征。通过这门课程的学习，使学生基本掌握精细化工的范畴，特点，发展方向，了解部分常见精细化学品的分类、化学结构、合成化学、应用性能及范围；了解现代经济化工领域中所采用的新技术。这门学科课程有助于学生学习和积累从事精细化工科研工作所需的知识和技能，有助于培养学生综合运用知识、灵活解决实际问题的能力。培养能够从事精细化工教学科研，生产应用等方面专业的专业人才。</w:t>
      </w:r>
      <w:r w:rsidR="00727A73" w:rsidRPr="00727A73">
        <w:rPr>
          <w:rFonts w:asciiTheme="minorEastAsia" w:hAnsiTheme="minorEastAsia"/>
          <w:szCs w:val="24"/>
        </w:rPr>
        <w:t xml:space="preserve">　　</w:t>
      </w:r>
    </w:p>
    <w:p w:rsidR="00240995" w:rsidRPr="009E33AE" w:rsidRDefault="00240995" w:rsidP="004137C0">
      <w:pPr>
        <w:spacing w:line="400" w:lineRule="exact"/>
        <w:ind w:firstLineChars="200" w:firstLine="482"/>
        <w:rPr>
          <w:rFonts w:asciiTheme="minorEastAsia" w:hAnsiTheme="minorEastAsia"/>
          <w:b/>
          <w:sz w:val="24"/>
        </w:rPr>
      </w:pPr>
      <w:r w:rsidRPr="009E33AE">
        <w:rPr>
          <w:rFonts w:asciiTheme="minorEastAsia" w:hAnsiTheme="minorEastAsia" w:hint="eastAsia"/>
          <w:b/>
          <w:sz w:val="24"/>
        </w:rPr>
        <w:t>7.化工原理</w:t>
      </w:r>
    </w:p>
    <w:p w:rsidR="00240995" w:rsidRPr="009E33AE" w:rsidRDefault="00240995" w:rsidP="009E33AE">
      <w:pPr>
        <w:spacing w:line="400" w:lineRule="exact"/>
        <w:ind w:firstLineChars="200" w:firstLine="480"/>
        <w:rPr>
          <w:rFonts w:asciiTheme="minorEastAsia" w:hAnsiTheme="minorEastAsia"/>
          <w:sz w:val="24"/>
        </w:rPr>
      </w:pPr>
      <w:r w:rsidRPr="009E33AE">
        <w:rPr>
          <w:rFonts w:asciiTheme="minorEastAsia" w:hAnsiTheme="minorEastAsia" w:hint="eastAsia"/>
          <w:sz w:val="24"/>
        </w:rPr>
        <w:t>化工原理是一门关于化学加工过程的技术基础课，它为过程工业(制药等工业部门)提供科学基础，对化工及相近学科的发展起支撑作用。化工原理课程主要研</w:t>
      </w:r>
      <w:r w:rsidRPr="009E33AE">
        <w:rPr>
          <w:rFonts w:asciiTheme="minorEastAsia" w:hAnsiTheme="minorEastAsia" w:hint="eastAsia"/>
          <w:sz w:val="24"/>
        </w:rPr>
        <w:lastRenderedPageBreak/>
        <w:t>究化工生产中单元操作的基本原理及其设备的设计、操作与调节，以传递过程原理和研究方法论为主线，研究各个物理加工过程的基本规律，典型设备的设计方法，过程的操作和调节原理。</w:t>
      </w:r>
    </w:p>
    <w:p w:rsidR="00240995" w:rsidRPr="009E33AE" w:rsidRDefault="00240995" w:rsidP="000470EE">
      <w:pPr>
        <w:spacing w:line="400" w:lineRule="exact"/>
        <w:ind w:firstLineChars="200" w:firstLine="482"/>
        <w:rPr>
          <w:rFonts w:asciiTheme="minorEastAsia" w:hAnsiTheme="minorEastAsia"/>
          <w:b/>
          <w:sz w:val="24"/>
        </w:rPr>
      </w:pPr>
      <w:r w:rsidRPr="009E33AE">
        <w:rPr>
          <w:rFonts w:asciiTheme="minorEastAsia" w:hAnsiTheme="minorEastAsia" w:hint="eastAsia"/>
          <w:b/>
          <w:sz w:val="24"/>
        </w:rPr>
        <w:t>8.</w:t>
      </w:r>
      <w:r w:rsidR="00924F0C" w:rsidRPr="00924F0C">
        <w:rPr>
          <w:rFonts w:asciiTheme="minorEastAsia" w:hAnsiTheme="minorEastAsia"/>
          <w:b/>
          <w:sz w:val="24"/>
        </w:rPr>
        <w:t>精细化工工艺学</w:t>
      </w:r>
    </w:p>
    <w:p w:rsidR="00924F0C" w:rsidRPr="000D3297" w:rsidRDefault="00924F0C" w:rsidP="000D3297">
      <w:pPr>
        <w:pStyle w:val="a3"/>
        <w:spacing w:before="78" w:after="78" w:line="300" w:lineRule="auto"/>
        <w:rPr>
          <w:rFonts w:ascii="Helvetica" w:hAnsi="Helvetica" w:cs="Arial"/>
          <w:color w:val="333333"/>
          <w:sz w:val="13"/>
          <w:szCs w:val="13"/>
        </w:rPr>
      </w:pPr>
      <w:r>
        <w:rPr>
          <w:rFonts w:ascii="Helvetica" w:hAnsi="Helvetica" w:cs="Arial"/>
          <w:color w:val="333333"/>
        </w:rPr>
        <w:t>本课程是为应用化学设立的一门专业必修课。</w:t>
      </w:r>
      <w:r w:rsidRPr="00924F0C">
        <w:rPr>
          <w:rFonts w:ascii="Helvetica" w:hAnsi="Helvetica" w:cs="Arial"/>
          <w:color w:val="333333"/>
        </w:rPr>
        <w:t>精细化工工艺学</w:t>
      </w:r>
      <w:r>
        <w:rPr>
          <w:rFonts w:ascii="Helvetica" w:hAnsi="Helvetica" w:cs="Arial"/>
          <w:color w:val="333333"/>
        </w:rPr>
        <w:t>的任务主要是结合精细化工发展的重点及本学科的主要研究方向，重点讲述精细化工工艺学基础、表面活性剂、食品添加剂、香料等行业主要产品的</w:t>
      </w:r>
      <w:proofErr w:type="gramStart"/>
      <w:r>
        <w:rPr>
          <w:rFonts w:ascii="Helvetica" w:hAnsi="Helvetica" w:cs="Arial"/>
          <w:color w:val="333333"/>
        </w:rPr>
        <w:t>的</w:t>
      </w:r>
      <w:proofErr w:type="gramEnd"/>
      <w:r>
        <w:rPr>
          <w:rFonts w:ascii="Helvetica" w:hAnsi="Helvetica" w:cs="Arial"/>
          <w:color w:val="333333"/>
        </w:rPr>
        <w:t>合成原理、原料消耗、工艺过程、主要操作技术和产品的性能用途。其目的是使学生通过本课程的学习，比较全面系统的了解精细化工的基础知识和发展方向，为学生毕业后从事精细化工产品的生产和新品种的开发奠定必要的理论和技术基础。</w:t>
      </w:r>
    </w:p>
    <w:p w:rsidR="000D3297" w:rsidRPr="000D3297" w:rsidRDefault="00843B1E" w:rsidP="000D3297">
      <w:pPr>
        <w:spacing w:line="400" w:lineRule="exact"/>
        <w:ind w:firstLineChars="200" w:firstLine="482"/>
        <w:rPr>
          <w:rFonts w:asciiTheme="minorEastAsia" w:hAnsiTheme="minorEastAsia"/>
          <w:b/>
          <w:sz w:val="24"/>
        </w:rPr>
      </w:pPr>
      <w:r>
        <w:rPr>
          <w:rFonts w:asciiTheme="minorEastAsia" w:hAnsiTheme="minorEastAsia" w:hint="eastAsia"/>
          <w:b/>
          <w:sz w:val="24"/>
        </w:rPr>
        <w:t>9</w:t>
      </w:r>
      <w:r w:rsidR="000D3297" w:rsidRPr="009E33AE">
        <w:rPr>
          <w:rFonts w:asciiTheme="minorEastAsia" w:hAnsiTheme="minorEastAsia" w:hint="eastAsia"/>
          <w:b/>
          <w:sz w:val="24"/>
        </w:rPr>
        <w:t>.</w:t>
      </w:r>
      <w:r w:rsidR="000D3297" w:rsidRPr="000D3297">
        <w:rPr>
          <w:rFonts w:asciiTheme="minorEastAsia" w:hAnsiTheme="minorEastAsia"/>
          <w:b/>
          <w:sz w:val="24"/>
        </w:rPr>
        <w:t>石油炼制工艺学</w:t>
      </w:r>
    </w:p>
    <w:p w:rsidR="000D3297" w:rsidRPr="000D3297" w:rsidRDefault="000D3297" w:rsidP="00843B1E">
      <w:pPr>
        <w:pStyle w:val="a3"/>
        <w:spacing w:before="78" w:after="78" w:line="300" w:lineRule="auto"/>
        <w:rPr>
          <w:rFonts w:ascii="Helvetica" w:hAnsi="Helvetica" w:cs="Arial"/>
          <w:color w:val="333333"/>
        </w:rPr>
      </w:pPr>
      <w:r w:rsidRPr="000D3297">
        <w:rPr>
          <w:rFonts w:ascii="Helvetica" w:hAnsi="Helvetica" w:cs="Arial"/>
          <w:color w:val="333333"/>
        </w:rPr>
        <w:t>本课程着重介绍石油及其产品的物理化学性质的基本知识，石油产品的使用质量要求及应用技术，以及原油的评价方法，炼油厂的构成，石油蒸馏的原理，石油蒸馏过程的工艺计算以及着重介绍石油化学加工的典型过程所依据的原理、工艺流程、操作因素分析、工艺计算方法及特殊设备，并介绍国内外石油化学加工技术状况及发展动向。</w:t>
      </w:r>
    </w:p>
    <w:p w:rsidR="00860B74" w:rsidRDefault="00D80E14">
      <w:pPr>
        <w:spacing w:line="400" w:lineRule="exact"/>
        <w:ind w:firstLineChars="200" w:firstLine="422"/>
        <w:rPr>
          <w:rFonts w:eastAsia="宋体"/>
        </w:rPr>
      </w:pPr>
      <w:r>
        <w:rPr>
          <w:rFonts w:hint="eastAsia"/>
          <w:b/>
          <w:bCs/>
        </w:rPr>
        <w:t>六、教学计划安排</w:t>
      </w:r>
      <w:r>
        <w:rPr>
          <w:rFonts w:ascii="Times New Roman" w:hAnsi="Times New Roman" w:cs="Times New Roman"/>
          <w:b/>
          <w:bCs/>
        </w:rPr>
        <w:t>（见以下附表</w:t>
      </w:r>
      <w:r>
        <w:rPr>
          <w:rFonts w:ascii="Times New Roman" w:hAnsi="Times New Roman" w:cs="Times New Roman"/>
          <w:b/>
          <w:bCs/>
        </w:rPr>
        <w:t>1</w:t>
      </w:r>
      <w:r>
        <w:rPr>
          <w:rFonts w:ascii="Times New Roman" w:hAnsi="Times New Roman" w:cs="Times New Roman"/>
          <w:b/>
          <w:bCs/>
        </w:rPr>
        <w:t>和</w:t>
      </w:r>
      <w:r>
        <w:rPr>
          <w:rFonts w:ascii="Times New Roman" w:hAnsi="Times New Roman" w:cs="Times New Roman"/>
          <w:b/>
          <w:bCs/>
        </w:rPr>
        <w:t>2</w:t>
      </w:r>
      <w:r>
        <w:rPr>
          <w:rFonts w:ascii="Times New Roman" w:hAnsi="Times New Roman" w:cs="Times New Roman"/>
          <w:b/>
          <w:bCs/>
        </w:rPr>
        <w:t>）</w:t>
      </w:r>
    </w:p>
    <w:p w:rsidR="00860B74" w:rsidRDefault="00D80E14" w:rsidP="00722558">
      <w:pPr>
        <w:spacing w:line="360" w:lineRule="exact"/>
        <w:ind w:firstLineChars="200" w:firstLine="482"/>
        <w:jc w:val="center"/>
        <w:rPr>
          <w:rFonts w:ascii="楷体_GB2312" w:eastAsia="楷体_GB2312"/>
          <w:b/>
          <w:bCs/>
          <w:sz w:val="24"/>
        </w:rPr>
      </w:pPr>
      <w:r>
        <w:rPr>
          <w:rFonts w:ascii="楷体_GB2312" w:eastAsia="楷体_GB2312" w:hint="eastAsia"/>
          <w:b/>
          <w:bCs/>
          <w:sz w:val="24"/>
        </w:rPr>
        <w:t>附表1：</w:t>
      </w:r>
      <w:r w:rsidR="00C129BD" w:rsidRPr="0018786D">
        <w:rPr>
          <w:rFonts w:ascii="楷体_GB2312" w:eastAsia="楷体_GB2312" w:hint="eastAsia"/>
          <w:b/>
          <w:bCs/>
          <w:sz w:val="24"/>
        </w:rPr>
        <w:t>应用化学</w:t>
      </w:r>
      <w:r>
        <w:rPr>
          <w:rFonts w:ascii="楷体_GB2312" w:eastAsia="楷体_GB2312" w:hint="eastAsia"/>
          <w:b/>
          <w:bCs/>
          <w:sz w:val="24"/>
        </w:rPr>
        <w:t>辅修专业</w:t>
      </w:r>
      <w:r w:rsidR="003C16ED">
        <w:rPr>
          <w:rFonts w:ascii="楷体_GB2312" w:eastAsia="楷体_GB2312" w:hint="eastAsia"/>
          <w:b/>
          <w:bCs/>
          <w:sz w:val="24"/>
        </w:rPr>
        <w:t>/辅修专业学位</w:t>
      </w:r>
      <w:bookmarkStart w:id="1" w:name="_GoBack"/>
      <w:bookmarkEnd w:id="1"/>
      <w:r>
        <w:rPr>
          <w:rFonts w:ascii="楷体_GB2312" w:eastAsia="楷体_GB2312" w:hint="eastAsia"/>
          <w:b/>
          <w:bCs/>
          <w:sz w:val="24"/>
        </w:rPr>
        <w:t>理论教育课程设置</w:t>
      </w:r>
    </w:p>
    <w:tbl>
      <w:tblPr>
        <w:tblW w:w="9360"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104"/>
        <w:gridCol w:w="2508"/>
        <w:gridCol w:w="660"/>
        <w:gridCol w:w="696"/>
        <w:gridCol w:w="684"/>
        <w:gridCol w:w="660"/>
        <w:gridCol w:w="972"/>
        <w:gridCol w:w="662"/>
        <w:gridCol w:w="46"/>
        <w:gridCol w:w="593"/>
      </w:tblGrid>
      <w:tr w:rsidR="004137C0" w:rsidRPr="004137C0" w:rsidTr="003F0667">
        <w:trPr>
          <w:trHeight w:val="476"/>
          <w:tblHeader/>
        </w:trPr>
        <w:tc>
          <w:tcPr>
            <w:tcW w:w="775" w:type="dxa"/>
            <w:vAlign w:val="center"/>
          </w:tcPr>
          <w:p w:rsidR="004137C0" w:rsidRPr="004137C0" w:rsidRDefault="004137C0" w:rsidP="004137C0">
            <w:pPr>
              <w:widowControl/>
              <w:jc w:val="center"/>
              <w:rPr>
                <w:rFonts w:ascii="Times New Roman" w:eastAsia="宋体" w:hAnsi="Times New Roman" w:cs="Times New Roman"/>
                <w:b/>
                <w:bCs/>
                <w:kern w:val="0"/>
                <w:szCs w:val="21"/>
              </w:rPr>
            </w:pPr>
            <w:bookmarkStart w:id="2" w:name="RANGE!A1:M32"/>
            <w:r w:rsidRPr="004137C0">
              <w:rPr>
                <w:rFonts w:ascii="Times New Roman" w:eastAsia="宋体" w:hAnsi="Times New Roman" w:cs="Times New Roman"/>
                <w:b/>
                <w:bCs/>
                <w:kern w:val="0"/>
                <w:szCs w:val="21"/>
              </w:rPr>
              <w:t>课程类别</w:t>
            </w:r>
            <w:bookmarkEnd w:id="2"/>
          </w:p>
        </w:tc>
        <w:tc>
          <w:tcPr>
            <w:tcW w:w="1104" w:type="dxa"/>
            <w:vAlign w:val="center"/>
          </w:tcPr>
          <w:p w:rsidR="004137C0" w:rsidRPr="004137C0" w:rsidRDefault="004137C0" w:rsidP="004137C0">
            <w:pPr>
              <w:widowControl/>
              <w:jc w:val="center"/>
              <w:rPr>
                <w:rFonts w:ascii="Times New Roman" w:eastAsia="宋体" w:hAnsi="Times New Roman" w:cs="Times New Roman"/>
                <w:b/>
                <w:bCs/>
                <w:kern w:val="0"/>
                <w:szCs w:val="21"/>
              </w:rPr>
            </w:pPr>
            <w:r w:rsidRPr="004137C0">
              <w:rPr>
                <w:rFonts w:ascii="Times New Roman" w:eastAsia="宋体" w:hAnsi="Times New Roman" w:cs="Times New Roman"/>
                <w:b/>
                <w:bCs/>
                <w:kern w:val="0"/>
                <w:szCs w:val="21"/>
              </w:rPr>
              <w:t>课程</w:t>
            </w:r>
          </w:p>
          <w:p w:rsidR="004137C0" w:rsidRPr="004137C0" w:rsidRDefault="004137C0" w:rsidP="004137C0">
            <w:pPr>
              <w:widowControl/>
              <w:jc w:val="center"/>
              <w:rPr>
                <w:rFonts w:ascii="Times New Roman" w:eastAsia="宋体" w:hAnsi="Times New Roman" w:cs="Times New Roman"/>
                <w:b/>
                <w:bCs/>
                <w:kern w:val="0"/>
                <w:szCs w:val="21"/>
              </w:rPr>
            </w:pPr>
            <w:r w:rsidRPr="004137C0">
              <w:rPr>
                <w:rFonts w:ascii="Times New Roman" w:eastAsia="宋体" w:hAnsi="Times New Roman" w:cs="Times New Roman"/>
                <w:b/>
                <w:bCs/>
                <w:kern w:val="0"/>
                <w:szCs w:val="21"/>
              </w:rPr>
              <w:t>编号</w:t>
            </w:r>
          </w:p>
        </w:tc>
        <w:tc>
          <w:tcPr>
            <w:tcW w:w="2508" w:type="dxa"/>
            <w:vAlign w:val="center"/>
          </w:tcPr>
          <w:p w:rsidR="004137C0" w:rsidRPr="004137C0" w:rsidRDefault="004137C0" w:rsidP="004137C0">
            <w:pPr>
              <w:widowControl/>
              <w:jc w:val="center"/>
              <w:rPr>
                <w:rFonts w:ascii="Times New Roman" w:eastAsia="宋体" w:hAnsi="Times New Roman" w:cs="Times New Roman"/>
                <w:b/>
                <w:bCs/>
                <w:kern w:val="0"/>
                <w:szCs w:val="21"/>
              </w:rPr>
            </w:pPr>
            <w:r w:rsidRPr="004137C0">
              <w:rPr>
                <w:rFonts w:ascii="Times New Roman" w:eastAsia="宋体" w:hAnsi="Times New Roman" w:cs="Times New Roman"/>
                <w:b/>
                <w:bCs/>
                <w:kern w:val="0"/>
                <w:szCs w:val="21"/>
              </w:rPr>
              <w:t>课程名称</w:t>
            </w:r>
          </w:p>
        </w:tc>
        <w:tc>
          <w:tcPr>
            <w:tcW w:w="660" w:type="dxa"/>
            <w:vAlign w:val="center"/>
          </w:tcPr>
          <w:p w:rsidR="004137C0" w:rsidRPr="004137C0" w:rsidRDefault="004137C0" w:rsidP="004137C0">
            <w:pPr>
              <w:widowControl/>
              <w:jc w:val="center"/>
              <w:rPr>
                <w:rFonts w:ascii="Times New Roman" w:eastAsia="宋体" w:hAnsi="Times New Roman" w:cs="Times New Roman"/>
                <w:b/>
                <w:bCs/>
                <w:kern w:val="0"/>
                <w:szCs w:val="21"/>
              </w:rPr>
            </w:pPr>
            <w:r w:rsidRPr="004137C0">
              <w:rPr>
                <w:rFonts w:ascii="Times New Roman" w:eastAsia="宋体" w:hAnsi="Times New Roman" w:cs="Times New Roman"/>
                <w:b/>
                <w:bCs/>
                <w:kern w:val="0"/>
                <w:szCs w:val="21"/>
              </w:rPr>
              <w:t>学分</w:t>
            </w:r>
          </w:p>
        </w:tc>
        <w:tc>
          <w:tcPr>
            <w:tcW w:w="696" w:type="dxa"/>
            <w:vAlign w:val="center"/>
          </w:tcPr>
          <w:p w:rsidR="004137C0" w:rsidRPr="004137C0" w:rsidRDefault="004137C0" w:rsidP="004137C0">
            <w:pPr>
              <w:widowControl/>
              <w:jc w:val="center"/>
              <w:rPr>
                <w:rFonts w:ascii="Times New Roman" w:eastAsia="宋体" w:hAnsi="Times New Roman" w:cs="Times New Roman"/>
                <w:b/>
                <w:bCs/>
                <w:kern w:val="0"/>
                <w:szCs w:val="21"/>
              </w:rPr>
            </w:pPr>
            <w:r w:rsidRPr="004137C0">
              <w:rPr>
                <w:rFonts w:ascii="Times New Roman" w:eastAsia="宋体" w:hAnsi="Times New Roman" w:cs="Times New Roman"/>
                <w:b/>
                <w:bCs/>
                <w:kern w:val="0"/>
                <w:szCs w:val="21"/>
              </w:rPr>
              <w:t>学时</w:t>
            </w:r>
          </w:p>
        </w:tc>
        <w:tc>
          <w:tcPr>
            <w:tcW w:w="684" w:type="dxa"/>
            <w:vAlign w:val="center"/>
          </w:tcPr>
          <w:p w:rsidR="004137C0" w:rsidRPr="004137C0" w:rsidRDefault="004137C0" w:rsidP="004137C0">
            <w:pPr>
              <w:widowControl/>
              <w:jc w:val="center"/>
              <w:rPr>
                <w:rFonts w:ascii="Times New Roman" w:eastAsia="宋体" w:hAnsi="Times New Roman" w:cs="Times New Roman"/>
                <w:b/>
                <w:bCs/>
                <w:kern w:val="0"/>
                <w:szCs w:val="21"/>
              </w:rPr>
            </w:pPr>
            <w:r w:rsidRPr="004137C0">
              <w:rPr>
                <w:rFonts w:ascii="Times New Roman" w:eastAsia="宋体" w:hAnsi="Times New Roman" w:cs="Times New Roman"/>
                <w:b/>
                <w:bCs/>
                <w:kern w:val="0"/>
                <w:szCs w:val="21"/>
              </w:rPr>
              <w:t>讲授</w:t>
            </w:r>
          </w:p>
        </w:tc>
        <w:tc>
          <w:tcPr>
            <w:tcW w:w="660" w:type="dxa"/>
            <w:vAlign w:val="center"/>
          </w:tcPr>
          <w:p w:rsidR="004137C0" w:rsidRPr="004137C0" w:rsidRDefault="004137C0" w:rsidP="004137C0">
            <w:pPr>
              <w:widowControl/>
              <w:jc w:val="center"/>
              <w:rPr>
                <w:rFonts w:ascii="Times New Roman" w:eastAsia="宋体" w:hAnsi="Times New Roman" w:cs="Times New Roman"/>
                <w:b/>
                <w:bCs/>
                <w:kern w:val="0"/>
                <w:szCs w:val="21"/>
              </w:rPr>
            </w:pPr>
            <w:r w:rsidRPr="004137C0">
              <w:rPr>
                <w:rFonts w:ascii="Times New Roman" w:eastAsia="宋体" w:hAnsi="Times New Roman" w:cs="Times New Roman"/>
                <w:b/>
                <w:bCs/>
                <w:kern w:val="0"/>
                <w:szCs w:val="21"/>
              </w:rPr>
              <w:t>实验</w:t>
            </w:r>
          </w:p>
        </w:tc>
        <w:tc>
          <w:tcPr>
            <w:tcW w:w="972" w:type="dxa"/>
            <w:vAlign w:val="center"/>
          </w:tcPr>
          <w:p w:rsidR="004137C0" w:rsidRPr="004137C0" w:rsidRDefault="004137C0" w:rsidP="004137C0">
            <w:pPr>
              <w:widowControl/>
              <w:jc w:val="center"/>
              <w:rPr>
                <w:rFonts w:ascii="Times New Roman" w:eastAsia="宋体" w:hAnsi="Times New Roman" w:cs="Times New Roman"/>
                <w:b/>
                <w:bCs/>
                <w:kern w:val="0"/>
                <w:sz w:val="18"/>
                <w:szCs w:val="18"/>
              </w:rPr>
            </w:pPr>
            <w:r w:rsidRPr="004137C0">
              <w:rPr>
                <w:rFonts w:ascii="Times New Roman" w:eastAsia="宋体" w:hAnsi="Times New Roman" w:cs="Times New Roman"/>
                <w:b/>
                <w:bCs/>
                <w:kern w:val="0"/>
                <w:sz w:val="18"/>
                <w:szCs w:val="18"/>
              </w:rPr>
              <w:t>开设学期</w:t>
            </w:r>
            <w:r w:rsidRPr="004137C0">
              <w:rPr>
                <w:rFonts w:ascii="Times New Roman" w:eastAsia="宋体" w:hAnsi="Times New Roman" w:cs="Times New Roman"/>
                <w:b/>
                <w:bCs/>
                <w:kern w:val="0"/>
                <w:sz w:val="18"/>
                <w:szCs w:val="18"/>
              </w:rPr>
              <w:t>/</w:t>
            </w:r>
            <w:r w:rsidRPr="004137C0">
              <w:rPr>
                <w:rFonts w:ascii="Times New Roman" w:eastAsia="宋体" w:hAnsi="Times New Roman" w:cs="Times New Roman"/>
                <w:b/>
                <w:bCs/>
                <w:kern w:val="0"/>
                <w:sz w:val="18"/>
                <w:szCs w:val="18"/>
              </w:rPr>
              <w:t>周学时</w:t>
            </w:r>
          </w:p>
        </w:tc>
        <w:tc>
          <w:tcPr>
            <w:tcW w:w="708" w:type="dxa"/>
            <w:gridSpan w:val="2"/>
            <w:vAlign w:val="center"/>
          </w:tcPr>
          <w:p w:rsidR="004137C0" w:rsidRPr="004137C0" w:rsidRDefault="004137C0" w:rsidP="004137C0">
            <w:pPr>
              <w:widowControl/>
              <w:jc w:val="center"/>
              <w:rPr>
                <w:rFonts w:ascii="Times New Roman" w:eastAsia="宋体" w:hAnsi="Times New Roman" w:cs="Times New Roman"/>
                <w:b/>
                <w:bCs/>
                <w:kern w:val="0"/>
                <w:sz w:val="18"/>
                <w:szCs w:val="18"/>
              </w:rPr>
            </w:pPr>
            <w:r w:rsidRPr="004137C0">
              <w:rPr>
                <w:rFonts w:ascii="Times New Roman" w:eastAsia="宋体" w:hAnsi="Times New Roman" w:cs="Times New Roman"/>
                <w:b/>
                <w:bCs/>
                <w:kern w:val="0"/>
                <w:sz w:val="18"/>
                <w:szCs w:val="18"/>
              </w:rPr>
              <w:t>考核</w:t>
            </w:r>
          </w:p>
          <w:p w:rsidR="004137C0" w:rsidRPr="004137C0" w:rsidRDefault="004137C0" w:rsidP="004137C0">
            <w:pPr>
              <w:widowControl/>
              <w:jc w:val="center"/>
              <w:rPr>
                <w:rFonts w:ascii="Times New Roman" w:eastAsia="宋体" w:hAnsi="Times New Roman" w:cs="Times New Roman"/>
                <w:b/>
                <w:bCs/>
                <w:kern w:val="0"/>
                <w:sz w:val="18"/>
                <w:szCs w:val="18"/>
              </w:rPr>
            </w:pPr>
            <w:r w:rsidRPr="004137C0">
              <w:rPr>
                <w:rFonts w:ascii="Times New Roman" w:eastAsia="宋体" w:hAnsi="Times New Roman" w:cs="Times New Roman"/>
                <w:b/>
                <w:bCs/>
                <w:kern w:val="0"/>
                <w:sz w:val="18"/>
                <w:szCs w:val="18"/>
              </w:rPr>
              <w:t>方式</w:t>
            </w:r>
          </w:p>
        </w:tc>
        <w:tc>
          <w:tcPr>
            <w:tcW w:w="593" w:type="dxa"/>
            <w:vAlign w:val="center"/>
          </w:tcPr>
          <w:p w:rsidR="004137C0" w:rsidRPr="004137C0" w:rsidRDefault="004137C0" w:rsidP="004137C0">
            <w:pPr>
              <w:widowControl/>
              <w:jc w:val="center"/>
              <w:rPr>
                <w:rFonts w:ascii="Times New Roman" w:eastAsia="宋体" w:hAnsi="Times New Roman" w:cs="Times New Roman"/>
                <w:b/>
                <w:bCs/>
                <w:kern w:val="0"/>
                <w:szCs w:val="21"/>
              </w:rPr>
            </w:pPr>
            <w:r w:rsidRPr="004137C0">
              <w:rPr>
                <w:rFonts w:ascii="Times New Roman" w:eastAsia="宋体" w:hAnsi="Times New Roman" w:cs="Times New Roman"/>
                <w:b/>
                <w:bCs/>
                <w:kern w:val="0"/>
                <w:szCs w:val="21"/>
              </w:rPr>
              <w:t>备注</w:t>
            </w:r>
          </w:p>
        </w:tc>
      </w:tr>
      <w:tr w:rsidR="004137C0" w:rsidRPr="004137C0" w:rsidTr="003F0667">
        <w:trPr>
          <w:trHeight w:val="560"/>
        </w:trPr>
        <w:tc>
          <w:tcPr>
            <w:tcW w:w="775" w:type="dxa"/>
            <w:vMerge w:val="restart"/>
            <w:vAlign w:val="center"/>
          </w:tcPr>
          <w:p w:rsidR="004137C0" w:rsidRPr="004137C0" w:rsidRDefault="004137C0" w:rsidP="004137C0">
            <w:pPr>
              <w:widowControl/>
              <w:spacing w:line="360" w:lineRule="auto"/>
              <w:jc w:val="center"/>
              <w:rPr>
                <w:rFonts w:ascii="Times New Roman" w:eastAsia="宋体" w:hAnsi="Times New Roman" w:cs="Times New Roman"/>
                <w:kern w:val="0"/>
                <w:szCs w:val="21"/>
              </w:rPr>
            </w:pPr>
            <w:bookmarkStart w:id="3" w:name="OLE_LINK6" w:colFirst="3" w:colLast="3"/>
            <w:bookmarkStart w:id="4" w:name="OLE_LINK7" w:colFirst="4" w:colLast="4"/>
            <w:bookmarkStart w:id="5" w:name="_Hlk10958310"/>
            <w:r w:rsidRPr="004137C0">
              <w:rPr>
                <w:rFonts w:ascii="Times New Roman" w:eastAsia="宋体" w:hAnsi="Times New Roman" w:cs="Times New Roman"/>
                <w:kern w:val="0"/>
                <w:szCs w:val="21"/>
              </w:rPr>
              <w:t>专业教育核心课</w:t>
            </w:r>
          </w:p>
          <w:p w:rsidR="004137C0" w:rsidRPr="004137C0" w:rsidRDefault="004137C0" w:rsidP="004137C0">
            <w:pPr>
              <w:widowControl/>
              <w:spacing w:line="360" w:lineRule="auto"/>
              <w:jc w:val="center"/>
              <w:rPr>
                <w:rFonts w:ascii="Times New Roman" w:eastAsia="宋体" w:hAnsi="Times New Roman" w:cs="Times New Roman"/>
                <w:kern w:val="0"/>
                <w:szCs w:val="21"/>
              </w:rPr>
            </w:pPr>
            <w:r w:rsidRPr="004137C0">
              <w:rPr>
                <w:rFonts w:ascii="Times New Roman" w:eastAsia="宋体" w:hAnsi="Times New Roman" w:cs="Times New Roman" w:hint="eastAsia"/>
                <w:kern w:val="0"/>
                <w:szCs w:val="21"/>
              </w:rPr>
              <w:t>40</w:t>
            </w:r>
          </w:p>
          <w:p w:rsidR="004137C0" w:rsidRPr="004137C0" w:rsidRDefault="004137C0" w:rsidP="004137C0">
            <w:pPr>
              <w:widowControl/>
              <w:spacing w:line="360" w:lineRule="auto"/>
              <w:jc w:val="center"/>
              <w:rPr>
                <w:rFonts w:ascii="Times New Roman" w:eastAsia="宋体" w:hAnsi="Times New Roman" w:cs="Times New Roman"/>
                <w:kern w:val="0"/>
                <w:szCs w:val="21"/>
              </w:rPr>
            </w:pPr>
            <w:r w:rsidRPr="004137C0">
              <w:rPr>
                <w:rFonts w:ascii="Times New Roman" w:eastAsia="宋体" w:hAnsi="Times New Roman" w:cs="Times New Roman"/>
                <w:kern w:val="0"/>
                <w:szCs w:val="21"/>
              </w:rPr>
              <w:t xml:space="preserve"> </w:t>
            </w:r>
            <w:r w:rsidRPr="004137C0">
              <w:rPr>
                <w:rFonts w:ascii="Times New Roman" w:eastAsia="宋体" w:hAnsi="Times New Roman" w:cs="Times New Roman"/>
                <w:kern w:val="0"/>
                <w:szCs w:val="21"/>
              </w:rPr>
              <w:t>学分</w:t>
            </w:r>
            <w:r w:rsidRPr="004137C0">
              <w:rPr>
                <w:rFonts w:ascii="Times New Roman" w:eastAsia="宋体" w:hAnsi="Times New Roman" w:cs="Times New Roman"/>
                <w:kern w:val="0"/>
                <w:szCs w:val="21"/>
              </w:rPr>
              <w:t xml:space="preserve"> </w:t>
            </w:r>
          </w:p>
          <w:p w:rsidR="004137C0" w:rsidRPr="004137C0" w:rsidRDefault="00F85105" w:rsidP="004137C0">
            <w:pPr>
              <w:widowControl/>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702</w:t>
            </w:r>
          </w:p>
          <w:p w:rsidR="004137C0" w:rsidRPr="004137C0" w:rsidRDefault="004137C0" w:rsidP="004137C0">
            <w:pPr>
              <w:widowControl/>
              <w:spacing w:line="360" w:lineRule="auto"/>
              <w:jc w:val="center"/>
              <w:rPr>
                <w:rFonts w:ascii="Times New Roman" w:eastAsia="宋体" w:hAnsi="Times New Roman" w:cs="Times New Roman"/>
                <w:kern w:val="0"/>
                <w:szCs w:val="21"/>
              </w:rPr>
            </w:pPr>
            <w:r w:rsidRPr="004137C0">
              <w:rPr>
                <w:rFonts w:ascii="Times New Roman" w:eastAsia="宋体" w:hAnsi="Times New Roman" w:cs="Times New Roman"/>
                <w:kern w:val="0"/>
                <w:szCs w:val="21"/>
              </w:rPr>
              <w:t>学时</w:t>
            </w:r>
          </w:p>
        </w:tc>
        <w:tc>
          <w:tcPr>
            <w:tcW w:w="1104" w:type="dxa"/>
            <w:vAlign w:val="center"/>
          </w:tcPr>
          <w:p w:rsidR="004137C0" w:rsidRPr="004137C0" w:rsidRDefault="004137C0" w:rsidP="00D26275">
            <w:pPr>
              <w:widowControl/>
              <w:jc w:val="left"/>
              <w:rPr>
                <w:rFonts w:ascii="Times New Roman" w:eastAsia="宋体" w:hAnsi="Times New Roman" w:cs="Times New Roman"/>
                <w:kern w:val="0"/>
                <w:sz w:val="18"/>
                <w:szCs w:val="18"/>
              </w:rPr>
            </w:pPr>
            <w:r w:rsidRPr="004137C0">
              <w:rPr>
                <w:rFonts w:ascii="Times New Roman" w:eastAsia="宋体" w:hAnsi="Times New Roman" w:cs="Times New Roman" w:hint="eastAsia"/>
                <w:sz w:val="18"/>
                <w:szCs w:val="18"/>
              </w:rPr>
              <w:t>19322102</w:t>
            </w:r>
          </w:p>
        </w:tc>
        <w:tc>
          <w:tcPr>
            <w:tcW w:w="2508" w:type="dxa"/>
            <w:vAlign w:val="center"/>
          </w:tcPr>
          <w:p w:rsidR="004137C0" w:rsidRPr="004137C0" w:rsidRDefault="004137C0" w:rsidP="003944B2">
            <w:pPr>
              <w:widowControl/>
              <w:rPr>
                <w:rFonts w:ascii="Times New Roman" w:eastAsia="宋体" w:hAnsi="Times New Roman" w:cs="Times New Roman"/>
                <w:szCs w:val="21"/>
              </w:rPr>
            </w:pPr>
            <w:r w:rsidRPr="004137C0">
              <w:rPr>
                <w:rFonts w:ascii="Times New Roman" w:eastAsia="宋体" w:hAnsi="宋体" w:cs="Times New Roman"/>
                <w:szCs w:val="21"/>
              </w:rPr>
              <w:t>无机</w:t>
            </w:r>
            <w:r w:rsidRPr="004137C0">
              <w:rPr>
                <w:rFonts w:ascii="Times New Roman" w:eastAsia="宋体" w:hAnsi="宋体" w:cs="Times New Roman" w:hint="eastAsia"/>
                <w:szCs w:val="21"/>
              </w:rPr>
              <w:t>化学</w:t>
            </w:r>
            <w:r w:rsidRPr="004137C0">
              <w:rPr>
                <w:rFonts w:ascii="Times New Roman" w:eastAsia="宋体" w:hAnsi="宋体" w:cs="Times New Roman"/>
                <w:szCs w:val="21"/>
              </w:rPr>
              <w:t>及分析化学</w:t>
            </w:r>
          </w:p>
          <w:p w:rsidR="004137C0" w:rsidRPr="004137C0" w:rsidRDefault="003944B2" w:rsidP="003944B2">
            <w:pPr>
              <w:widowControl/>
              <w:jc w:val="left"/>
              <w:rPr>
                <w:rFonts w:ascii="Times New Roman" w:eastAsia="宋体" w:hAnsi="Times New Roman" w:cs="Times New Roman"/>
                <w:kern w:val="0"/>
                <w:sz w:val="18"/>
                <w:szCs w:val="18"/>
              </w:rPr>
            </w:pPr>
            <w:r>
              <w:rPr>
                <w:rFonts w:ascii="Times New Roman" w:eastAsia="宋体" w:hAnsi="Times New Roman" w:cs="Times New Roman"/>
                <w:szCs w:val="21"/>
              </w:rPr>
              <w:t>Inorganic and Analytical</w:t>
            </w:r>
            <w:r>
              <w:rPr>
                <w:rFonts w:ascii="Times New Roman" w:eastAsia="宋体" w:hAnsi="Times New Roman" w:cs="Times New Roman" w:hint="eastAsia"/>
                <w:szCs w:val="21"/>
              </w:rPr>
              <w:t xml:space="preserve"> </w:t>
            </w:r>
            <w:r w:rsidR="004137C0" w:rsidRPr="004137C0">
              <w:rPr>
                <w:rFonts w:ascii="Times New Roman" w:eastAsia="宋体" w:hAnsi="Times New Roman" w:cs="Times New Roman"/>
                <w:szCs w:val="21"/>
              </w:rPr>
              <w:t>Chemistry</w:t>
            </w:r>
          </w:p>
        </w:tc>
        <w:tc>
          <w:tcPr>
            <w:tcW w:w="660" w:type="dxa"/>
            <w:vAlign w:val="center"/>
          </w:tcPr>
          <w:p w:rsidR="004137C0" w:rsidRPr="004137C0" w:rsidRDefault="004137C0" w:rsidP="003944B2">
            <w:pPr>
              <w:widowControl/>
              <w:jc w:val="center"/>
              <w:rPr>
                <w:rFonts w:ascii="Times New Roman" w:eastAsia="宋体" w:hAnsi="Times New Roman" w:cs="Times New Roman"/>
                <w:sz w:val="18"/>
                <w:szCs w:val="18"/>
              </w:rPr>
            </w:pPr>
            <w:r w:rsidRPr="004137C0">
              <w:rPr>
                <w:rFonts w:ascii="Times New Roman" w:eastAsia="宋体" w:hAnsi="Times New Roman" w:cs="Times New Roman" w:hint="eastAsia"/>
                <w:sz w:val="18"/>
                <w:szCs w:val="18"/>
              </w:rPr>
              <w:t>4</w:t>
            </w:r>
          </w:p>
        </w:tc>
        <w:tc>
          <w:tcPr>
            <w:tcW w:w="696" w:type="dxa"/>
            <w:vAlign w:val="center"/>
          </w:tcPr>
          <w:p w:rsidR="004137C0" w:rsidRPr="004137C0" w:rsidRDefault="004137C0" w:rsidP="003944B2">
            <w:pPr>
              <w:widowControl/>
              <w:jc w:val="center"/>
              <w:rPr>
                <w:rFonts w:ascii="Times New Roman" w:eastAsia="宋体" w:hAnsi="Times New Roman" w:cs="Times New Roman"/>
                <w:kern w:val="0"/>
                <w:sz w:val="18"/>
                <w:szCs w:val="18"/>
              </w:rPr>
            </w:pPr>
            <w:r w:rsidRPr="004137C0">
              <w:rPr>
                <w:rFonts w:ascii="Times New Roman" w:eastAsia="宋体" w:hAnsi="Times New Roman" w:cs="Times New Roman" w:hint="eastAsia"/>
                <w:sz w:val="18"/>
                <w:szCs w:val="18"/>
              </w:rPr>
              <w:t>64</w:t>
            </w:r>
          </w:p>
        </w:tc>
        <w:tc>
          <w:tcPr>
            <w:tcW w:w="684" w:type="dxa"/>
            <w:vAlign w:val="center"/>
          </w:tcPr>
          <w:p w:rsidR="004137C0" w:rsidRPr="004137C0" w:rsidRDefault="004137C0" w:rsidP="003944B2">
            <w:pPr>
              <w:widowControl/>
              <w:jc w:val="center"/>
              <w:rPr>
                <w:rFonts w:ascii="Times New Roman" w:eastAsia="宋体" w:hAnsi="Times New Roman" w:cs="Times New Roman"/>
                <w:kern w:val="0"/>
                <w:sz w:val="18"/>
                <w:szCs w:val="18"/>
              </w:rPr>
            </w:pPr>
            <w:r w:rsidRPr="004137C0">
              <w:rPr>
                <w:rFonts w:ascii="Times New Roman" w:eastAsia="宋体" w:hAnsi="Times New Roman" w:cs="Times New Roman" w:hint="eastAsia"/>
                <w:sz w:val="18"/>
                <w:szCs w:val="18"/>
              </w:rPr>
              <w:t>64</w:t>
            </w:r>
          </w:p>
        </w:tc>
        <w:tc>
          <w:tcPr>
            <w:tcW w:w="660" w:type="dxa"/>
            <w:vAlign w:val="center"/>
          </w:tcPr>
          <w:p w:rsidR="004137C0" w:rsidRPr="004137C0" w:rsidRDefault="004137C0" w:rsidP="003944B2">
            <w:pPr>
              <w:widowControl/>
              <w:jc w:val="center"/>
              <w:rPr>
                <w:rFonts w:ascii="Times New Roman" w:eastAsia="宋体" w:hAnsi="Times New Roman" w:cs="Times New Roman"/>
                <w:kern w:val="0"/>
                <w:sz w:val="18"/>
                <w:szCs w:val="18"/>
              </w:rPr>
            </w:pPr>
          </w:p>
        </w:tc>
        <w:tc>
          <w:tcPr>
            <w:tcW w:w="972" w:type="dxa"/>
            <w:vAlign w:val="center"/>
          </w:tcPr>
          <w:p w:rsidR="004137C0" w:rsidRPr="004137C0" w:rsidRDefault="00D01B84" w:rsidP="00AA4705">
            <w:pPr>
              <w:jc w:val="center"/>
              <w:rPr>
                <w:rFonts w:ascii="Times New Roman" w:eastAsia="宋体" w:hAnsi="Times New Roman" w:cs="Times New Roman"/>
                <w:kern w:val="0"/>
                <w:sz w:val="18"/>
                <w:szCs w:val="18"/>
              </w:rPr>
            </w:pPr>
            <w:r w:rsidRPr="00AA4705">
              <w:rPr>
                <w:rFonts w:ascii="Times New Roman" w:eastAsia="宋体" w:hAnsi="Times New Roman" w:cs="Times New Roman" w:hint="eastAsia"/>
              </w:rPr>
              <w:t>1</w:t>
            </w:r>
            <w:r w:rsidR="004137C0" w:rsidRPr="00AA4705">
              <w:rPr>
                <w:rFonts w:ascii="Times New Roman" w:eastAsia="宋体" w:hAnsi="Times New Roman" w:cs="Times New Roman" w:hint="eastAsia"/>
              </w:rPr>
              <w:t>/4</w:t>
            </w:r>
          </w:p>
        </w:tc>
        <w:tc>
          <w:tcPr>
            <w:tcW w:w="708" w:type="dxa"/>
            <w:gridSpan w:val="2"/>
            <w:vAlign w:val="center"/>
          </w:tcPr>
          <w:p w:rsidR="004137C0" w:rsidRPr="004137C0" w:rsidRDefault="004137C0" w:rsidP="004137C0">
            <w:pPr>
              <w:widowControl/>
              <w:jc w:val="center"/>
              <w:rPr>
                <w:rFonts w:ascii="Times New Roman" w:eastAsia="宋体" w:hAnsi="Times New Roman" w:cs="Times New Roman"/>
                <w:kern w:val="0"/>
                <w:sz w:val="18"/>
                <w:szCs w:val="18"/>
              </w:rPr>
            </w:pPr>
            <w:r w:rsidRPr="004137C0">
              <w:rPr>
                <w:rFonts w:ascii="Times New Roman" w:eastAsia="宋体" w:hAnsi="宋体" w:cs="Times New Roman"/>
                <w:sz w:val="18"/>
                <w:szCs w:val="18"/>
              </w:rPr>
              <w:t>考试</w:t>
            </w:r>
          </w:p>
        </w:tc>
        <w:tc>
          <w:tcPr>
            <w:tcW w:w="593" w:type="dxa"/>
            <w:vAlign w:val="center"/>
          </w:tcPr>
          <w:p w:rsidR="004137C0" w:rsidRPr="004137C0" w:rsidRDefault="004137C0" w:rsidP="004137C0">
            <w:pPr>
              <w:widowControl/>
              <w:jc w:val="left"/>
              <w:rPr>
                <w:rFonts w:ascii="Times New Roman" w:eastAsia="宋体" w:hAnsi="Times New Roman" w:cs="Times New Roman"/>
                <w:kern w:val="0"/>
                <w:sz w:val="18"/>
                <w:szCs w:val="18"/>
              </w:rPr>
            </w:pPr>
          </w:p>
        </w:tc>
      </w:tr>
      <w:bookmarkEnd w:id="3"/>
      <w:bookmarkEnd w:id="4"/>
      <w:tr w:rsidR="004137C0" w:rsidRPr="004137C0" w:rsidTr="003F0667">
        <w:trPr>
          <w:trHeight w:val="560"/>
        </w:trPr>
        <w:tc>
          <w:tcPr>
            <w:tcW w:w="775" w:type="dxa"/>
            <w:vMerge/>
            <w:vAlign w:val="center"/>
          </w:tcPr>
          <w:p w:rsidR="004137C0" w:rsidRPr="004137C0" w:rsidRDefault="004137C0" w:rsidP="004137C0">
            <w:pPr>
              <w:widowControl/>
              <w:jc w:val="center"/>
              <w:rPr>
                <w:rFonts w:ascii="Times New Roman" w:eastAsia="宋体" w:hAnsi="Times New Roman" w:cs="Times New Roman"/>
                <w:kern w:val="0"/>
                <w:szCs w:val="21"/>
              </w:rPr>
            </w:pPr>
          </w:p>
        </w:tc>
        <w:tc>
          <w:tcPr>
            <w:tcW w:w="1104" w:type="dxa"/>
            <w:vAlign w:val="center"/>
          </w:tcPr>
          <w:p w:rsidR="004137C0" w:rsidRPr="00722558" w:rsidRDefault="00B67601"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35241202</w:t>
            </w:r>
          </w:p>
          <w:p w:rsidR="004E5874" w:rsidRPr="00722558" w:rsidRDefault="004E5874" w:rsidP="00722558">
            <w:pPr>
              <w:widowControl/>
              <w:jc w:val="left"/>
              <w:rPr>
                <w:rFonts w:ascii="Times New Roman" w:eastAsia="宋体" w:hAnsi="Times New Roman" w:cs="Times New Roman"/>
                <w:sz w:val="18"/>
                <w:szCs w:val="18"/>
              </w:rPr>
            </w:pPr>
          </w:p>
        </w:tc>
        <w:tc>
          <w:tcPr>
            <w:tcW w:w="2508" w:type="dxa"/>
            <w:vAlign w:val="center"/>
          </w:tcPr>
          <w:p w:rsidR="004137C0" w:rsidRPr="004137C0" w:rsidRDefault="004137C0" w:rsidP="004137C0">
            <w:pPr>
              <w:jc w:val="left"/>
              <w:rPr>
                <w:rFonts w:ascii="Times New Roman" w:eastAsia="宋体" w:hAnsi="Times New Roman" w:cs="Times New Roman"/>
              </w:rPr>
            </w:pPr>
            <w:r w:rsidRPr="004137C0">
              <w:rPr>
                <w:rFonts w:ascii="Times New Roman" w:eastAsia="宋体" w:hAnsi="Times New Roman" w:cs="Times New Roman"/>
              </w:rPr>
              <w:t>有机化学</w:t>
            </w:r>
          </w:p>
          <w:p w:rsidR="004137C0" w:rsidRPr="004137C0" w:rsidRDefault="004137C0" w:rsidP="004137C0">
            <w:pPr>
              <w:jc w:val="left"/>
              <w:rPr>
                <w:rFonts w:ascii="Times New Roman" w:eastAsia="宋体" w:hAnsi="Times New Roman" w:cs="Times New Roman"/>
              </w:rPr>
            </w:pPr>
            <w:r w:rsidRPr="004137C0">
              <w:rPr>
                <w:rFonts w:ascii="Times New Roman" w:eastAsia="宋体" w:hAnsi="Times New Roman" w:cs="Times New Roman"/>
              </w:rPr>
              <w:t>Organic Chemistry</w:t>
            </w:r>
          </w:p>
        </w:tc>
        <w:tc>
          <w:tcPr>
            <w:tcW w:w="660" w:type="dxa"/>
            <w:vAlign w:val="center"/>
          </w:tcPr>
          <w:p w:rsidR="004137C0" w:rsidRPr="004137C0" w:rsidRDefault="004137C0" w:rsidP="004137C0">
            <w:pPr>
              <w:jc w:val="center"/>
              <w:rPr>
                <w:rFonts w:ascii="Times New Roman" w:eastAsia="宋体" w:hAnsi="Times New Roman" w:cs="Times New Roman"/>
              </w:rPr>
            </w:pPr>
            <w:r w:rsidRPr="004137C0">
              <w:rPr>
                <w:rFonts w:ascii="Times New Roman" w:eastAsia="宋体" w:hAnsi="Times New Roman" w:cs="Times New Roman" w:hint="eastAsia"/>
              </w:rPr>
              <w:t>4</w:t>
            </w:r>
          </w:p>
        </w:tc>
        <w:tc>
          <w:tcPr>
            <w:tcW w:w="696" w:type="dxa"/>
            <w:vAlign w:val="center"/>
          </w:tcPr>
          <w:p w:rsidR="004137C0" w:rsidRPr="004137C0" w:rsidRDefault="004137C0" w:rsidP="004137C0">
            <w:pPr>
              <w:jc w:val="center"/>
              <w:rPr>
                <w:rFonts w:ascii="Times New Roman" w:eastAsia="宋体" w:hAnsi="Times New Roman" w:cs="Times New Roman"/>
              </w:rPr>
            </w:pPr>
            <w:r w:rsidRPr="004137C0">
              <w:rPr>
                <w:rFonts w:ascii="Times New Roman" w:eastAsia="宋体" w:hAnsi="Times New Roman" w:cs="Times New Roman" w:hint="eastAsia"/>
              </w:rPr>
              <w:t>64</w:t>
            </w:r>
          </w:p>
        </w:tc>
        <w:tc>
          <w:tcPr>
            <w:tcW w:w="684" w:type="dxa"/>
            <w:vAlign w:val="center"/>
          </w:tcPr>
          <w:p w:rsidR="004137C0" w:rsidRPr="004137C0" w:rsidRDefault="004137C0" w:rsidP="004137C0">
            <w:pPr>
              <w:jc w:val="center"/>
              <w:rPr>
                <w:rFonts w:ascii="Times New Roman" w:eastAsia="宋体" w:hAnsi="Times New Roman" w:cs="Times New Roman"/>
              </w:rPr>
            </w:pPr>
            <w:r w:rsidRPr="004137C0">
              <w:rPr>
                <w:rFonts w:ascii="Times New Roman" w:eastAsia="宋体" w:hAnsi="Times New Roman" w:cs="Times New Roman" w:hint="eastAsia"/>
              </w:rPr>
              <w:t>64</w:t>
            </w:r>
          </w:p>
        </w:tc>
        <w:tc>
          <w:tcPr>
            <w:tcW w:w="660" w:type="dxa"/>
            <w:vAlign w:val="center"/>
          </w:tcPr>
          <w:p w:rsidR="004137C0" w:rsidRPr="004137C0" w:rsidRDefault="004137C0" w:rsidP="004137C0">
            <w:pPr>
              <w:jc w:val="center"/>
              <w:rPr>
                <w:rFonts w:ascii="Times New Roman" w:eastAsia="宋体" w:hAnsi="Times New Roman" w:cs="Times New Roman"/>
              </w:rPr>
            </w:pPr>
          </w:p>
        </w:tc>
        <w:tc>
          <w:tcPr>
            <w:tcW w:w="972" w:type="dxa"/>
            <w:vAlign w:val="center"/>
          </w:tcPr>
          <w:p w:rsidR="004137C0" w:rsidRPr="004137C0" w:rsidRDefault="00D01B84" w:rsidP="004137C0">
            <w:pPr>
              <w:jc w:val="center"/>
              <w:rPr>
                <w:rFonts w:ascii="Times New Roman" w:eastAsia="宋体" w:hAnsi="Times New Roman" w:cs="Times New Roman"/>
              </w:rPr>
            </w:pPr>
            <w:r>
              <w:rPr>
                <w:rFonts w:ascii="Times New Roman" w:eastAsia="宋体" w:hAnsi="Times New Roman" w:cs="Times New Roman" w:hint="eastAsia"/>
              </w:rPr>
              <w:t>1</w:t>
            </w:r>
            <w:r w:rsidR="004137C0" w:rsidRPr="004137C0">
              <w:rPr>
                <w:rFonts w:ascii="Times New Roman" w:eastAsia="宋体" w:hAnsi="Times New Roman" w:cs="Times New Roman" w:hint="eastAsia"/>
              </w:rPr>
              <w:t>/4</w:t>
            </w:r>
          </w:p>
        </w:tc>
        <w:tc>
          <w:tcPr>
            <w:tcW w:w="708" w:type="dxa"/>
            <w:gridSpan w:val="2"/>
            <w:vAlign w:val="center"/>
          </w:tcPr>
          <w:p w:rsidR="004137C0" w:rsidRPr="004137C0" w:rsidRDefault="004137C0" w:rsidP="004137C0">
            <w:pPr>
              <w:jc w:val="center"/>
              <w:rPr>
                <w:rFonts w:ascii="Times New Roman" w:eastAsia="宋体" w:hAnsi="Times New Roman" w:cs="Times New Roman"/>
                <w:szCs w:val="21"/>
              </w:rPr>
            </w:pPr>
            <w:r w:rsidRPr="004137C0">
              <w:rPr>
                <w:rFonts w:ascii="Times New Roman" w:eastAsia="宋体" w:hAnsi="Times New Roman" w:cs="Times New Roman"/>
                <w:szCs w:val="21"/>
              </w:rPr>
              <w:t>考试</w:t>
            </w:r>
          </w:p>
        </w:tc>
        <w:tc>
          <w:tcPr>
            <w:tcW w:w="593" w:type="dxa"/>
            <w:vAlign w:val="center"/>
          </w:tcPr>
          <w:p w:rsidR="004137C0" w:rsidRPr="004137C0" w:rsidRDefault="004137C0" w:rsidP="004137C0">
            <w:pPr>
              <w:widowControl/>
              <w:jc w:val="center"/>
              <w:rPr>
                <w:rFonts w:ascii="Times New Roman" w:eastAsia="宋体" w:hAnsi="Times New Roman" w:cs="Times New Roman"/>
                <w:kern w:val="0"/>
                <w:szCs w:val="21"/>
              </w:rPr>
            </w:pPr>
          </w:p>
        </w:tc>
      </w:tr>
      <w:tr w:rsidR="004137C0" w:rsidRPr="004137C0" w:rsidTr="003F0667">
        <w:trPr>
          <w:trHeight w:val="560"/>
        </w:trPr>
        <w:tc>
          <w:tcPr>
            <w:tcW w:w="775" w:type="dxa"/>
            <w:vMerge/>
            <w:vAlign w:val="center"/>
          </w:tcPr>
          <w:p w:rsidR="004137C0" w:rsidRPr="004137C0" w:rsidRDefault="004137C0" w:rsidP="004137C0">
            <w:pPr>
              <w:widowControl/>
              <w:jc w:val="center"/>
              <w:rPr>
                <w:rFonts w:ascii="Times New Roman" w:eastAsia="宋体" w:hAnsi="Times New Roman" w:cs="Times New Roman"/>
                <w:kern w:val="0"/>
                <w:szCs w:val="21"/>
              </w:rPr>
            </w:pPr>
          </w:p>
        </w:tc>
        <w:tc>
          <w:tcPr>
            <w:tcW w:w="1104" w:type="dxa"/>
            <w:vAlign w:val="center"/>
          </w:tcPr>
          <w:p w:rsidR="004137C0" w:rsidRPr="00722558" w:rsidRDefault="00B67601"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35243101</w:t>
            </w:r>
          </w:p>
          <w:p w:rsidR="004E5874" w:rsidRPr="00722558" w:rsidRDefault="004E5874" w:rsidP="00722558">
            <w:pPr>
              <w:widowControl/>
              <w:jc w:val="left"/>
              <w:rPr>
                <w:rFonts w:ascii="Times New Roman" w:eastAsia="宋体" w:hAnsi="Times New Roman" w:cs="Times New Roman"/>
                <w:sz w:val="18"/>
                <w:szCs w:val="18"/>
              </w:rPr>
            </w:pPr>
          </w:p>
        </w:tc>
        <w:tc>
          <w:tcPr>
            <w:tcW w:w="2508" w:type="dxa"/>
            <w:vAlign w:val="center"/>
          </w:tcPr>
          <w:p w:rsidR="004137C0" w:rsidRPr="004137C0" w:rsidRDefault="004137C0" w:rsidP="004137C0">
            <w:pPr>
              <w:spacing w:line="240" w:lineRule="exact"/>
              <w:jc w:val="left"/>
              <w:rPr>
                <w:rFonts w:ascii="Times New Roman" w:eastAsia="宋体" w:hAnsi="Times New Roman" w:cs="Times New Roman"/>
              </w:rPr>
            </w:pPr>
            <w:r w:rsidRPr="004137C0">
              <w:rPr>
                <w:rFonts w:ascii="Times New Roman" w:eastAsia="宋体" w:hAnsi="Times New Roman" w:cs="Times New Roman" w:hint="eastAsia"/>
              </w:rPr>
              <w:t>基础化学实验（</w:t>
            </w:r>
            <w:proofErr w:type="gramStart"/>
            <w:r w:rsidRPr="004137C0">
              <w:rPr>
                <w:rFonts w:ascii="Times New Roman" w:eastAsia="宋体" w:hAnsi="Times New Roman" w:cs="Times New Roman" w:hint="eastAsia"/>
              </w:rPr>
              <w:t>含分析</w:t>
            </w:r>
            <w:proofErr w:type="gramEnd"/>
            <w:r w:rsidRPr="004137C0">
              <w:rPr>
                <w:rFonts w:ascii="Times New Roman" w:eastAsia="宋体" w:hAnsi="Times New Roman" w:cs="Times New Roman" w:hint="eastAsia"/>
              </w:rPr>
              <w:t>与有机化学实验）</w:t>
            </w:r>
            <w:r w:rsidRPr="004137C0">
              <w:rPr>
                <w:rFonts w:ascii="Times New Roman" w:eastAsia="宋体" w:hAnsi="Times New Roman" w:cs="Times New Roman"/>
              </w:rPr>
              <w:t>Experiment of</w:t>
            </w:r>
            <w:r>
              <w:rPr>
                <w:rFonts w:ascii="Times New Roman" w:eastAsia="宋体" w:hAnsi="Times New Roman" w:cs="Times New Roman" w:hint="eastAsia"/>
              </w:rPr>
              <w:t xml:space="preserve"> basic Chemistry</w:t>
            </w:r>
          </w:p>
        </w:tc>
        <w:tc>
          <w:tcPr>
            <w:tcW w:w="660" w:type="dxa"/>
            <w:vAlign w:val="center"/>
          </w:tcPr>
          <w:p w:rsidR="004137C0" w:rsidRPr="004137C0" w:rsidRDefault="004137C0" w:rsidP="004137C0">
            <w:pPr>
              <w:jc w:val="center"/>
              <w:rPr>
                <w:rFonts w:ascii="Times New Roman" w:eastAsia="宋体" w:hAnsi="Times New Roman" w:cs="Times New Roman"/>
              </w:rPr>
            </w:pPr>
            <w:r w:rsidRPr="004137C0">
              <w:rPr>
                <w:rFonts w:ascii="Times New Roman" w:eastAsia="宋体" w:hAnsi="Times New Roman" w:cs="Times New Roman" w:hint="eastAsia"/>
              </w:rPr>
              <w:t>1.5</w:t>
            </w:r>
          </w:p>
        </w:tc>
        <w:tc>
          <w:tcPr>
            <w:tcW w:w="696" w:type="dxa"/>
            <w:vAlign w:val="center"/>
          </w:tcPr>
          <w:p w:rsidR="004137C0" w:rsidRPr="004137C0" w:rsidRDefault="004137C0" w:rsidP="004137C0">
            <w:pPr>
              <w:jc w:val="center"/>
              <w:rPr>
                <w:rFonts w:ascii="Times New Roman" w:eastAsia="宋体" w:hAnsi="Times New Roman" w:cs="Times New Roman"/>
              </w:rPr>
            </w:pPr>
            <w:r w:rsidRPr="004137C0">
              <w:rPr>
                <w:rFonts w:ascii="Times New Roman" w:eastAsia="宋体" w:hAnsi="Times New Roman" w:cs="Times New Roman" w:hint="eastAsia"/>
              </w:rPr>
              <w:t>48</w:t>
            </w:r>
          </w:p>
        </w:tc>
        <w:tc>
          <w:tcPr>
            <w:tcW w:w="684" w:type="dxa"/>
            <w:vAlign w:val="center"/>
          </w:tcPr>
          <w:p w:rsidR="004137C0" w:rsidRPr="004137C0" w:rsidRDefault="004137C0" w:rsidP="004137C0">
            <w:pPr>
              <w:jc w:val="center"/>
              <w:rPr>
                <w:rFonts w:ascii="Times New Roman" w:eastAsia="宋体" w:hAnsi="Times New Roman" w:cs="Times New Roman"/>
              </w:rPr>
            </w:pPr>
          </w:p>
        </w:tc>
        <w:tc>
          <w:tcPr>
            <w:tcW w:w="660" w:type="dxa"/>
            <w:vAlign w:val="center"/>
          </w:tcPr>
          <w:p w:rsidR="004137C0" w:rsidRPr="004137C0" w:rsidRDefault="004137C0" w:rsidP="004137C0">
            <w:pPr>
              <w:jc w:val="center"/>
              <w:rPr>
                <w:rFonts w:ascii="Times New Roman" w:eastAsia="宋体" w:hAnsi="Times New Roman" w:cs="Times New Roman"/>
              </w:rPr>
            </w:pPr>
            <w:r w:rsidRPr="004137C0">
              <w:rPr>
                <w:rFonts w:ascii="Times New Roman" w:eastAsia="宋体" w:hAnsi="Times New Roman" w:cs="Times New Roman" w:hint="eastAsia"/>
              </w:rPr>
              <w:t>48</w:t>
            </w:r>
          </w:p>
        </w:tc>
        <w:tc>
          <w:tcPr>
            <w:tcW w:w="972" w:type="dxa"/>
            <w:vAlign w:val="center"/>
          </w:tcPr>
          <w:p w:rsidR="004137C0" w:rsidRPr="004137C0" w:rsidRDefault="00D01B84" w:rsidP="004137C0">
            <w:pPr>
              <w:jc w:val="center"/>
              <w:rPr>
                <w:rFonts w:ascii="Times New Roman" w:eastAsia="宋体" w:hAnsi="Times New Roman" w:cs="Times New Roman"/>
              </w:rPr>
            </w:pPr>
            <w:r>
              <w:rPr>
                <w:rFonts w:ascii="Times New Roman" w:eastAsia="宋体" w:hAnsi="Times New Roman" w:cs="Times New Roman" w:hint="eastAsia"/>
              </w:rPr>
              <w:t>1</w:t>
            </w:r>
            <w:r w:rsidR="004137C0" w:rsidRPr="004137C0">
              <w:rPr>
                <w:rFonts w:ascii="Times New Roman" w:eastAsia="宋体" w:hAnsi="Times New Roman" w:cs="Times New Roman" w:hint="eastAsia"/>
              </w:rPr>
              <w:t>/4</w:t>
            </w:r>
          </w:p>
        </w:tc>
        <w:tc>
          <w:tcPr>
            <w:tcW w:w="708" w:type="dxa"/>
            <w:gridSpan w:val="2"/>
            <w:vAlign w:val="center"/>
          </w:tcPr>
          <w:p w:rsidR="004137C0" w:rsidRPr="004137C0" w:rsidRDefault="004137C0" w:rsidP="004137C0">
            <w:pPr>
              <w:jc w:val="center"/>
              <w:rPr>
                <w:rFonts w:ascii="Times New Roman" w:eastAsia="宋体" w:hAnsi="Times New Roman" w:cs="Times New Roman"/>
                <w:szCs w:val="21"/>
              </w:rPr>
            </w:pPr>
            <w:r w:rsidRPr="004137C0">
              <w:rPr>
                <w:rFonts w:ascii="Times New Roman" w:eastAsia="宋体" w:hAnsi="Times New Roman" w:cs="Times New Roman" w:hint="eastAsia"/>
                <w:szCs w:val="21"/>
              </w:rPr>
              <w:t>考查</w:t>
            </w:r>
          </w:p>
        </w:tc>
        <w:tc>
          <w:tcPr>
            <w:tcW w:w="593" w:type="dxa"/>
            <w:vAlign w:val="center"/>
          </w:tcPr>
          <w:p w:rsidR="004137C0" w:rsidRPr="004137C0" w:rsidRDefault="004137C0" w:rsidP="004137C0">
            <w:pPr>
              <w:widowControl/>
              <w:jc w:val="center"/>
              <w:rPr>
                <w:rFonts w:ascii="Times New Roman" w:eastAsia="宋体" w:hAnsi="Times New Roman" w:cs="Times New Roman"/>
                <w:kern w:val="0"/>
                <w:szCs w:val="21"/>
              </w:rPr>
            </w:pPr>
          </w:p>
        </w:tc>
      </w:tr>
      <w:tr w:rsidR="00E36276" w:rsidRPr="004137C0" w:rsidTr="003F0667">
        <w:trPr>
          <w:trHeight w:val="560"/>
        </w:trPr>
        <w:tc>
          <w:tcPr>
            <w:tcW w:w="775" w:type="dxa"/>
            <w:vMerge/>
            <w:vAlign w:val="center"/>
          </w:tcPr>
          <w:p w:rsidR="00E36276" w:rsidRPr="004137C0" w:rsidRDefault="00E36276" w:rsidP="004137C0">
            <w:pPr>
              <w:widowControl/>
              <w:jc w:val="center"/>
              <w:rPr>
                <w:rFonts w:ascii="Times New Roman" w:eastAsia="宋体" w:hAnsi="Times New Roman" w:cs="Times New Roman"/>
                <w:kern w:val="0"/>
                <w:szCs w:val="21"/>
              </w:rPr>
            </w:pPr>
          </w:p>
        </w:tc>
        <w:tc>
          <w:tcPr>
            <w:tcW w:w="1104" w:type="dxa"/>
            <w:vAlign w:val="center"/>
          </w:tcPr>
          <w:p w:rsidR="00E36276" w:rsidRPr="00722558" w:rsidRDefault="00E36276"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sz w:val="18"/>
                <w:szCs w:val="18"/>
              </w:rPr>
              <w:t>3524110</w:t>
            </w:r>
            <w:r w:rsidRPr="00722558">
              <w:rPr>
                <w:rFonts w:ascii="Times New Roman" w:eastAsia="宋体" w:hAnsi="Times New Roman" w:cs="Times New Roman" w:hint="eastAsia"/>
                <w:sz w:val="18"/>
                <w:szCs w:val="18"/>
              </w:rPr>
              <w:t>4</w:t>
            </w:r>
          </w:p>
          <w:p w:rsidR="004E5874" w:rsidRPr="00722558" w:rsidRDefault="004E5874" w:rsidP="00722558">
            <w:pPr>
              <w:widowControl/>
              <w:jc w:val="left"/>
              <w:rPr>
                <w:rFonts w:ascii="Times New Roman" w:eastAsia="宋体" w:hAnsi="Times New Roman" w:cs="Times New Roman"/>
                <w:sz w:val="18"/>
                <w:szCs w:val="18"/>
              </w:rPr>
            </w:pPr>
          </w:p>
        </w:tc>
        <w:tc>
          <w:tcPr>
            <w:tcW w:w="2508" w:type="dxa"/>
            <w:vAlign w:val="center"/>
          </w:tcPr>
          <w:p w:rsidR="00E36276" w:rsidRPr="004137C0" w:rsidRDefault="00E36276" w:rsidP="00D03157">
            <w:pPr>
              <w:widowControl/>
              <w:spacing w:line="220" w:lineRule="exact"/>
              <w:jc w:val="left"/>
              <w:rPr>
                <w:rFonts w:ascii="Times New Roman" w:eastAsia="宋体" w:hAnsi="Times New Roman" w:cs="Times New Roman"/>
                <w:szCs w:val="21"/>
              </w:rPr>
            </w:pPr>
            <w:r w:rsidRPr="004137C0">
              <w:rPr>
                <w:rFonts w:ascii="Times New Roman" w:eastAsia="宋体" w:hAnsi="Times New Roman" w:cs="Times New Roman"/>
                <w:szCs w:val="21"/>
              </w:rPr>
              <w:t>仪器分析</w:t>
            </w:r>
          </w:p>
          <w:p w:rsidR="00E36276" w:rsidRPr="004137C0" w:rsidRDefault="00E36276" w:rsidP="00D03157">
            <w:pPr>
              <w:widowControl/>
              <w:spacing w:line="220" w:lineRule="exact"/>
              <w:jc w:val="left"/>
              <w:rPr>
                <w:rFonts w:ascii="Times New Roman" w:eastAsia="宋体" w:hAnsi="Times New Roman" w:cs="Times New Roman"/>
                <w:kern w:val="0"/>
                <w:szCs w:val="21"/>
              </w:rPr>
            </w:pPr>
            <w:r w:rsidRPr="004137C0">
              <w:rPr>
                <w:rFonts w:ascii="Times New Roman" w:eastAsia="宋体" w:hAnsi="Times New Roman" w:cs="Times New Roman"/>
                <w:szCs w:val="21"/>
              </w:rPr>
              <w:t>Instrumental Analysis</w:t>
            </w:r>
          </w:p>
        </w:tc>
        <w:tc>
          <w:tcPr>
            <w:tcW w:w="660" w:type="dxa"/>
            <w:vAlign w:val="center"/>
          </w:tcPr>
          <w:p w:rsidR="00E36276" w:rsidRPr="004137C0" w:rsidRDefault="00E36276" w:rsidP="00D03157">
            <w:pPr>
              <w:widowControl/>
              <w:jc w:val="center"/>
              <w:rPr>
                <w:rFonts w:ascii="Times New Roman" w:eastAsia="宋体" w:hAnsi="Times New Roman" w:cs="Times New Roman"/>
                <w:kern w:val="0"/>
                <w:szCs w:val="21"/>
              </w:rPr>
            </w:pPr>
            <w:r w:rsidRPr="004137C0">
              <w:rPr>
                <w:rFonts w:ascii="Times New Roman" w:eastAsia="宋体" w:hAnsi="Times New Roman" w:cs="Times New Roman" w:hint="eastAsia"/>
                <w:szCs w:val="21"/>
              </w:rPr>
              <w:t>2.5</w:t>
            </w:r>
          </w:p>
        </w:tc>
        <w:tc>
          <w:tcPr>
            <w:tcW w:w="696" w:type="dxa"/>
            <w:vAlign w:val="center"/>
          </w:tcPr>
          <w:p w:rsidR="00E36276" w:rsidRPr="004137C0" w:rsidRDefault="00E36276" w:rsidP="00D03157">
            <w:pPr>
              <w:widowControl/>
              <w:jc w:val="center"/>
              <w:rPr>
                <w:rFonts w:ascii="Times New Roman" w:eastAsia="宋体" w:hAnsi="Times New Roman" w:cs="Times New Roman"/>
                <w:kern w:val="0"/>
                <w:szCs w:val="21"/>
              </w:rPr>
            </w:pPr>
            <w:r w:rsidRPr="004137C0">
              <w:rPr>
                <w:rFonts w:ascii="Times New Roman" w:eastAsia="宋体" w:hAnsi="Times New Roman" w:cs="Times New Roman" w:hint="eastAsia"/>
                <w:szCs w:val="21"/>
              </w:rPr>
              <w:t>40</w:t>
            </w:r>
          </w:p>
        </w:tc>
        <w:tc>
          <w:tcPr>
            <w:tcW w:w="684" w:type="dxa"/>
            <w:vAlign w:val="center"/>
          </w:tcPr>
          <w:p w:rsidR="00E36276" w:rsidRPr="004137C0" w:rsidRDefault="00E36276" w:rsidP="00D03157">
            <w:pPr>
              <w:widowControl/>
              <w:jc w:val="center"/>
              <w:rPr>
                <w:rFonts w:ascii="Times New Roman" w:eastAsia="宋体" w:hAnsi="Times New Roman" w:cs="Times New Roman"/>
                <w:kern w:val="0"/>
                <w:szCs w:val="21"/>
              </w:rPr>
            </w:pPr>
            <w:r w:rsidRPr="004137C0">
              <w:rPr>
                <w:rFonts w:ascii="Times New Roman" w:eastAsia="宋体" w:hAnsi="Times New Roman" w:cs="Times New Roman"/>
                <w:szCs w:val="21"/>
              </w:rPr>
              <w:t>4</w:t>
            </w:r>
            <w:r w:rsidRPr="004137C0">
              <w:rPr>
                <w:rFonts w:ascii="Times New Roman" w:eastAsia="宋体" w:hAnsi="Times New Roman" w:cs="Times New Roman" w:hint="eastAsia"/>
                <w:szCs w:val="21"/>
              </w:rPr>
              <w:t>0</w:t>
            </w:r>
          </w:p>
        </w:tc>
        <w:tc>
          <w:tcPr>
            <w:tcW w:w="660" w:type="dxa"/>
            <w:vAlign w:val="center"/>
          </w:tcPr>
          <w:p w:rsidR="00E36276" w:rsidRPr="004137C0" w:rsidRDefault="00E36276" w:rsidP="00D03157">
            <w:pPr>
              <w:widowControl/>
              <w:jc w:val="center"/>
              <w:rPr>
                <w:rFonts w:ascii="Times New Roman" w:eastAsia="宋体" w:hAnsi="Times New Roman" w:cs="Times New Roman"/>
                <w:kern w:val="0"/>
                <w:szCs w:val="21"/>
              </w:rPr>
            </w:pPr>
          </w:p>
        </w:tc>
        <w:tc>
          <w:tcPr>
            <w:tcW w:w="972" w:type="dxa"/>
            <w:vAlign w:val="center"/>
          </w:tcPr>
          <w:p w:rsidR="00E36276" w:rsidRPr="004137C0" w:rsidRDefault="00D01B84" w:rsidP="00D03157">
            <w:pPr>
              <w:widowControl/>
              <w:jc w:val="center"/>
              <w:rPr>
                <w:rFonts w:ascii="Times New Roman" w:eastAsia="宋体" w:hAnsi="Times New Roman" w:cs="Times New Roman"/>
                <w:kern w:val="0"/>
                <w:szCs w:val="21"/>
              </w:rPr>
            </w:pPr>
            <w:r>
              <w:rPr>
                <w:rFonts w:ascii="Times New Roman" w:eastAsia="宋体" w:hAnsi="Times New Roman" w:cs="Times New Roman" w:hint="eastAsia"/>
                <w:szCs w:val="21"/>
              </w:rPr>
              <w:t>2</w:t>
            </w:r>
            <w:r w:rsidR="00E36276" w:rsidRPr="004137C0">
              <w:rPr>
                <w:rFonts w:ascii="Times New Roman" w:eastAsia="宋体" w:hAnsi="Times New Roman" w:cs="Times New Roman"/>
                <w:szCs w:val="21"/>
              </w:rPr>
              <w:t>/4</w:t>
            </w:r>
          </w:p>
        </w:tc>
        <w:tc>
          <w:tcPr>
            <w:tcW w:w="708" w:type="dxa"/>
            <w:gridSpan w:val="2"/>
            <w:vAlign w:val="center"/>
          </w:tcPr>
          <w:p w:rsidR="00E36276" w:rsidRPr="004137C0" w:rsidRDefault="00E36276" w:rsidP="00D03157">
            <w:pPr>
              <w:widowControl/>
              <w:jc w:val="center"/>
              <w:rPr>
                <w:rFonts w:ascii="Times New Roman" w:eastAsia="宋体" w:hAnsi="Times New Roman" w:cs="Times New Roman"/>
                <w:kern w:val="0"/>
                <w:szCs w:val="21"/>
              </w:rPr>
            </w:pPr>
            <w:r w:rsidRPr="004137C0">
              <w:rPr>
                <w:rFonts w:ascii="Times New Roman" w:eastAsia="宋体" w:hAnsi="Times New Roman" w:cs="Times New Roman"/>
                <w:szCs w:val="21"/>
              </w:rPr>
              <w:t>考试</w:t>
            </w:r>
          </w:p>
        </w:tc>
        <w:tc>
          <w:tcPr>
            <w:tcW w:w="593" w:type="dxa"/>
            <w:vAlign w:val="center"/>
          </w:tcPr>
          <w:p w:rsidR="00E36276" w:rsidRPr="004137C0" w:rsidRDefault="00E36276" w:rsidP="004137C0">
            <w:pPr>
              <w:widowControl/>
              <w:jc w:val="center"/>
              <w:rPr>
                <w:rFonts w:ascii="Times New Roman" w:eastAsia="宋体" w:hAnsi="Times New Roman" w:cs="Times New Roman"/>
                <w:kern w:val="0"/>
                <w:szCs w:val="21"/>
              </w:rPr>
            </w:pPr>
          </w:p>
        </w:tc>
      </w:tr>
      <w:tr w:rsidR="00E36276" w:rsidRPr="004137C0" w:rsidTr="003F0667">
        <w:trPr>
          <w:trHeight w:val="560"/>
        </w:trPr>
        <w:tc>
          <w:tcPr>
            <w:tcW w:w="775" w:type="dxa"/>
            <w:vMerge/>
            <w:vAlign w:val="center"/>
          </w:tcPr>
          <w:p w:rsidR="00E36276" w:rsidRPr="004137C0" w:rsidRDefault="00E36276" w:rsidP="004137C0">
            <w:pPr>
              <w:widowControl/>
              <w:jc w:val="center"/>
              <w:rPr>
                <w:rFonts w:ascii="Times New Roman" w:eastAsia="宋体" w:hAnsi="Times New Roman" w:cs="Times New Roman"/>
                <w:kern w:val="0"/>
                <w:szCs w:val="21"/>
              </w:rPr>
            </w:pPr>
          </w:p>
        </w:tc>
        <w:tc>
          <w:tcPr>
            <w:tcW w:w="1104" w:type="dxa"/>
            <w:vAlign w:val="center"/>
          </w:tcPr>
          <w:p w:rsidR="00E36276" w:rsidRPr="00722558" w:rsidRDefault="00B67601"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35243602</w:t>
            </w:r>
          </w:p>
          <w:p w:rsidR="004E5874" w:rsidRPr="00722558" w:rsidRDefault="004E5874" w:rsidP="00722558">
            <w:pPr>
              <w:widowControl/>
              <w:jc w:val="left"/>
              <w:rPr>
                <w:rFonts w:ascii="Times New Roman" w:eastAsia="宋体" w:hAnsi="Times New Roman" w:cs="Times New Roman"/>
                <w:sz w:val="18"/>
                <w:szCs w:val="18"/>
              </w:rPr>
            </w:pPr>
          </w:p>
        </w:tc>
        <w:tc>
          <w:tcPr>
            <w:tcW w:w="2508" w:type="dxa"/>
            <w:vAlign w:val="center"/>
          </w:tcPr>
          <w:p w:rsidR="00E36276" w:rsidRPr="004137C0" w:rsidRDefault="00E36276" w:rsidP="00D03157">
            <w:pPr>
              <w:spacing w:line="240" w:lineRule="exact"/>
              <w:jc w:val="left"/>
              <w:rPr>
                <w:rFonts w:ascii="Times New Roman" w:eastAsia="宋体" w:hAnsi="Times New Roman" w:cs="Times New Roman"/>
              </w:rPr>
            </w:pPr>
            <w:r w:rsidRPr="004137C0">
              <w:rPr>
                <w:rFonts w:ascii="Times New Roman" w:eastAsia="宋体" w:hAnsi="Times New Roman" w:cs="Times New Roman" w:hint="eastAsia"/>
                <w:kern w:val="0"/>
                <w:szCs w:val="21"/>
              </w:rPr>
              <w:t>仪器分析实验</w:t>
            </w:r>
            <w:r w:rsidRPr="004137C0">
              <w:rPr>
                <w:rFonts w:ascii="Times New Roman" w:eastAsia="宋体" w:hAnsi="Times New Roman" w:cs="Times New Roman" w:hint="eastAsia"/>
                <w:kern w:val="0"/>
                <w:szCs w:val="21"/>
              </w:rPr>
              <w:t xml:space="preserve">Experiment of </w:t>
            </w:r>
            <w:r w:rsidRPr="004137C0">
              <w:rPr>
                <w:rFonts w:ascii="Times New Roman" w:eastAsia="宋体" w:hAnsi="Times New Roman" w:cs="Times New Roman"/>
                <w:kern w:val="0"/>
                <w:szCs w:val="21"/>
              </w:rPr>
              <w:t>Instrumental Analysis</w:t>
            </w:r>
          </w:p>
        </w:tc>
        <w:tc>
          <w:tcPr>
            <w:tcW w:w="660" w:type="dxa"/>
            <w:vAlign w:val="center"/>
          </w:tcPr>
          <w:p w:rsidR="00E36276" w:rsidRPr="004137C0" w:rsidRDefault="00E36276" w:rsidP="00D03157">
            <w:pPr>
              <w:jc w:val="center"/>
              <w:rPr>
                <w:rFonts w:ascii="Times New Roman" w:eastAsia="宋体" w:hAnsi="Times New Roman" w:cs="Times New Roman"/>
              </w:rPr>
            </w:pPr>
            <w:r w:rsidRPr="004137C0">
              <w:rPr>
                <w:rFonts w:ascii="Times New Roman" w:eastAsia="宋体" w:hAnsi="Times New Roman" w:cs="Times New Roman" w:hint="eastAsia"/>
              </w:rPr>
              <w:t>0.5</w:t>
            </w:r>
          </w:p>
        </w:tc>
        <w:tc>
          <w:tcPr>
            <w:tcW w:w="696" w:type="dxa"/>
            <w:vAlign w:val="center"/>
          </w:tcPr>
          <w:p w:rsidR="00E36276" w:rsidRPr="004137C0" w:rsidRDefault="00E36276" w:rsidP="00D03157">
            <w:pPr>
              <w:jc w:val="center"/>
              <w:rPr>
                <w:rFonts w:ascii="Times New Roman" w:eastAsia="宋体" w:hAnsi="Times New Roman" w:cs="Times New Roman"/>
              </w:rPr>
            </w:pPr>
            <w:r w:rsidRPr="004137C0">
              <w:rPr>
                <w:rFonts w:ascii="Times New Roman" w:eastAsia="宋体" w:hAnsi="Times New Roman" w:cs="Times New Roman" w:hint="eastAsia"/>
              </w:rPr>
              <w:t>16</w:t>
            </w:r>
          </w:p>
        </w:tc>
        <w:tc>
          <w:tcPr>
            <w:tcW w:w="684" w:type="dxa"/>
            <w:vAlign w:val="center"/>
          </w:tcPr>
          <w:p w:rsidR="00E36276" w:rsidRPr="004137C0" w:rsidRDefault="00E36276" w:rsidP="00D03157">
            <w:pPr>
              <w:jc w:val="center"/>
              <w:rPr>
                <w:rFonts w:ascii="Times New Roman" w:eastAsia="宋体" w:hAnsi="Times New Roman" w:cs="Times New Roman"/>
              </w:rPr>
            </w:pPr>
          </w:p>
        </w:tc>
        <w:tc>
          <w:tcPr>
            <w:tcW w:w="660" w:type="dxa"/>
            <w:vAlign w:val="center"/>
          </w:tcPr>
          <w:p w:rsidR="00E36276" w:rsidRPr="004137C0" w:rsidRDefault="00E36276" w:rsidP="00D03157">
            <w:pPr>
              <w:jc w:val="center"/>
              <w:rPr>
                <w:rFonts w:ascii="Times New Roman" w:eastAsia="宋体" w:hAnsi="Times New Roman" w:cs="Times New Roman"/>
              </w:rPr>
            </w:pPr>
            <w:r w:rsidRPr="004137C0">
              <w:rPr>
                <w:rFonts w:ascii="Times New Roman" w:eastAsia="宋体" w:hAnsi="Times New Roman" w:cs="Times New Roman" w:hint="eastAsia"/>
              </w:rPr>
              <w:t>16</w:t>
            </w:r>
          </w:p>
        </w:tc>
        <w:tc>
          <w:tcPr>
            <w:tcW w:w="972" w:type="dxa"/>
            <w:vAlign w:val="center"/>
          </w:tcPr>
          <w:p w:rsidR="00E36276" w:rsidRPr="004137C0" w:rsidRDefault="00D01B84" w:rsidP="00D03157">
            <w:pPr>
              <w:jc w:val="center"/>
              <w:rPr>
                <w:rFonts w:ascii="Times New Roman" w:eastAsia="宋体" w:hAnsi="Times New Roman" w:cs="Times New Roman"/>
              </w:rPr>
            </w:pPr>
            <w:r>
              <w:rPr>
                <w:rFonts w:ascii="Times New Roman" w:eastAsia="宋体" w:hAnsi="Times New Roman" w:cs="Times New Roman" w:hint="eastAsia"/>
              </w:rPr>
              <w:t>2</w:t>
            </w:r>
            <w:r w:rsidR="00E36276" w:rsidRPr="004137C0">
              <w:rPr>
                <w:rFonts w:ascii="Times New Roman" w:eastAsia="宋体" w:hAnsi="Times New Roman" w:cs="Times New Roman" w:hint="eastAsia"/>
              </w:rPr>
              <w:t>/4</w:t>
            </w:r>
          </w:p>
        </w:tc>
        <w:tc>
          <w:tcPr>
            <w:tcW w:w="708" w:type="dxa"/>
            <w:gridSpan w:val="2"/>
            <w:vAlign w:val="center"/>
          </w:tcPr>
          <w:p w:rsidR="00E36276" w:rsidRPr="004137C0" w:rsidRDefault="00E36276" w:rsidP="00D03157">
            <w:pPr>
              <w:jc w:val="center"/>
              <w:rPr>
                <w:rFonts w:ascii="Times New Roman" w:eastAsia="宋体" w:hAnsi="Times New Roman" w:cs="Times New Roman"/>
                <w:szCs w:val="21"/>
              </w:rPr>
            </w:pPr>
            <w:r w:rsidRPr="004137C0">
              <w:rPr>
                <w:rFonts w:ascii="Times New Roman" w:eastAsia="宋体" w:hAnsi="Times New Roman" w:cs="Times New Roman" w:hint="eastAsia"/>
                <w:szCs w:val="21"/>
              </w:rPr>
              <w:t>考查</w:t>
            </w:r>
          </w:p>
        </w:tc>
        <w:tc>
          <w:tcPr>
            <w:tcW w:w="593" w:type="dxa"/>
            <w:vAlign w:val="center"/>
          </w:tcPr>
          <w:p w:rsidR="00E36276" w:rsidRPr="004137C0" w:rsidRDefault="00E36276" w:rsidP="004137C0">
            <w:pPr>
              <w:widowControl/>
              <w:jc w:val="center"/>
              <w:rPr>
                <w:rFonts w:ascii="Times New Roman" w:eastAsia="宋体" w:hAnsi="Times New Roman" w:cs="Times New Roman"/>
                <w:kern w:val="0"/>
                <w:szCs w:val="21"/>
              </w:rPr>
            </w:pPr>
          </w:p>
        </w:tc>
      </w:tr>
      <w:tr w:rsidR="00E528F7" w:rsidRPr="004137C0" w:rsidTr="003F0667">
        <w:trPr>
          <w:trHeight w:val="560"/>
        </w:trPr>
        <w:tc>
          <w:tcPr>
            <w:tcW w:w="775" w:type="dxa"/>
            <w:vMerge/>
            <w:vAlign w:val="center"/>
          </w:tcPr>
          <w:p w:rsidR="00E528F7" w:rsidRPr="004137C0" w:rsidRDefault="00E528F7" w:rsidP="004137C0">
            <w:pPr>
              <w:widowControl/>
              <w:jc w:val="center"/>
              <w:rPr>
                <w:rFonts w:ascii="Times New Roman" w:eastAsia="宋体" w:hAnsi="Times New Roman" w:cs="Times New Roman"/>
                <w:kern w:val="0"/>
                <w:szCs w:val="21"/>
              </w:rPr>
            </w:pPr>
          </w:p>
        </w:tc>
        <w:tc>
          <w:tcPr>
            <w:tcW w:w="1104" w:type="dxa"/>
            <w:vAlign w:val="center"/>
          </w:tcPr>
          <w:p w:rsidR="00E528F7" w:rsidRPr="00722558" w:rsidRDefault="00E528F7"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sz w:val="18"/>
                <w:szCs w:val="18"/>
              </w:rPr>
              <w:t>19321516</w:t>
            </w:r>
          </w:p>
        </w:tc>
        <w:tc>
          <w:tcPr>
            <w:tcW w:w="2508" w:type="dxa"/>
            <w:vAlign w:val="center"/>
          </w:tcPr>
          <w:p w:rsidR="00E528F7" w:rsidRPr="00362946" w:rsidRDefault="00E528F7" w:rsidP="00BF7664">
            <w:pPr>
              <w:spacing w:line="240" w:lineRule="exact"/>
              <w:jc w:val="left"/>
              <w:rPr>
                <w:rFonts w:ascii="Times New Roman" w:hAnsi="Times New Roman" w:cs="Times New Roman"/>
                <w:szCs w:val="21"/>
              </w:rPr>
            </w:pPr>
            <w:r w:rsidRPr="00362946">
              <w:rPr>
                <w:rFonts w:ascii="Times New Roman" w:hAnsiTheme="minorEastAsia" w:cs="Times New Roman"/>
                <w:szCs w:val="21"/>
              </w:rPr>
              <w:t>化工制图</w:t>
            </w:r>
          </w:p>
          <w:p w:rsidR="00E528F7" w:rsidRPr="00362946" w:rsidRDefault="00E528F7" w:rsidP="00BF7664">
            <w:pPr>
              <w:spacing w:line="240" w:lineRule="exact"/>
              <w:jc w:val="left"/>
              <w:rPr>
                <w:rFonts w:ascii="Times New Roman" w:hAnsi="Times New Roman" w:cs="Times New Roman"/>
                <w:szCs w:val="21"/>
              </w:rPr>
            </w:pPr>
            <w:r w:rsidRPr="00362946">
              <w:rPr>
                <w:rFonts w:ascii="Times New Roman" w:hAnsi="Times New Roman" w:cs="Times New Roman"/>
                <w:szCs w:val="21"/>
              </w:rPr>
              <w:t>Chemical Engineering Cartography</w:t>
            </w:r>
          </w:p>
        </w:tc>
        <w:tc>
          <w:tcPr>
            <w:tcW w:w="660" w:type="dxa"/>
            <w:vAlign w:val="center"/>
          </w:tcPr>
          <w:p w:rsidR="00E528F7" w:rsidRPr="00362946" w:rsidRDefault="00E528F7" w:rsidP="00BF7664">
            <w:pPr>
              <w:jc w:val="center"/>
              <w:rPr>
                <w:rFonts w:ascii="Times New Roman" w:hAnsi="Times New Roman" w:cs="Times New Roman"/>
                <w:szCs w:val="21"/>
              </w:rPr>
            </w:pPr>
            <w:r w:rsidRPr="00362946">
              <w:rPr>
                <w:rFonts w:ascii="Times New Roman" w:hAnsi="Times New Roman" w:cs="Times New Roman"/>
                <w:szCs w:val="21"/>
              </w:rPr>
              <w:t>2.5</w:t>
            </w:r>
          </w:p>
        </w:tc>
        <w:tc>
          <w:tcPr>
            <w:tcW w:w="696" w:type="dxa"/>
            <w:vAlign w:val="center"/>
          </w:tcPr>
          <w:p w:rsidR="00E528F7" w:rsidRPr="00362946" w:rsidRDefault="00E528F7" w:rsidP="00BF7664">
            <w:pPr>
              <w:jc w:val="center"/>
              <w:rPr>
                <w:rFonts w:ascii="Times New Roman" w:hAnsi="Times New Roman" w:cs="Times New Roman"/>
                <w:szCs w:val="21"/>
              </w:rPr>
            </w:pPr>
            <w:r w:rsidRPr="00362946">
              <w:rPr>
                <w:rFonts w:ascii="Times New Roman" w:hAnsi="Times New Roman" w:cs="Times New Roman"/>
                <w:szCs w:val="21"/>
              </w:rPr>
              <w:t>40</w:t>
            </w:r>
          </w:p>
        </w:tc>
        <w:tc>
          <w:tcPr>
            <w:tcW w:w="684" w:type="dxa"/>
            <w:vAlign w:val="center"/>
          </w:tcPr>
          <w:p w:rsidR="00E528F7" w:rsidRPr="00362946" w:rsidRDefault="00E528F7" w:rsidP="00BF7664">
            <w:pPr>
              <w:jc w:val="center"/>
              <w:rPr>
                <w:rFonts w:ascii="Times New Roman" w:hAnsi="Times New Roman" w:cs="Times New Roman"/>
                <w:szCs w:val="21"/>
              </w:rPr>
            </w:pPr>
            <w:r w:rsidRPr="00362946">
              <w:rPr>
                <w:rFonts w:ascii="Times New Roman" w:hAnsi="Times New Roman" w:cs="Times New Roman"/>
                <w:szCs w:val="21"/>
              </w:rPr>
              <w:t>40</w:t>
            </w:r>
          </w:p>
        </w:tc>
        <w:tc>
          <w:tcPr>
            <w:tcW w:w="660" w:type="dxa"/>
            <w:vAlign w:val="center"/>
          </w:tcPr>
          <w:p w:rsidR="00E528F7" w:rsidRPr="00362946" w:rsidRDefault="00E528F7" w:rsidP="00BF7664">
            <w:pPr>
              <w:jc w:val="center"/>
              <w:rPr>
                <w:rFonts w:ascii="Times New Roman" w:hAnsi="Times New Roman" w:cs="Times New Roman"/>
                <w:szCs w:val="21"/>
              </w:rPr>
            </w:pPr>
          </w:p>
        </w:tc>
        <w:tc>
          <w:tcPr>
            <w:tcW w:w="972" w:type="dxa"/>
            <w:vAlign w:val="center"/>
          </w:tcPr>
          <w:p w:rsidR="00E528F7" w:rsidRPr="00362946" w:rsidRDefault="00D01B84" w:rsidP="00BF7664">
            <w:pPr>
              <w:jc w:val="center"/>
              <w:rPr>
                <w:rFonts w:ascii="Times New Roman" w:hAnsi="Times New Roman" w:cs="Times New Roman"/>
                <w:szCs w:val="21"/>
              </w:rPr>
            </w:pPr>
            <w:r>
              <w:rPr>
                <w:rFonts w:ascii="Times New Roman" w:hAnsi="Times New Roman" w:cs="Times New Roman" w:hint="eastAsia"/>
                <w:szCs w:val="21"/>
              </w:rPr>
              <w:t>3</w:t>
            </w:r>
            <w:r w:rsidR="00E528F7" w:rsidRPr="00362946">
              <w:rPr>
                <w:rFonts w:ascii="Times New Roman" w:hAnsi="Times New Roman" w:cs="Times New Roman"/>
                <w:szCs w:val="21"/>
              </w:rPr>
              <w:t>/4</w:t>
            </w:r>
          </w:p>
        </w:tc>
        <w:tc>
          <w:tcPr>
            <w:tcW w:w="708" w:type="dxa"/>
            <w:gridSpan w:val="2"/>
            <w:vAlign w:val="center"/>
          </w:tcPr>
          <w:p w:rsidR="00E528F7" w:rsidRPr="00362946" w:rsidRDefault="00E528F7" w:rsidP="00BF7664">
            <w:pPr>
              <w:jc w:val="center"/>
              <w:rPr>
                <w:rFonts w:ascii="Times New Roman" w:hAnsi="Times New Roman" w:cs="Times New Roman"/>
                <w:szCs w:val="21"/>
              </w:rPr>
            </w:pPr>
            <w:r w:rsidRPr="00362946">
              <w:rPr>
                <w:rFonts w:ascii="Times New Roman" w:hAnsiTheme="minorEastAsia" w:cs="Times New Roman"/>
                <w:szCs w:val="21"/>
              </w:rPr>
              <w:t>考试</w:t>
            </w:r>
          </w:p>
        </w:tc>
        <w:tc>
          <w:tcPr>
            <w:tcW w:w="593" w:type="dxa"/>
            <w:vAlign w:val="center"/>
          </w:tcPr>
          <w:p w:rsidR="00E528F7" w:rsidRPr="004137C0" w:rsidRDefault="00E528F7" w:rsidP="004137C0">
            <w:pPr>
              <w:widowControl/>
              <w:jc w:val="center"/>
              <w:rPr>
                <w:rFonts w:ascii="Times New Roman" w:eastAsia="宋体" w:hAnsi="Times New Roman" w:cs="Times New Roman"/>
                <w:kern w:val="0"/>
                <w:szCs w:val="21"/>
              </w:rPr>
            </w:pPr>
          </w:p>
        </w:tc>
      </w:tr>
      <w:tr w:rsidR="00E528F7" w:rsidRPr="004137C0" w:rsidTr="003F0667">
        <w:trPr>
          <w:trHeight w:val="560"/>
        </w:trPr>
        <w:tc>
          <w:tcPr>
            <w:tcW w:w="775" w:type="dxa"/>
            <w:vMerge/>
            <w:vAlign w:val="center"/>
          </w:tcPr>
          <w:p w:rsidR="00E528F7" w:rsidRPr="004137C0" w:rsidRDefault="00E528F7" w:rsidP="004137C0">
            <w:pPr>
              <w:widowControl/>
              <w:jc w:val="center"/>
              <w:rPr>
                <w:rFonts w:ascii="Times New Roman" w:eastAsia="宋体" w:hAnsi="Times New Roman" w:cs="Times New Roman"/>
                <w:kern w:val="0"/>
                <w:szCs w:val="21"/>
              </w:rPr>
            </w:pPr>
          </w:p>
        </w:tc>
        <w:tc>
          <w:tcPr>
            <w:tcW w:w="1104" w:type="dxa"/>
            <w:vAlign w:val="center"/>
          </w:tcPr>
          <w:p w:rsidR="00E528F7" w:rsidRPr="00722558" w:rsidRDefault="00E528F7"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3524130</w:t>
            </w:r>
            <w:r w:rsidR="004E5874" w:rsidRPr="00722558">
              <w:rPr>
                <w:rFonts w:ascii="Times New Roman" w:eastAsia="宋体" w:hAnsi="Times New Roman" w:cs="Times New Roman" w:hint="eastAsia"/>
                <w:sz w:val="18"/>
                <w:szCs w:val="18"/>
              </w:rPr>
              <w:t>2</w:t>
            </w:r>
          </w:p>
          <w:p w:rsidR="004E5874" w:rsidRPr="00722558" w:rsidRDefault="004E5874" w:rsidP="00722558">
            <w:pPr>
              <w:widowControl/>
              <w:jc w:val="left"/>
              <w:rPr>
                <w:rFonts w:ascii="Times New Roman" w:eastAsia="宋体" w:hAnsi="Times New Roman" w:cs="Times New Roman"/>
                <w:sz w:val="18"/>
                <w:szCs w:val="18"/>
              </w:rPr>
            </w:pPr>
          </w:p>
        </w:tc>
        <w:tc>
          <w:tcPr>
            <w:tcW w:w="2508" w:type="dxa"/>
            <w:vAlign w:val="center"/>
          </w:tcPr>
          <w:p w:rsidR="00E528F7" w:rsidRPr="004137C0" w:rsidRDefault="00E528F7" w:rsidP="004137C0">
            <w:pPr>
              <w:jc w:val="left"/>
              <w:rPr>
                <w:rFonts w:ascii="Times New Roman" w:eastAsia="宋体" w:hAnsi="Times New Roman" w:cs="Times New Roman"/>
              </w:rPr>
            </w:pPr>
            <w:r w:rsidRPr="004137C0">
              <w:rPr>
                <w:rFonts w:ascii="Times New Roman" w:eastAsia="宋体" w:hAnsi="Times New Roman" w:cs="Times New Roman"/>
              </w:rPr>
              <w:t>物理化学</w:t>
            </w:r>
          </w:p>
          <w:p w:rsidR="00E528F7" w:rsidRPr="004137C0" w:rsidRDefault="00E528F7" w:rsidP="004137C0">
            <w:pPr>
              <w:jc w:val="left"/>
              <w:rPr>
                <w:rFonts w:ascii="Times New Roman" w:eastAsia="宋体" w:hAnsi="Times New Roman" w:cs="Times New Roman"/>
              </w:rPr>
            </w:pPr>
            <w:r w:rsidRPr="004137C0">
              <w:rPr>
                <w:rFonts w:ascii="Times New Roman" w:eastAsia="宋体" w:hAnsi="Times New Roman" w:cs="Times New Roman"/>
              </w:rPr>
              <w:t>Physical Chemistry</w:t>
            </w:r>
          </w:p>
        </w:tc>
        <w:tc>
          <w:tcPr>
            <w:tcW w:w="660" w:type="dxa"/>
            <w:vAlign w:val="center"/>
          </w:tcPr>
          <w:p w:rsidR="00E528F7" w:rsidRPr="004137C0" w:rsidRDefault="00E528F7" w:rsidP="004137C0">
            <w:pPr>
              <w:jc w:val="center"/>
              <w:rPr>
                <w:rFonts w:ascii="Times New Roman" w:eastAsia="宋体" w:hAnsi="Times New Roman" w:cs="Times New Roman"/>
              </w:rPr>
            </w:pPr>
            <w:r w:rsidRPr="004137C0">
              <w:rPr>
                <w:rFonts w:ascii="Times New Roman" w:eastAsia="宋体" w:hAnsi="Times New Roman" w:cs="Times New Roman" w:hint="eastAsia"/>
              </w:rPr>
              <w:t>2.5</w:t>
            </w:r>
          </w:p>
        </w:tc>
        <w:tc>
          <w:tcPr>
            <w:tcW w:w="696" w:type="dxa"/>
            <w:vAlign w:val="center"/>
          </w:tcPr>
          <w:p w:rsidR="00E528F7" w:rsidRPr="004137C0" w:rsidRDefault="00E528F7" w:rsidP="004137C0">
            <w:pPr>
              <w:jc w:val="center"/>
              <w:rPr>
                <w:rFonts w:ascii="Times New Roman" w:eastAsia="宋体" w:hAnsi="Times New Roman" w:cs="Times New Roman"/>
              </w:rPr>
            </w:pPr>
            <w:r w:rsidRPr="004137C0">
              <w:rPr>
                <w:rFonts w:ascii="Times New Roman" w:eastAsia="宋体" w:hAnsi="Times New Roman" w:cs="Times New Roman" w:hint="eastAsia"/>
              </w:rPr>
              <w:t>40</w:t>
            </w:r>
          </w:p>
        </w:tc>
        <w:tc>
          <w:tcPr>
            <w:tcW w:w="684" w:type="dxa"/>
            <w:vAlign w:val="center"/>
          </w:tcPr>
          <w:p w:rsidR="00E528F7" w:rsidRPr="004137C0" w:rsidRDefault="00E528F7" w:rsidP="004137C0">
            <w:pPr>
              <w:jc w:val="center"/>
              <w:rPr>
                <w:rFonts w:ascii="Times New Roman" w:eastAsia="宋体" w:hAnsi="Times New Roman" w:cs="Times New Roman"/>
              </w:rPr>
            </w:pPr>
            <w:r w:rsidRPr="004137C0">
              <w:rPr>
                <w:rFonts w:ascii="Times New Roman" w:eastAsia="宋体" w:hAnsi="Times New Roman" w:cs="Times New Roman" w:hint="eastAsia"/>
              </w:rPr>
              <w:t>40</w:t>
            </w:r>
          </w:p>
        </w:tc>
        <w:tc>
          <w:tcPr>
            <w:tcW w:w="660" w:type="dxa"/>
            <w:vAlign w:val="center"/>
          </w:tcPr>
          <w:p w:rsidR="00E528F7" w:rsidRPr="004137C0" w:rsidRDefault="00E528F7" w:rsidP="004137C0">
            <w:pPr>
              <w:jc w:val="center"/>
              <w:rPr>
                <w:rFonts w:ascii="Times New Roman" w:eastAsia="宋体" w:hAnsi="Times New Roman" w:cs="Times New Roman"/>
              </w:rPr>
            </w:pPr>
          </w:p>
        </w:tc>
        <w:tc>
          <w:tcPr>
            <w:tcW w:w="972" w:type="dxa"/>
            <w:vAlign w:val="center"/>
          </w:tcPr>
          <w:p w:rsidR="00E528F7" w:rsidRPr="004137C0" w:rsidRDefault="00D01B84" w:rsidP="004137C0">
            <w:pPr>
              <w:jc w:val="center"/>
              <w:rPr>
                <w:rFonts w:ascii="Times New Roman" w:eastAsia="宋体" w:hAnsi="Times New Roman" w:cs="Times New Roman"/>
              </w:rPr>
            </w:pPr>
            <w:r>
              <w:rPr>
                <w:rFonts w:ascii="Times New Roman" w:eastAsia="宋体" w:hAnsi="Times New Roman" w:cs="Times New Roman" w:hint="eastAsia"/>
              </w:rPr>
              <w:t>2</w:t>
            </w:r>
            <w:r w:rsidR="00E528F7" w:rsidRPr="004137C0">
              <w:rPr>
                <w:rFonts w:ascii="Times New Roman" w:eastAsia="宋体" w:hAnsi="Times New Roman" w:cs="Times New Roman"/>
              </w:rPr>
              <w:t>/4</w:t>
            </w:r>
          </w:p>
        </w:tc>
        <w:tc>
          <w:tcPr>
            <w:tcW w:w="708" w:type="dxa"/>
            <w:gridSpan w:val="2"/>
            <w:vAlign w:val="center"/>
          </w:tcPr>
          <w:p w:rsidR="00E528F7" w:rsidRPr="004137C0" w:rsidRDefault="00E528F7" w:rsidP="004137C0">
            <w:pPr>
              <w:jc w:val="center"/>
              <w:rPr>
                <w:rFonts w:ascii="Times New Roman" w:eastAsia="宋体" w:hAnsi="Times New Roman" w:cs="Times New Roman"/>
                <w:szCs w:val="21"/>
              </w:rPr>
            </w:pPr>
            <w:r w:rsidRPr="004137C0">
              <w:rPr>
                <w:rFonts w:ascii="Times New Roman" w:eastAsia="宋体" w:hAnsi="Times New Roman" w:cs="Times New Roman"/>
                <w:szCs w:val="21"/>
              </w:rPr>
              <w:t>考试</w:t>
            </w:r>
          </w:p>
        </w:tc>
        <w:tc>
          <w:tcPr>
            <w:tcW w:w="593" w:type="dxa"/>
            <w:vAlign w:val="center"/>
          </w:tcPr>
          <w:p w:rsidR="00E528F7" w:rsidRPr="004137C0" w:rsidRDefault="00E528F7" w:rsidP="004137C0">
            <w:pPr>
              <w:widowControl/>
              <w:jc w:val="center"/>
              <w:rPr>
                <w:rFonts w:ascii="Times New Roman" w:eastAsia="宋体" w:hAnsi="Times New Roman" w:cs="Times New Roman"/>
                <w:kern w:val="0"/>
                <w:szCs w:val="21"/>
              </w:rPr>
            </w:pPr>
          </w:p>
        </w:tc>
      </w:tr>
      <w:tr w:rsidR="008A76F6" w:rsidRPr="004137C0" w:rsidTr="003F0667">
        <w:trPr>
          <w:trHeight w:val="560"/>
        </w:trPr>
        <w:tc>
          <w:tcPr>
            <w:tcW w:w="775" w:type="dxa"/>
            <w:vMerge/>
            <w:vAlign w:val="center"/>
          </w:tcPr>
          <w:p w:rsidR="008A76F6" w:rsidRPr="004137C0" w:rsidRDefault="008A76F6" w:rsidP="004137C0">
            <w:pPr>
              <w:widowControl/>
              <w:jc w:val="center"/>
              <w:rPr>
                <w:rFonts w:ascii="Times New Roman" w:eastAsia="宋体" w:hAnsi="Times New Roman" w:cs="Times New Roman"/>
                <w:kern w:val="0"/>
                <w:szCs w:val="21"/>
              </w:rPr>
            </w:pPr>
            <w:bookmarkStart w:id="6" w:name="_Hlk533064992"/>
          </w:p>
        </w:tc>
        <w:tc>
          <w:tcPr>
            <w:tcW w:w="1104" w:type="dxa"/>
            <w:vAlign w:val="center"/>
          </w:tcPr>
          <w:p w:rsidR="008A76F6" w:rsidRPr="00722558" w:rsidRDefault="008A76F6"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3524330</w:t>
            </w:r>
            <w:r w:rsidR="004E5874" w:rsidRPr="00722558">
              <w:rPr>
                <w:rFonts w:ascii="Times New Roman" w:eastAsia="宋体" w:hAnsi="Times New Roman" w:cs="Times New Roman" w:hint="eastAsia"/>
                <w:sz w:val="18"/>
                <w:szCs w:val="18"/>
              </w:rPr>
              <w:t>2</w:t>
            </w:r>
          </w:p>
          <w:p w:rsidR="004E5874" w:rsidRPr="00722558" w:rsidRDefault="004E5874" w:rsidP="00722558">
            <w:pPr>
              <w:widowControl/>
              <w:jc w:val="left"/>
              <w:rPr>
                <w:rFonts w:ascii="Times New Roman" w:eastAsia="宋体" w:hAnsi="Times New Roman" w:cs="Times New Roman"/>
                <w:sz w:val="18"/>
                <w:szCs w:val="18"/>
              </w:rPr>
            </w:pPr>
          </w:p>
        </w:tc>
        <w:tc>
          <w:tcPr>
            <w:tcW w:w="2508" w:type="dxa"/>
            <w:vAlign w:val="center"/>
          </w:tcPr>
          <w:p w:rsidR="008A76F6" w:rsidRPr="004137C0" w:rsidRDefault="008A76F6" w:rsidP="00BF7664">
            <w:pPr>
              <w:spacing w:line="240" w:lineRule="exact"/>
              <w:jc w:val="left"/>
              <w:rPr>
                <w:rFonts w:ascii="Times New Roman" w:eastAsia="宋体" w:hAnsi="Times New Roman" w:cs="Times New Roman"/>
              </w:rPr>
            </w:pPr>
            <w:r w:rsidRPr="004137C0">
              <w:rPr>
                <w:rFonts w:ascii="Times New Roman" w:eastAsia="宋体" w:hAnsi="Times New Roman" w:cs="Times New Roman"/>
              </w:rPr>
              <w:t>物理化学</w:t>
            </w:r>
            <w:r w:rsidRPr="004137C0">
              <w:rPr>
                <w:rFonts w:ascii="Times New Roman" w:eastAsia="宋体" w:hAnsi="Times New Roman" w:cs="Times New Roman" w:hint="eastAsia"/>
              </w:rPr>
              <w:t>实验</w:t>
            </w:r>
          </w:p>
          <w:p w:rsidR="008A76F6" w:rsidRPr="004137C0" w:rsidRDefault="008A76F6" w:rsidP="00BF7664">
            <w:pPr>
              <w:spacing w:line="240" w:lineRule="exact"/>
              <w:jc w:val="left"/>
              <w:rPr>
                <w:rFonts w:ascii="Times New Roman" w:eastAsia="宋体" w:hAnsi="Times New Roman" w:cs="Times New Roman"/>
              </w:rPr>
            </w:pPr>
            <w:r w:rsidRPr="004137C0">
              <w:rPr>
                <w:rFonts w:ascii="Times New Roman" w:eastAsia="宋体" w:hAnsi="Times New Roman" w:cs="Times New Roman"/>
              </w:rPr>
              <w:t>Experiment of Physical Chemistry</w:t>
            </w:r>
          </w:p>
        </w:tc>
        <w:tc>
          <w:tcPr>
            <w:tcW w:w="660" w:type="dxa"/>
            <w:vAlign w:val="center"/>
          </w:tcPr>
          <w:p w:rsidR="008A76F6" w:rsidRPr="004137C0" w:rsidRDefault="008A76F6" w:rsidP="00B44FD4">
            <w:pPr>
              <w:ind w:firstLineChars="50" w:firstLine="105"/>
              <w:rPr>
                <w:rFonts w:ascii="Times New Roman" w:eastAsia="宋体" w:hAnsi="Times New Roman" w:cs="Times New Roman"/>
              </w:rPr>
            </w:pPr>
            <w:r w:rsidRPr="004137C0">
              <w:rPr>
                <w:rFonts w:ascii="Times New Roman" w:eastAsia="宋体" w:hAnsi="Times New Roman" w:cs="Times New Roman" w:hint="eastAsia"/>
              </w:rPr>
              <w:t>0.5</w:t>
            </w:r>
          </w:p>
        </w:tc>
        <w:tc>
          <w:tcPr>
            <w:tcW w:w="696" w:type="dxa"/>
            <w:vAlign w:val="center"/>
          </w:tcPr>
          <w:p w:rsidR="008A76F6" w:rsidRPr="004137C0" w:rsidRDefault="008A76F6" w:rsidP="00B44FD4">
            <w:pPr>
              <w:ind w:firstLineChars="50" w:firstLine="105"/>
              <w:rPr>
                <w:rFonts w:ascii="Times New Roman" w:eastAsia="宋体" w:hAnsi="Times New Roman" w:cs="Times New Roman"/>
              </w:rPr>
            </w:pPr>
            <w:r w:rsidRPr="004137C0">
              <w:rPr>
                <w:rFonts w:ascii="Times New Roman" w:eastAsia="宋体" w:hAnsi="Times New Roman" w:cs="Times New Roman" w:hint="eastAsia"/>
              </w:rPr>
              <w:t>16</w:t>
            </w:r>
          </w:p>
        </w:tc>
        <w:tc>
          <w:tcPr>
            <w:tcW w:w="684" w:type="dxa"/>
            <w:vAlign w:val="center"/>
          </w:tcPr>
          <w:p w:rsidR="008A76F6" w:rsidRPr="004137C0" w:rsidRDefault="008A76F6" w:rsidP="00BF7664">
            <w:pPr>
              <w:jc w:val="center"/>
              <w:rPr>
                <w:rFonts w:ascii="Times New Roman" w:eastAsia="宋体" w:hAnsi="Times New Roman" w:cs="Times New Roman"/>
              </w:rPr>
            </w:pPr>
          </w:p>
        </w:tc>
        <w:tc>
          <w:tcPr>
            <w:tcW w:w="660" w:type="dxa"/>
            <w:vAlign w:val="center"/>
          </w:tcPr>
          <w:p w:rsidR="008A76F6" w:rsidRPr="004137C0" w:rsidRDefault="008A76F6" w:rsidP="00B44FD4">
            <w:pPr>
              <w:jc w:val="center"/>
              <w:rPr>
                <w:rFonts w:ascii="Times New Roman" w:eastAsia="宋体" w:hAnsi="Times New Roman" w:cs="Times New Roman"/>
              </w:rPr>
            </w:pPr>
            <w:r w:rsidRPr="004137C0">
              <w:rPr>
                <w:rFonts w:ascii="Times New Roman" w:eastAsia="宋体" w:hAnsi="Times New Roman" w:cs="Times New Roman" w:hint="eastAsia"/>
              </w:rPr>
              <w:t>16</w:t>
            </w:r>
          </w:p>
        </w:tc>
        <w:tc>
          <w:tcPr>
            <w:tcW w:w="972" w:type="dxa"/>
            <w:vAlign w:val="center"/>
          </w:tcPr>
          <w:p w:rsidR="008A76F6" w:rsidRPr="004137C0" w:rsidRDefault="00D01B84" w:rsidP="00B44FD4">
            <w:pPr>
              <w:ind w:firstLineChars="100" w:firstLine="210"/>
              <w:rPr>
                <w:rFonts w:ascii="Times New Roman" w:eastAsia="宋体" w:hAnsi="Times New Roman" w:cs="Times New Roman"/>
              </w:rPr>
            </w:pPr>
            <w:r>
              <w:rPr>
                <w:rFonts w:ascii="Times New Roman" w:eastAsia="宋体" w:hAnsi="Times New Roman" w:cs="Times New Roman" w:hint="eastAsia"/>
              </w:rPr>
              <w:t>2</w:t>
            </w:r>
            <w:r w:rsidR="008A76F6" w:rsidRPr="004137C0">
              <w:rPr>
                <w:rFonts w:ascii="Times New Roman" w:eastAsia="宋体" w:hAnsi="Times New Roman" w:cs="Times New Roman" w:hint="eastAsia"/>
              </w:rPr>
              <w:t>/4</w:t>
            </w:r>
          </w:p>
        </w:tc>
        <w:tc>
          <w:tcPr>
            <w:tcW w:w="708" w:type="dxa"/>
            <w:gridSpan w:val="2"/>
            <w:vAlign w:val="center"/>
          </w:tcPr>
          <w:p w:rsidR="008A76F6" w:rsidRPr="004137C0" w:rsidRDefault="008A76F6" w:rsidP="00B44FD4">
            <w:pPr>
              <w:rPr>
                <w:rFonts w:ascii="Times New Roman" w:eastAsia="宋体" w:hAnsi="Times New Roman" w:cs="Times New Roman"/>
                <w:szCs w:val="21"/>
              </w:rPr>
            </w:pPr>
            <w:r w:rsidRPr="004137C0">
              <w:rPr>
                <w:rFonts w:ascii="Times New Roman" w:eastAsia="宋体" w:hAnsi="Times New Roman" w:cs="Times New Roman"/>
                <w:szCs w:val="21"/>
              </w:rPr>
              <w:t>考查</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560"/>
        </w:trPr>
        <w:tc>
          <w:tcPr>
            <w:tcW w:w="775" w:type="dxa"/>
            <w:vMerge/>
            <w:vAlign w:val="center"/>
          </w:tcPr>
          <w:p w:rsidR="008A76F6" w:rsidRPr="004137C0" w:rsidRDefault="008A76F6" w:rsidP="004137C0">
            <w:pPr>
              <w:widowControl/>
              <w:jc w:val="center"/>
              <w:rPr>
                <w:rFonts w:ascii="Times New Roman" w:eastAsia="宋体" w:hAnsi="Times New Roman" w:cs="Times New Roman"/>
                <w:kern w:val="0"/>
                <w:szCs w:val="21"/>
              </w:rPr>
            </w:pPr>
          </w:p>
        </w:tc>
        <w:tc>
          <w:tcPr>
            <w:tcW w:w="1104" w:type="dxa"/>
            <w:vAlign w:val="center"/>
          </w:tcPr>
          <w:p w:rsidR="008A76F6" w:rsidRPr="00722558" w:rsidRDefault="00121D00"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35241503</w:t>
            </w:r>
          </w:p>
        </w:tc>
        <w:tc>
          <w:tcPr>
            <w:tcW w:w="2508" w:type="dxa"/>
            <w:vAlign w:val="center"/>
          </w:tcPr>
          <w:p w:rsidR="008A76F6" w:rsidRPr="00362946" w:rsidRDefault="008A76F6" w:rsidP="00D03157">
            <w:pPr>
              <w:widowControl/>
              <w:spacing w:line="260" w:lineRule="exact"/>
              <w:rPr>
                <w:rFonts w:ascii="Times New Roman" w:hAnsi="Times New Roman" w:cs="Times New Roman"/>
                <w:szCs w:val="21"/>
                <w:shd w:val="clear" w:color="auto" w:fill="FFFFFF"/>
              </w:rPr>
            </w:pPr>
            <w:r w:rsidRPr="00362946">
              <w:rPr>
                <w:rFonts w:ascii="Times New Roman" w:hAnsiTheme="minorEastAsia" w:cs="Times New Roman"/>
                <w:szCs w:val="21"/>
                <w:shd w:val="clear" w:color="auto" w:fill="FFFFFF"/>
              </w:rPr>
              <w:t>海洋化学</w:t>
            </w:r>
          </w:p>
          <w:p w:rsidR="008A76F6" w:rsidRPr="00362946" w:rsidRDefault="008A76F6" w:rsidP="00D03157">
            <w:pPr>
              <w:widowControl/>
              <w:spacing w:line="220" w:lineRule="exact"/>
              <w:jc w:val="left"/>
              <w:rPr>
                <w:rFonts w:ascii="Times New Roman" w:hAnsi="Times New Roman" w:cs="Times New Roman"/>
                <w:kern w:val="0"/>
                <w:szCs w:val="21"/>
              </w:rPr>
            </w:pPr>
            <w:r w:rsidRPr="00362946">
              <w:rPr>
                <w:rFonts w:ascii="Times New Roman" w:hAnsi="Times New Roman" w:cs="Times New Roman"/>
                <w:kern w:val="0"/>
                <w:szCs w:val="21"/>
                <w:shd w:val="clear" w:color="auto" w:fill="FFFFFF"/>
              </w:rPr>
              <w:t>Marine</w:t>
            </w:r>
            <w:r w:rsidRPr="00362946">
              <w:rPr>
                <w:rFonts w:ascii="Times New Roman" w:hAnsi="Times New Roman" w:cs="Times New Roman"/>
                <w:szCs w:val="21"/>
                <w:shd w:val="clear" w:color="auto" w:fill="FFFFFF"/>
              </w:rPr>
              <w:t xml:space="preserve"> </w:t>
            </w:r>
            <w:r w:rsidRPr="00362946">
              <w:rPr>
                <w:rFonts w:ascii="Times New Roman" w:hAnsi="Times New Roman" w:cs="Times New Roman"/>
                <w:kern w:val="0"/>
                <w:szCs w:val="21"/>
                <w:shd w:val="clear" w:color="auto" w:fill="FFFFFF"/>
              </w:rPr>
              <w:t>chemistry</w:t>
            </w:r>
          </w:p>
        </w:tc>
        <w:tc>
          <w:tcPr>
            <w:tcW w:w="660"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2</w:t>
            </w:r>
          </w:p>
        </w:tc>
        <w:tc>
          <w:tcPr>
            <w:tcW w:w="696"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32</w:t>
            </w:r>
          </w:p>
        </w:tc>
        <w:tc>
          <w:tcPr>
            <w:tcW w:w="684"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32</w:t>
            </w:r>
          </w:p>
        </w:tc>
        <w:tc>
          <w:tcPr>
            <w:tcW w:w="660" w:type="dxa"/>
            <w:vAlign w:val="center"/>
          </w:tcPr>
          <w:p w:rsidR="008A76F6" w:rsidRPr="00362946" w:rsidRDefault="008A76F6" w:rsidP="00D03157">
            <w:pPr>
              <w:widowControl/>
              <w:jc w:val="center"/>
              <w:rPr>
                <w:rFonts w:ascii="Times New Roman" w:hAnsi="Times New Roman" w:cs="Times New Roman"/>
                <w:kern w:val="0"/>
                <w:szCs w:val="21"/>
              </w:rPr>
            </w:pPr>
          </w:p>
        </w:tc>
        <w:tc>
          <w:tcPr>
            <w:tcW w:w="972" w:type="dxa"/>
            <w:vAlign w:val="center"/>
          </w:tcPr>
          <w:p w:rsidR="008A76F6" w:rsidRPr="00362946" w:rsidRDefault="00475640" w:rsidP="00D03157">
            <w:pPr>
              <w:widowControl/>
              <w:jc w:val="center"/>
              <w:rPr>
                <w:rFonts w:ascii="Times New Roman" w:hAnsi="Times New Roman" w:cs="Times New Roman"/>
                <w:kern w:val="0"/>
                <w:szCs w:val="21"/>
              </w:rPr>
            </w:pPr>
            <w:r>
              <w:rPr>
                <w:rFonts w:ascii="Times New Roman" w:hAnsi="Times New Roman" w:cs="Times New Roman" w:hint="eastAsia"/>
                <w:kern w:val="0"/>
                <w:szCs w:val="21"/>
              </w:rPr>
              <w:t>3</w:t>
            </w:r>
            <w:r w:rsidR="008A76F6" w:rsidRPr="00362946">
              <w:rPr>
                <w:rFonts w:ascii="Times New Roman" w:hAnsi="Times New Roman" w:cs="Times New Roman"/>
                <w:kern w:val="0"/>
                <w:szCs w:val="21"/>
              </w:rPr>
              <w:t>/4</w:t>
            </w:r>
          </w:p>
        </w:tc>
        <w:tc>
          <w:tcPr>
            <w:tcW w:w="708" w:type="dxa"/>
            <w:gridSpan w:val="2"/>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heme="minorEastAsia" w:cs="Times New Roman"/>
                <w:szCs w:val="21"/>
              </w:rPr>
              <w:t>考查</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560"/>
        </w:trPr>
        <w:tc>
          <w:tcPr>
            <w:tcW w:w="775" w:type="dxa"/>
            <w:vMerge/>
            <w:vAlign w:val="center"/>
          </w:tcPr>
          <w:p w:rsidR="008A76F6" w:rsidRPr="004137C0" w:rsidRDefault="008A76F6" w:rsidP="004137C0">
            <w:pPr>
              <w:widowControl/>
              <w:jc w:val="center"/>
              <w:rPr>
                <w:rFonts w:ascii="Times New Roman" w:eastAsia="宋体" w:hAnsi="Times New Roman" w:cs="Times New Roman"/>
                <w:kern w:val="0"/>
                <w:szCs w:val="21"/>
              </w:rPr>
            </w:pPr>
            <w:bookmarkStart w:id="7" w:name="_Hlk533088566"/>
          </w:p>
        </w:tc>
        <w:tc>
          <w:tcPr>
            <w:tcW w:w="1104" w:type="dxa"/>
            <w:vAlign w:val="center"/>
          </w:tcPr>
          <w:p w:rsidR="008A76F6" w:rsidRPr="00722558" w:rsidRDefault="00121D00"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35241203</w:t>
            </w:r>
          </w:p>
        </w:tc>
        <w:tc>
          <w:tcPr>
            <w:tcW w:w="2508" w:type="dxa"/>
            <w:vAlign w:val="center"/>
          </w:tcPr>
          <w:p w:rsidR="008A76F6" w:rsidRPr="00362946" w:rsidRDefault="008A76F6" w:rsidP="00D03157">
            <w:pPr>
              <w:widowControl/>
              <w:spacing w:line="260" w:lineRule="exact"/>
              <w:rPr>
                <w:rFonts w:ascii="Times New Roman" w:hAnsi="Times New Roman" w:cs="Times New Roman"/>
                <w:kern w:val="0"/>
                <w:szCs w:val="21"/>
              </w:rPr>
            </w:pPr>
            <w:r w:rsidRPr="00362946">
              <w:rPr>
                <w:rFonts w:ascii="Times New Roman" w:hAnsiTheme="minorEastAsia" w:cs="Times New Roman"/>
                <w:kern w:val="0"/>
                <w:szCs w:val="21"/>
              </w:rPr>
              <w:t>精细化学品化学</w:t>
            </w:r>
          </w:p>
          <w:p w:rsidR="008A76F6" w:rsidRPr="00362946" w:rsidRDefault="008A76F6" w:rsidP="00D03157">
            <w:pPr>
              <w:widowControl/>
              <w:spacing w:line="220" w:lineRule="exact"/>
              <w:jc w:val="left"/>
              <w:rPr>
                <w:rFonts w:ascii="Times New Roman" w:hAnsi="Times New Roman" w:cs="Times New Roman"/>
                <w:kern w:val="0"/>
                <w:szCs w:val="21"/>
              </w:rPr>
            </w:pPr>
            <w:r w:rsidRPr="00362946">
              <w:rPr>
                <w:rFonts w:ascii="Times New Roman" w:hAnsi="Times New Roman" w:cs="Times New Roman"/>
                <w:szCs w:val="21"/>
              </w:rPr>
              <w:t>Fine Chemistry</w:t>
            </w:r>
          </w:p>
        </w:tc>
        <w:tc>
          <w:tcPr>
            <w:tcW w:w="660"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szCs w:val="21"/>
              </w:rPr>
              <w:t>2</w:t>
            </w:r>
          </w:p>
        </w:tc>
        <w:tc>
          <w:tcPr>
            <w:tcW w:w="696"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szCs w:val="21"/>
              </w:rPr>
              <w:t>32</w:t>
            </w:r>
          </w:p>
        </w:tc>
        <w:tc>
          <w:tcPr>
            <w:tcW w:w="684"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szCs w:val="21"/>
              </w:rPr>
              <w:t>32</w:t>
            </w:r>
          </w:p>
        </w:tc>
        <w:tc>
          <w:tcPr>
            <w:tcW w:w="660" w:type="dxa"/>
            <w:vAlign w:val="center"/>
          </w:tcPr>
          <w:p w:rsidR="008A76F6" w:rsidRPr="00362946" w:rsidRDefault="008A76F6" w:rsidP="00D03157">
            <w:pPr>
              <w:widowControl/>
              <w:jc w:val="center"/>
              <w:rPr>
                <w:rFonts w:ascii="Times New Roman" w:hAnsi="Times New Roman" w:cs="Times New Roman"/>
                <w:kern w:val="0"/>
                <w:szCs w:val="21"/>
              </w:rPr>
            </w:pPr>
          </w:p>
        </w:tc>
        <w:tc>
          <w:tcPr>
            <w:tcW w:w="972" w:type="dxa"/>
            <w:vAlign w:val="center"/>
          </w:tcPr>
          <w:p w:rsidR="008A76F6" w:rsidRPr="00362946" w:rsidRDefault="003B1FF5" w:rsidP="00D03157">
            <w:pPr>
              <w:widowControl/>
              <w:jc w:val="center"/>
              <w:rPr>
                <w:rFonts w:ascii="Times New Roman" w:hAnsi="Times New Roman" w:cs="Times New Roman"/>
                <w:kern w:val="0"/>
                <w:szCs w:val="21"/>
              </w:rPr>
            </w:pPr>
            <w:r>
              <w:rPr>
                <w:rFonts w:ascii="Times New Roman" w:hAnsi="Times New Roman" w:cs="Times New Roman" w:hint="eastAsia"/>
                <w:szCs w:val="21"/>
              </w:rPr>
              <w:t>3</w:t>
            </w:r>
            <w:r w:rsidR="008A76F6" w:rsidRPr="00362946">
              <w:rPr>
                <w:rFonts w:ascii="Times New Roman" w:hAnsi="Times New Roman" w:cs="Times New Roman"/>
                <w:szCs w:val="21"/>
              </w:rPr>
              <w:t>/4</w:t>
            </w:r>
          </w:p>
        </w:tc>
        <w:tc>
          <w:tcPr>
            <w:tcW w:w="708" w:type="dxa"/>
            <w:gridSpan w:val="2"/>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heme="minorEastAsia" w:cs="Times New Roman"/>
                <w:szCs w:val="21"/>
              </w:rPr>
              <w:t>考试</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560"/>
        </w:trPr>
        <w:tc>
          <w:tcPr>
            <w:tcW w:w="775" w:type="dxa"/>
            <w:vMerge/>
            <w:vAlign w:val="center"/>
          </w:tcPr>
          <w:p w:rsidR="008A76F6" w:rsidRPr="004137C0" w:rsidRDefault="008A76F6" w:rsidP="004137C0">
            <w:pPr>
              <w:widowControl/>
              <w:jc w:val="center"/>
              <w:rPr>
                <w:rFonts w:ascii="Times New Roman" w:eastAsia="宋体" w:hAnsi="Times New Roman" w:cs="Times New Roman"/>
                <w:kern w:val="0"/>
                <w:szCs w:val="21"/>
              </w:rPr>
            </w:pPr>
          </w:p>
        </w:tc>
        <w:tc>
          <w:tcPr>
            <w:tcW w:w="1104" w:type="dxa"/>
            <w:vAlign w:val="center"/>
          </w:tcPr>
          <w:p w:rsidR="008A76F6" w:rsidRPr="00722558" w:rsidRDefault="00121D00"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35261303</w:t>
            </w:r>
          </w:p>
        </w:tc>
        <w:tc>
          <w:tcPr>
            <w:tcW w:w="2508" w:type="dxa"/>
            <w:vAlign w:val="center"/>
          </w:tcPr>
          <w:p w:rsidR="008A76F6" w:rsidRPr="00362946" w:rsidRDefault="008A76F6" w:rsidP="00D03157">
            <w:pPr>
              <w:widowControl/>
              <w:spacing w:line="320" w:lineRule="exact"/>
              <w:jc w:val="left"/>
              <w:rPr>
                <w:rFonts w:ascii="Times New Roman" w:hAnsi="Times New Roman" w:cs="Times New Roman"/>
                <w:kern w:val="0"/>
                <w:szCs w:val="21"/>
              </w:rPr>
            </w:pPr>
            <w:r w:rsidRPr="00362946">
              <w:rPr>
                <w:rFonts w:ascii="Times New Roman" w:hAnsiTheme="minorEastAsia" w:cs="Times New Roman"/>
                <w:kern w:val="0"/>
                <w:szCs w:val="21"/>
              </w:rPr>
              <w:t>化工产品分析</w:t>
            </w:r>
          </w:p>
          <w:p w:rsidR="008A76F6" w:rsidRPr="00362946" w:rsidRDefault="008A76F6" w:rsidP="00D03157">
            <w:pPr>
              <w:widowControl/>
              <w:spacing w:line="240" w:lineRule="exact"/>
              <w:jc w:val="left"/>
              <w:rPr>
                <w:rFonts w:ascii="Times New Roman" w:hAnsi="Times New Roman" w:cs="Times New Roman"/>
                <w:kern w:val="0"/>
                <w:szCs w:val="21"/>
              </w:rPr>
            </w:pPr>
            <w:r w:rsidRPr="00362946">
              <w:rPr>
                <w:rFonts w:ascii="Times New Roman" w:hAnsi="Times New Roman" w:cs="Times New Roman"/>
                <w:kern w:val="0"/>
                <w:szCs w:val="21"/>
              </w:rPr>
              <w:t>Chemical product analysis</w:t>
            </w:r>
          </w:p>
        </w:tc>
        <w:tc>
          <w:tcPr>
            <w:tcW w:w="660"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2</w:t>
            </w:r>
          </w:p>
        </w:tc>
        <w:tc>
          <w:tcPr>
            <w:tcW w:w="696"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32</w:t>
            </w:r>
          </w:p>
        </w:tc>
        <w:tc>
          <w:tcPr>
            <w:tcW w:w="684"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32</w:t>
            </w:r>
          </w:p>
        </w:tc>
        <w:tc>
          <w:tcPr>
            <w:tcW w:w="660" w:type="dxa"/>
            <w:vAlign w:val="center"/>
          </w:tcPr>
          <w:p w:rsidR="008A76F6" w:rsidRPr="00362946" w:rsidRDefault="008A76F6" w:rsidP="00D03157">
            <w:pPr>
              <w:widowControl/>
              <w:jc w:val="center"/>
              <w:rPr>
                <w:rFonts w:ascii="Times New Roman" w:hAnsi="Times New Roman" w:cs="Times New Roman"/>
                <w:kern w:val="0"/>
                <w:szCs w:val="21"/>
              </w:rPr>
            </w:pPr>
          </w:p>
        </w:tc>
        <w:tc>
          <w:tcPr>
            <w:tcW w:w="972" w:type="dxa"/>
            <w:vAlign w:val="center"/>
          </w:tcPr>
          <w:p w:rsidR="008A76F6" w:rsidRPr="00362946" w:rsidRDefault="003B1FF5" w:rsidP="00D03157">
            <w:pPr>
              <w:widowControl/>
              <w:jc w:val="center"/>
              <w:rPr>
                <w:rFonts w:ascii="Times New Roman" w:hAnsi="Times New Roman" w:cs="Times New Roman"/>
                <w:kern w:val="0"/>
                <w:szCs w:val="21"/>
              </w:rPr>
            </w:pPr>
            <w:r>
              <w:rPr>
                <w:rFonts w:ascii="Times New Roman" w:hAnsi="Times New Roman" w:cs="Times New Roman" w:hint="eastAsia"/>
                <w:kern w:val="0"/>
                <w:szCs w:val="21"/>
              </w:rPr>
              <w:t>4</w:t>
            </w:r>
            <w:r w:rsidR="008A76F6" w:rsidRPr="00362946">
              <w:rPr>
                <w:rFonts w:ascii="Times New Roman" w:hAnsi="Times New Roman" w:cs="Times New Roman"/>
                <w:kern w:val="0"/>
                <w:szCs w:val="21"/>
              </w:rPr>
              <w:t>/4</w:t>
            </w:r>
          </w:p>
        </w:tc>
        <w:tc>
          <w:tcPr>
            <w:tcW w:w="708" w:type="dxa"/>
            <w:gridSpan w:val="2"/>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heme="minorEastAsia" w:cs="Times New Roman"/>
                <w:kern w:val="0"/>
                <w:szCs w:val="21"/>
              </w:rPr>
              <w:t>考试</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560"/>
        </w:trPr>
        <w:tc>
          <w:tcPr>
            <w:tcW w:w="775" w:type="dxa"/>
            <w:vMerge/>
            <w:vAlign w:val="center"/>
          </w:tcPr>
          <w:p w:rsidR="008A76F6" w:rsidRPr="004137C0" w:rsidRDefault="008A76F6" w:rsidP="004137C0">
            <w:pPr>
              <w:widowControl/>
              <w:jc w:val="center"/>
              <w:rPr>
                <w:rFonts w:ascii="Times New Roman" w:eastAsia="宋体" w:hAnsi="Times New Roman" w:cs="Times New Roman"/>
                <w:kern w:val="0"/>
                <w:szCs w:val="21"/>
              </w:rPr>
            </w:pPr>
          </w:p>
        </w:tc>
        <w:tc>
          <w:tcPr>
            <w:tcW w:w="1104" w:type="dxa"/>
            <w:vAlign w:val="center"/>
          </w:tcPr>
          <w:p w:rsidR="008A76F6" w:rsidRPr="00722558" w:rsidRDefault="00121D00"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35251102</w:t>
            </w:r>
          </w:p>
        </w:tc>
        <w:tc>
          <w:tcPr>
            <w:tcW w:w="2508" w:type="dxa"/>
            <w:vAlign w:val="center"/>
          </w:tcPr>
          <w:p w:rsidR="008A76F6" w:rsidRPr="00362946" w:rsidRDefault="008A76F6" w:rsidP="00D03157">
            <w:pPr>
              <w:widowControl/>
              <w:spacing w:line="320" w:lineRule="exact"/>
              <w:rPr>
                <w:rFonts w:ascii="Times New Roman" w:hAnsi="Times New Roman" w:cs="Times New Roman"/>
                <w:szCs w:val="21"/>
                <w:shd w:val="clear" w:color="auto" w:fill="FFFFFF"/>
              </w:rPr>
            </w:pPr>
            <w:r w:rsidRPr="00362946">
              <w:rPr>
                <w:rFonts w:ascii="Times New Roman" w:hAnsiTheme="minorEastAsia" w:cs="Times New Roman"/>
                <w:szCs w:val="21"/>
                <w:shd w:val="clear" w:color="auto" w:fill="FFFFFF"/>
              </w:rPr>
              <w:t>海水分析化学</w:t>
            </w:r>
          </w:p>
          <w:p w:rsidR="008A76F6" w:rsidRPr="00362946" w:rsidRDefault="008A76F6" w:rsidP="00D03157">
            <w:pPr>
              <w:spacing w:line="220" w:lineRule="exact"/>
              <w:ind w:leftChars="-50" w:left="-105"/>
              <w:jc w:val="center"/>
              <w:rPr>
                <w:rFonts w:ascii="Times New Roman" w:hAnsi="Times New Roman" w:cs="Times New Roman"/>
                <w:szCs w:val="21"/>
              </w:rPr>
            </w:pPr>
            <w:r w:rsidRPr="00362946">
              <w:rPr>
                <w:rFonts w:ascii="Times New Roman" w:hAnsi="Times New Roman" w:cs="Times New Roman"/>
                <w:szCs w:val="21"/>
                <w:shd w:val="clear" w:color="auto" w:fill="FFFFFF"/>
              </w:rPr>
              <w:t>Analytical Chemistry of Sea Water</w:t>
            </w:r>
          </w:p>
        </w:tc>
        <w:tc>
          <w:tcPr>
            <w:tcW w:w="660" w:type="dxa"/>
            <w:vAlign w:val="center"/>
          </w:tcPr>
          <w:p w:rsidR="008A76F6" w:rsidRPr="00362946" w:rsidRDefault="008A76F6" w:rsidP="00D03157">
            <w:pPr>
              <w:spacing w:line="220" w:lineRule="exact"/>
              <w:jc w:val="center"/>
              <w:rPr>
                <w:rFonts w:ascii="Times New Roman" w:hAnsi="Times New Roman" w:cs="Times New Roman"/>
                <w:szCs w:val="21"/>
              </w:rPr>
            </w:pPr>
            <w:r w:rsidRPr="00362946">
              <w:rPr>
                <w:rFonts w:ascii="Times New Roman" w:hAnsi="Times New Roman" w:cs="Times New Roman"/>
                <w:szCs w:val="21"/>
              </w:rPr>
              <w:t>1.5</w:t>
            </w:r>
          </w:p>
        </w:tc>
        <w:tc>
          <w:tcPr>
            <w:tcW w:w="696" w:type="dxa"/>
            <w:vAlign w:val="center"/>
          </w:tcPr>
          <w:p w:rsidR="008A76F6" w:rsidRPr="00362946" w:rsidRDefault="008A76F6" w:rsidP="00D03157">
            <w:pPr>
              <w:spacing w:line="220" w:lineRule="exact"/>
              <w:jc w:val="center"/>
              <w:rPr>
                <w:rFonts w:ascii="Times New Roman" w:hAnsi="Times New Roman" w:cs="Times New Roman"/>
                <w:szCs w:val="21"/>
              </w:rPr>
            </w:pPr>
            <w:r w:rsidRPr="00362946">
              <w:rPr>
                <w:rFonts w:ascii="Times New Roman" w:hAnsi="Times New Roman" w:cs="Times New Roman"/>
                <w:szCs w:val="21"/>
              </w:rPr>
              <w:t>24</w:t>
            </w:r>
          </w:p>
        </w:tc>
        <w:tc>
          <w:tcPr>
            <w:tcW w:w="684" w:type="dxa"/>
            <w:vAlign w:val="center"/>
          </w:tcPr>
          <w:p w:rsidR="008A76F6" w:rsidRPr="00362946" w:rsidRDefault="008A76F6" w:rsidP="00D03157">
            <w:pPr>
              <w:spacing w:line="220" w:lineRule="exact"/>
              <w:jc w:val="center"/>
              <w:rPr>
                <w:rFonts w:ascii="Times New Roman" w:hAnsi="Times New Roman" w:cs="Times New Roman"/>
                <w:szCs w:val="21"/>
              </w:rPr>
            </w:pPr>
            <w:r w:rsidRPr="00362946">
              <w:rPr>
                <w:rFonts w:ascii="Times New Roman" w:hAnsi="Times New Roman" w:cs="Times New Roman"/>
                <w:szCs w:val="21"/>
              </w:rPr>
              <w:t>24</w:t>
            </w:r>
          </w:p>
        </w:tc>
        <w:tc>
          <w:tcPr>
            <w:tcW w:w="660" w:type="dxa"/>
            <w:vAlign w:val="center"/>
          </w:tcPr>
          <w:p w:rsidR="008A76F6" w:rsidRPr="00362946" w:rsidRDefault="008A76F6" w:rsidP="00D03157">
            <w:pPr>
              <w:spacing w:line="220" w:lineRule="exact"/>
              <w:jc w:val="center"/>
              <w:rPr>
                <w:rFonts w:ascii="Times New Roman" w:hAnsi="Times New Roman" w:cs="Times New Roman"/>
                <w:szCs w:val="21"/>
              </w:rPr>
            </w:pPr>
          </w:p>
        </w:tc>
        <w:tc>
          <w:tcPr>
            <w:tcW w:w="972" w:type="dxa"/>
            <w:vAlign w:val="center"/>
          </w:tcPr>
          <w:p w:rsidR="008A76F6" w:rsidRPr="00362946" w:rsidRDefault="00AA4705" w:rsidP="00D03157">
            <w:pPr>
              <w:spacing w:line="220" w:lineRule="exact"/>
              <w:jc w:val="center"/>
              <w:rPr>
                <w:rFonts w:ascii="Times New Roman" w:hAnsi="Times New Roman" w:cs="Times New Roman"/>
                <w:szCs w:val="21"/>
              </w:rPr>
            </w:pPr>
            <w:r>
              <w:rPr>
                <w:rFonts w:ascii="Times New Roman" w:hAnsi="Times New Roman" w:cs="Times New Roman" w:hint="eastAsia"/>
                <w:szCs w:val="21"/>
              </w:rPr>
              <w:t>2</w:t>
            </w:r>
            <w:r w:rsidR="008A76F6" w:rsidRPr="00362946">
              <w:rPr>
                <w:rFonts w:ascii="Times New Roman" w:hAnsi="Times New Roman" w:cs="Times New Roman"/>
                <w:szCs w:val="21"/>
              </w:rPr>
              <w:t>/2</w:t>
            </w:r>
          </w:p>
        </w:tc>
        <w:tc>
          <w:tcPr>
            <w:tcW w:w="708" w:type="dxa"/>
            <w:gridSpan w:val="2"/>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heme="minorEastAsia" w:cs="Times New Roman"/>
                <w:kern w:val="0"/>
                <w:szCs w:val="21"/>
              </w:rPr>
              <w:t>考试</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bookmarkEnd w:id="6"/>
      <w:tr w:rsidR="008A76F6" w:rsidRPr="004137C0" w:rsidTr="003F0667">
        <w:trPr>
          <w:trHeight w:val="560"/>
        </w:trPr>
        <w:tc>
          <w:tcPr>
            <w:tcW w:w="775" w:type="dxa"/>
            <w:vMerge/>
            <w:vAlign w:val="center"/>
          </w:tcPr>
          <w:p w:rsidR="008A76F6" w:rsidRPr="004137C0" w:rsidRDefault="008A76F6" w:rsidP="004137C0">
            <w:pPr>
              <w:widowControl/>
              <w:jc w:val="center"/>
              <w:rPr>
                <w:rFonts w:ascii="Times New Roman" w:eastAsia="宋体" w:hAnsi="Times New Roman" w:cs="Times New Roman"/>
                <w:kern w:val="0"/>
                <w:szCs w:val="21"/>
              </w:rPr>
            </w:pPr>
          </w:p>
        </w:tc>
        <w:tc>
          <w:tcPr>
            <w:tcW w:w="1104" w:type="dxa"/>
            <w:vAlign w:val="center"/>
          </w:tcPr>
          <w:p w:rsidR="008A76F6" w:rsidRPr="00722558" w:rsidRDefault="00121D00"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35221503</w:t>
            </w:r>
          </w:p>
        </w:tc>
        <w:tc>
          <w:tcPr>
            <w:tcW w:w="2508" w:type="dxa"/>
            <w:vAlign w:val="center"/>
          </w:tcPr>
          <w:p w:rsidR="008A76F6" w:rsidRPr="00362946" w:rsidRDefault="008A76F6" w:rsidP="00BF7664">
            <w:pPr>
              <w:widowControl/>
              <w:rPr>
                <w:rFonts w:ascii="Times New Roman" w:hAnsi="Times New Roman" w:cs="Times New Roman"/>
                <w:kern w:val="0"/>
                <w:szCs w:val="21"/>
              </w:rPr>
            </w:pPr>
            <w:r w:rsidRPr="00362946">
              <w:rPr>
                <w:rFonts w:ascii="Times New Roman" w:hAnsiTheme="minorEastAsia" w:cs="Times New Roman"/>
                <w:kern w:val="0"/>
                <w:szCs w:val="21"/>
              </w:rPr>
              <w:t>海洋环境学</w:t>
            </w:r>
          </w:p>
          <w:p w:rsidR="008A76F6" w:rsidRPr="00362946" w:rsidRDefault="008A76F6" w:rsidP="00BF7664">
            <w:pPr>
              <w:widowControl/>
              <w:spacing w:line="220" w:lineRule="exact"/>
              <w:jc w:val="left"/>
              <w:rPr>
                <w:rFonts w:ascii="Times New Roman" w:hAnsi="Times New Roman" w:cs="Times New Roman"/>
                <w:kern w:val="0"/>
                <w:szCs w:val="21"/>
              </w:rPr>
            </w:pPr>
            <w:r w:rsidRPr="00362946">
              <w:rPr>
                <w:rFonts w:ascii="Times New Roman" w:hAnsi="Times New Roman" w:cs="Times New Roman"/>
                <w:kern w:val="0"/>
                <w:szCs w:val="21"/>
              </w:rPr>
              <w:t>Marine Microbiology</w:t>
            </w:r>
          </w:p>
        </w:tc>
        <w:tc>
          <w:tcPr>
            <w:tcW w:w="660" w:type="dxa"/>
            <w:vAlign w:val="center"/>
          </w:tcPr>
          <w:p w:rsidR="008A76F6" w:rsidRPr="00362946" w:rsidRDefault="008A76F6" w:rsidP="00BF7664">
            <w:pPr>
              <w:widowControl/>
              <w:jc w:val="center"/>
              <w:rPr>
                <w:rFonts w:ascii="Times New Roman" w:hAnsi="Times New Roman" w:cs="Times New Roman"/>
                <w:kern w:val="0"/>
                <w:szCs w:val="21"/>
              </w:rPr>
            </w:pPr>
            <w:r w:rsidRPr="00362946">
              <w:rPr>
                <w:rFonts w:ascii="Times New Roman" w:hAnsi="Times New Roman" w:cs="Times New Roman"/>
                <w:szCs w:val="21"/>
              </w:rPr>
              <w:t>2</w:t>
            </w:r>
          </w:p>
        </w:tc>
        <w:tc>
          <w:tcPr>
            <w:tcW w:w="696" w:type="dxa"/>
            <w:vAlign w:val="center"/>
          </w:tcPr>
          <w:p w:rsidR="008A76F6" w:rsidRPr="00362946" w:rsidRDefault="008A76F6" w:rsidP="00BF7664">
            <w:pPr>
              <w:widowControl/>
              <w:jc w:val="center"/>
              <w:rPr>
                <w:rFonts w:ascii="Times New Roman" w:hAnsi="Times New Roman" w:cs="Times New Roman"/>
                <w:kern w:val="0"/>
                <w:szCs w:val="21"/>
              </w:rPr>
            </w:pPr>
            <w:r w:rsidRPr="00362946">
              <w:rPr>
                <w:rFonts w:ascii="Times New Roman" w:hAnsi="Times New Roman" w:cs="Times New Roman"/>
                <w:szCs w:val="21"/>
              </w:rPr>
              <w:t>32</w:t>
            </w:r>
          </w:p>
        </w:tc>
        <w:tc>
          <w:tcPr>
            <w:tcW w:w="684" w:type="dxa"/>
            <w:vAlign w:val="center"/>
          </w:tcPr>
          <w:p w:rsidR="008A76F6" w:rsidRPr="00362946" w:rsidRDefault="008A76F6" w:rsidP="00BF7664">
            <w:pPr>
              <w:widowControl/>
              <w:jc w:val="center"/>
              <w:rPr>
                <w:rFonts w:ascii="Times New Roman" w:hAnsi="Times New Roman" w:cs="Times New Roman"/>
                <w:kern w:val="0"/>
                <w:szCs w:val="21"/>
              </w:rPr>
            </w:pPr>
            <w:r w:rsidRPr="00362946">
              <w:rPr>
                <w:rFonts w:ascii="Times New Roman" w:hAnsi="Times New Roman" w:cs="Times New Roman"/>
                <w:szCs w:val="21"/>
              </w:rPr>
              <w:t>32</w:t>
            </w:r>
          </w:p>
        </w:tc>
        <w:tc>
          <w:tcPr>
            <w:tcW w:w="660" w:type="dxa"/>
            <w:vAlign w:val="center"/>
          </w:tcPr>
          <w:p w:rsidR="008A76F6" w:rsidRPr="00362946" w:rsidRDefault="008A76F6" w:rsidP="00BF7664">
            <w:pPr>
              <w:widowControl/>
              <w:jc w:val="center"/>
              <w:rPr>
                <w:rFonts w:ascii="Times New Roman" w:hAnsi="Times New Roman" w:cs="Times New Roman"/>
                <w:kern w:val="0"/>
                <w:szCs w:val="21"/>
              </w:rPr>
            </w:pPr>
          </w:p>
        </w:tc>
        <w:tc>
          <w:tcPr>
            <w:tcW w:w="972" w:type="dxa"/>
            <w:vAlign w:val="center"/>
          </w:tcPr>
          <w:p w:rsidR="008A76F6" w:rsidRPr="00362946" w:rsidRDefault="00475640" w:rsidP="00BF7664">
            <w:pPr>
              <w:widowControl/>
              <w:jc w:val="center"/>
              <w:rPr>
                <w:rFonts w:ascii="Times New Roman" w:hAnsi="Times New Roman" w:cs="Times New Roman"/>
                <w:kern w:val="0"/>
                <w:szCs w:val="21"/>
              </w:rPr>
            </w:pPr>
            <w:r>
              <w:rPr>
                <w:rFonts w:ascii="Times New Roman" w:hAnsi="Times New Roman" w:cs="Times New Roman" w:hint="eastAsia"/>
                <w:szCs w:val="21"/>
              </w:rPr>
              <w:t>4</w:t>
            </w:r>
            <w:r w:rsidR="008A76F6" w:rsidRPr="00362946">
              <w:rPr>
                <w:rFonts w:ascii="Times New Roman" w:hAnsi="Times New Roman" w:cs="Times New Roman"/>
                <w:szCs w:val="21"/>
              </w:rPr>
              <w:t>/4</w:t>
            </w:r>
          </w:p>
        </w:tc>
        <w:tc>
          <w:tcPr>
            <w:tcW w:w="708" w:type="dxa"/>
            <w:gridSpan w:val="2"/>
            <w:vAlign w:val="center"/>
          </w:tcPr>
          <w:p w:rsidR="008A76F6" w:rsidRPr="00362946" w:rsidRDefault="008A76F6" w:rsidP="00BF7664">
            <w:pPr>
              <w:widowControl/>
              <w:jc w:val="center"/>
              <w:rPr>
                <w:rFonts w:ascii="Times New Roman" w:hAnsi="Times New Roman" w:cs="Times New Roman"/>
                <w:kern w:val="0"/>
                <w:szCs w:val="21"/>
              </w:rPr>
            </w:pPr>
            <w:r w:rsidRPr="00362946">
              <w:rPr>
                <w:rFonts w:ascii="Times New Roman" w:hAnsiTheme="minorEastAsia" w:cs="Times New Roman"/>
                <w:szCs w:val="21"/>
              </w:rPr>
              <w:t>考试</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478"/>
        </w:trPr>
        <w:tc>
          <w:tcPr>
            <w:tcW w:w="775" w:type="dxa"/>
            <w:vMerge/>
            <w:vAlign w:val="center"/>
          </w:tcPr>
          <w:p w:rsidR="008A76F6" w:rsidRPr="004137C0" w:rsidRDefault="008A76F6" w:rsidP="004137C0">
            <w:pPr>
              <w:widowControl/>
              <w:jc w:val="center"/>
              <w:rPr>
                <w:rFonts w:ascii="Times New Roman" w:eastAsia="宋体" w:hAnsi="Times New Roman" w:cs="Times New Roman"/>
                <w:kern w:val="0"/>
                <w:szCs w:val="21"/>
              </w:rPr>
            </w:pPr>
          </w:p>
        </w:tc>
        <w:tc>
          <w:tcPr>
            <w:tcW w:w="1104" w:type="dxa"/>
            <w:vAlign w:val="center"/>
          </w:tcPr>
          <w:p w:rsidR="008A76F6" w:rsidRPr="00722558" w:rsidRDefault="00121D00"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35241204</w:t>
            </w:r>
          </w:p>
        </w:tc>
        <w:tc>
          <w:tcPr>
            <w:tcW w:w="2508" w:type="dxa"/>
            <w:vAlign w:val="center"/>
          </w:tcPr>
          <w:p w:rsidR="008A76F6" w:rsidRPr="00362946" w:rsidRDefault="008A76F6" w:rsidP="00972EAE">
            <w:pPr>
              <w:widowControl/>
              <w:spacing w:line="260" w:lineRule="exact"/>
              <w:rPr>
                <w:rFonts w:ascii="Times New Roman" w:hAnsi="Times New Roman" w:cs="Times New Roman"/>
                <w:kern w:val="0"/>
                <w:szCs w:val="21"/>
                <w:shd w:val="clear" w:color="auto" w:fill="FFFFFF"/>
              </w:rPr>
            </w:pPr>
            <w:r w:rsidRPr="00362946">
              <w:rPr>
                <w:rFonts w:ascii="Times New Roman" w:hAnsiTheme="minorEastAsia" w:cs="Times New Roman"/>
                <w:kern w:val="0"/>
                <w:szCs w:val="21"/>
                <w:shd w:val="clear" w:color="auto" w:fill="FFFFFF"/>
              </w:rPr>
              <w:t>精细化工工艺学</w:t>
            </w:r>
          </w:p>
          <w:p w:rsidR="008A76F6" w:rsidRPr="00362946" w:rsidRDefault="008A76F6" w:rsidP="00972EAE">
            <w:pPr>
              <w:widowControl/>
              <w:spacing w:line="220" w:lineRule="exact"/>
              <w:jc w:val="left"/>
              <w:rPr>
                <w:rFonts w:ascii="Times New Roman" w:hAnsi="Times New Roman" w:cs="Times New Roman"/>
                <w:kern w:val="0"/>
                <w:szCs w:val="21"/>
              </w:rPr>
            </w:pPr>
            <w:r w:rsidRPr="00362946">
              <w:rPr>
                <w:rFonts w:ascii="Times New Roman" w:hAnsi="Times New Roman" w:cs="Times New Roman"/>
                <w:kern w:val="0"/>
                <w:szCs w:val="21"/>
                <w:shd w:val="clear" w:color="auto" w:fill="FFFFFF"/>
              </w:rPr>
              <w:t>Fine Chemical Technology</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kern w:val="0"/>
                <w:szCs w:val="21"/>
              </w:rPr>
              <w:t>1.5</w:t>
            </w:r>
          </w:p>
        </w:tc>
        <w:tc>
          <w:tcPr>
            <w:tcW w:w="696"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kern w:val="0"/>
                <w:szCs w:val="21"/>
              </w:rPr>
              <w:t>24</w:t>
            </w:r>
          </w:p>
        </w:tc>
        <w:tc>
          <w:tcPr>
            <w:tcW w:w="684"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kern w:val="0"/>
                <w:szCs w:val="21"/>
              </w:rPr>
              <w:t>24</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p>
        </w:tc>
        <w:tc>
          <w:tcPr>
            <w:tcW w:w="972" w:type="dxa"/>
            <w:vAlign w:val="center"/>
          </w:tcPr>
          <w:p w:rsidR="008A76F6" w:rsidRPr="00362946" w:rsidRDefault="003B1FF5" w:rsidP="004137C0">
            <w:pPr>
              <w:widowControl/>
              <w:jc w:val="center"/>
              <w:rPr>
                <w:rFonts w:ascii="Times New Roman" w:hAnsi="Times New Roman" w:cs="Times New Roman"/>
                <w:kern w:val="0"/>
                <w:szCs w:val="21"/>
              </w:rPr>
            </w:pPr>
            <w:r>
              <w:rPr>
                <w:rFonts w:ascii="Times New Roman" w:hAnsi="Times New Roman" w:cs="Times New Roman" w:hint="eastAsia"/>
                <w:kern w:val="0"/>
                <w:szCs w:val="21"/>
              </w:rPr>
              <w:t>4</w:t>
            </w:r>
            <w:r w:rsidR="008A76F6" w:rsidRPr="00362946">
              <w:rPr>
                <w:rFonts w:ascii="Times New Roman" w:hAnsi="Times New Roman" w:cs="Times New Roman"/>
                <w:kern w:val="0"/>
                <w:szCs w:val="21"/>
              </w:rPr>
              <w:t>/4</w:t>
            </w:r>
          </w:p>
        </w:tc>
        <w:tc>
          <w:tcPr>
            <w:tcW w:w="708" w:type="dxa"/>
            <w:gridSpan w:val="2"/>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heme="minorEastAsia" w:cs="Times New Roman"/>
                <w:szCs w:val="21"/>
              </w:rPr>
              <w:t>考查</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443"/>
        </w:trPr>
        <w:tc>
          <w:tcPr>
            <w:tcW w:w="775" w:type="dxa"/>
            <w:vMerge/>
            <w:vAlign w:val="center"/>
          </w:tcPr>
          <w:p w:rsidR="008A76F6" w:rsidRPr="004137C0" w:rsidRDefault="008A76F6" w:rsidP="004137C0">
            <w:pPr>
              <w:widowControl/>
              <w:jc w:val="left"/>
              <w:rPr>
                <w:rFonts w:ascii="Times New Roman" w:eastAsia="宋体" w:hAnsi="Times New Roman" w:cs="Times New Roman"/>
                <w:kern w:val="0"/>
                <w:szCs w:val="21"/>
              </w:rPr>
            </w:pPr>
          </w:p>
        </w:tc>
        <w:tc>
          <w:tcPr>
            <w:tcW w:w="1104" w:type="dxa"/>
            <w:vAlign w:val="center"/>
          </w:tcPr>
          <w:p w:rsidR="008A76F6" w:rsidRPr="00722558" w:rsidRDefault="008A76F6"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3524130</w:t>
            </w:r>
            <w:r w:rsidR="004E5874" w:rsidRPr="00722558">
              <w:rPr>
                <w:rFonts w:ascii="Times New Roman" w:eastAsia="宋体" w:hAnsi="Times New Roman" w:cs="Times New Roman" w:hint="eastAsia"/>
                <w:sz w:val="18"/>
                <w:szCs w:val="18"/>
              </w:rPr>
              <w:t>3</w:t>
            </w:r>
          </w:p>
        </w:tc>
        <w:tc>
          <w:tcPr>
            <w:tcW w:w="2508" w:type="dxa"/>
            <w:vAlign w:val="center"/>
          </w:tcPr>
          <w:p w:rsidR="008A76F6" w:rsidRPr="00362946" w:rsidRDefault="008A76F6" w:rsidP="004137C0">
            <w:pPr>
              <w:widowControl/>
              <w:spacing w:line="220" w:lineRule="exact"/>
              <w:jc w:val="left"/>
              <w:rPr>
                <w:rFonts w:ascii="Times New Roman" w:hAnsi="Times New Roman" w:cs="Times New Roman"/>
                <w:szCs w:val="21"/>
              </w:rPr>
            </w:pPr>
            <w:r w:rsidRPr="00362946">
              <w:rPr>
                <w:rFonts w:ascii="Times New Roman" w:hAnsiTheme="minorEastAsia" w:cs="Times New Roman"/>
                <w:szCs w:val="21"/>
              </w:rPr>
              <w:t>化工原理</w:t>
            </w:r>
          </w:p>
          <w:p w:rsidR="008A76F6" w:rsidRPr="00362946" w:rsidRDefault="008A76F6" w:rsidP="004137C0">
            <w:pPr>
              <w:widowControl/>
              <w:spacing w:line="220" w:lineRule="exact"/>
              <w:jc w:val="left"/>
              <w:rPr>
                <w:rFonts w:ascii="Times New Roman" w:hAnsi="Times New Roman" w:cs="Times New Roman"/>
                <w:kern w:val="0"/>
                <w:szCs w:val="21"/>
              </w:rPr>
            </w:pPr>
            <w:r w:rsidRPr="00362946">
              <w:rPr>
                <w:rFonts w:ascii="Times New Roman" w:hAnsi="Times New Roman" w:cs="Times New Roman"/>
                <w:szCs w:val="21"/>
              </w:rPr>
              <w:t>Principle of Chemical Engineering</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2.5</w:t>
            </w:r>
          </w:p>
        </w:tc>
        <w:tc>
          <w:tcPr>
            <w:tcW w:w="696"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40</w:t>
            </w:r>
          </w:p>
        </w:tc>
        <w:tc>
          <w:tcPr>
            <w:tcW w:w="684"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40</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p>
        </w:tc>
        <w:tc>
          <w:tcPr>
            <w:tcW w:w="972" w:type="dxa"/>
            <w:vAlign w:val="center"/>
          </w:tcPr>
          <w:p w:rsidR="008A76F6" w:rsidRPr="00362946" w:rsidRDefault="003B1FF5" w:rsidP="004137C0">
            <w:pPr>
              <w:widowControl/>
              <w:jc w:val="center"/>
              <w:rPr>
                <w:rFonts w:ascii="Times New Roman" w:hAnsi="Times New Roman" w:cs="Times New Roman"/>
                <w:kern w:val="0"/>
                <w:szCs w:val="21"/>
              </w:rPr>
            </w:pPr>
            <w:r>
              <w:rPr>
                <w:rFonts w:ascii="Times New Roman" w:hAnsi="Times New Roman" w:cs="Times New Roman" w:hint="eastAsia"/>
                <w:szCs w:val="21"/>
              </w:rPr>
              <w:t>3</w:t>
            </w:r>
            <w:r w:rsidR="008A76F6" w:rsidRPr="00362946">
              <w:rPr>
                <w:rFonts w:ascii="Times New Roman" w:hAnsi="Times New Roman" w:cs="Times New Roman"/>
                <w:szCs w:val="21"/>
              </w:rPr>
              <w:t>/4</w:t>
            </w:r>
          </w:p>
        </w:tc>
        <w:tc>
          <w:tcPr>
            <w:tcW w:w="708" w:type="dxa"/>
            <w:gridSpan w:val="2"/>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heme="minorEastAsia" w:cs="Times New Roman"/>
                <w:szCs w:val="21"/>
              </w:rPr>
              <w:t>考试</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515"/>
        </w:trPr>
        <w:tc>
          <w:tcPr>
            <w:tcW w:w="775" w:type="dxa"/>
            <w:vMerge/>
            <w:vAlign w:val="center"/>
          </w:tcPr>
          <w:p w:rsidR="008A76F6" w:rsidRPr="004137C0" w:rsidRDefault="008A76F6" w:rsidP="004137C0">
            <w:pPr>
              <w:widowControl/>
              <w:jc w:val="left"/>
              <w:rPr>
                <w:rFonts w:ascii="Times New Roman" w:eastAsia="宋体" w:hAnsi="Times New Roman" w:cs="Times New Roman"/>
                <w:kern w:val="0"/>
                <w:szCs w:val="21"/>
              </w:rPr>
            </w:pPr>
          </w:p>
        </w:tc>
        <w:tc>
          <w:tcPr>
            <w:tcW w:w="1104" w:type="dxa"/>
            <w:vAlign w:val="center"/>
          </w:tcPr>
          <w:p w:rsidR="008A76F6" w:rsidRPr="00722558" w:rsidRDefault="008A76F6"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3524330</w:t>
            </w:r>
            <w:r w:rsidR="004E5874" w:rsidRPr="00722558">
              <w:rPr>
                <w:rFonts w:ascii="Times New Roman" w:eastAsia="宋体" w:hAnsi="Times New Roman" w:cs="Times New Roman" w:hint="eastAsia"/>
                <w:sz w:val="18"/>
                <w:szCs w:val="18"/>
              </w:rPr>
              <w:t>3</w:t>
            </w:r>
          </w:p>
        </w:tc>
        <w:tc>
          <w:tcPr>
            <w:tcW w:w="2508" w:type="dxa"/>
            <w:vAlign w:val="center"/>
          </w:tcPr>
          <w:p w:rsidR="008A76F6" w:rsidRPr="00362946" w:rsidRDefault="008A76F6" w:rsidP="004137C0">
            <w:pPr>
              <w:widowControl/>
              <w:rPr>
                <w:rFonts w:ascii="Times New Roman" w:hAnsi="Times New Roman" w:cs="Times New Roman"/>
                <w:kern w:val="0"/>
                <w:szCs w:val="21"/>
                <w:shd w:val="clear" w:color="auto" w:fill="FFFFFF"/>
              </w:rPr>
            </w:pPr>
            <w:r w:rsidRPr="00362946">
              <w:rPr>
                <w:rFonts w:ascii="Times New Roman" w:hAnsiTheme="minorEastAsia" w:cs="Times New Roman"/>
                <w:szCs w:val="21"/>
                <w:shd w:val="clear" w:color="auto" w:fill="FFFFFF"/>
              </w:rPr>
              <w:t>化工原理实验</w:t>
            </w:r>
          </w:p>
          <w:p w:rsidR="008A76F6" w:rsidRPr="00362946" w:rsidRDefault="008A76F6" w:rsidP="004137C0">
            <w:pPr>
              <w:widowControl/>
              <w:rPr>
                <w:rFonts w:ascii="Times New Roman" w:hAnsi="Times New Roman" w:cs="Times New Roman"/>
                <w:szCs w:val="21"/>
                <w:shd w:val="clear" w:color="auto" w:fill="FFFFFF"/>
              </w:rPr>
            </w:pPr>
            <w:r w:rsidRPr="00362946">
              <w:rPr>
                <w:rFonts w:ascii="Times New Roman" w:hAnsi="Times New Roman" w:cs="Times New Roman"/>
                <w:szCs w:val="21"/>
                <w:shd w:val="clear" w:color="auto" w:fill="FFFFFF"/>
              </w:rPr>
              <w:t>Experiment</w:t>
            </w:r>
            <w:r w:rsidRPr="00362946">
              <w:rPr>
                <w:rFonts w:ascii="Times New Roman" w:hAnsi="Times New Roman" w:cs="Times New Roman"/>
                <w:szCs w:val="21"/>
              </w:rPr>
              <w:t xml:space="preserve"> of the </w:t>
            </w:r>
            <w:r w:rsidRPr="00362946">
              <w:rPr>
                <w:rFonts w:ascii="Times New Roman" w:hAnsi="Times New Roman" w:cs="Times New Roman"/>
                <w:szCs w:val="21"/>
                <w:shd w:val="clear" w:color="auto" w:fill="FFFFFF"/>
              </w:rPr>
              <w:t>Chemical Engineering Principle</w:t>
            </w:r>
          </w:p>
        </w:tc>
        <w:tc>
          <w:tcPr>
            <w:tcW w:w="660" w:type="dxa"/>
            <w:vAlign w:val="center"/>
          </w:tcPr>
          <w:p w:rsidR="008A76F6" w:rsidRPr="00362946" w:rsidRDefault="008A76F6" w:rsidP="004137C0">
            <w:pPr>
              <w:widowControl/>
              <w:jc w:val="center"/>
              <w:rPr>
                <w:rFonts w:ascii="Times New Roman" w:hAnsi="Times New Roman" w:cs="Times New Roman"/>
                <w:szCs w:val="21"/>
                <w:shd w:val="clear" w:color="auto" w:fill="FFFFFF"/>
              </w:rPr>
            </w:pPr>
            <w:r w:rsidRPr="00362946">
              <w:rPr>
                <w:rFonts w:ascii="Times New Roman" w:hAnsi="Times New Roman" w:cs="Times New Roman"/>
                <w:szCs w:val="21"/>
                <w:shd w:val="clear" w:color="auto" w:fill="FFFFFF"/>
              </w:rPr>
              <w:t>0.5</w:t>
            </w:r>
          </w:p>
        </w:tc>
        <w:tc>
          <w:tcPr>
            <w:tcW w:w="696" w:type="dxa"/>
            <w:vAlign w:val="center"/>
          </w:tcPr>
          <w:p w:rsidR="008A76F6" w:rsidRPr="00362946" w:rsidRDefault="008A76F6" w:rsidP="004137C0">
            <w:pPr>
              <w:widowControl/>
              <w:jc w:val="center"/>
              <w:rPr>
                <w:rFonts w:ascii="Times New Roman" w:hAnsi="Times New Roman" w:cs="Times New Roman"/>
                <w:kern w:val="0"/>
                <w:szCs w:val="21"/>
                <w:shd w:val="clear" w:color="auto" w:fill="FFFFFF"/>
              </w:rPr>
            </w:pPr>
            <w:r w:rsidRPr="00362946">
              <w:rPr>
                <w:rFonts w:ascii="Times New Roman" w:hAnsi="Times New Roman" w:cs="Times New Roman"/>
                <w:kern w:val="0"/>
                <w:szCs w:val="21"/>
                <w:shd w:val="clear" w:color="auto" w:fill="FFFFFF"/>
              </w:rPr>
              <w:t>16</w:t>
            </w:r>
          </w:p>
        </w:tc>
        <w:tc>
          <w:tcPr>
            <w:tcW w:w="684" w:type="dxa"/>
            <w:vAlign w:val="center"/>
          </w:tcPr>
          <w:p w:rsidR="008A76F6" w:rsidRPr="00362946" w:rsidRDefault="008A76F6" w:rsidP="004137C0">
            <w:pPr>
              <w:widowControl/>
              <w:jc w:val="center"/>
              <w:rPr>
                <w:rFonts w:ascii="Times New Roman" w:hAnsi="Times New Roman" w:cs="Times New Roman"/>
                <w:kern w:val="0"/>
                <w:szCs w:val="21"/>
                <w:shd w:val="clear" w:color="auto" w:fill="FFFFFF"/>
              </w:rPr>
            </w:pPr>
          </w:p>
        </w:tc>
        <w:tc>
          <w:tcPr>
            <w:tcW w:w="660" w:type="dxa"/>
            <w:vAlign w:val="center"/>
          </w:tcPr>
          <w:p w:rsidR="008A76F6" w:rsidRPr="00362946" w:rsidRDefault="008A76F6" w:rsidP="004137C0">
            <w:pPr>
              <w:widowControl/>
              <w:jc w:val="center"/>
              <w:rPr>
                <w:rFonts w:ascii="Times New Roman" w:hAnsi="Times New Roman" w:cs="Times New Roman"/>
                <w:szCs w:val="21"/>
                <w:shd w:val="clear" w:color="auto" w:fill="FFFFFF"/>
              </w:rPr>
            </w:pPr>
            <w:r w:rsidRPr="00362946">
              <w:rPr>
                <w:rFonts w:ascii="Times New Roman" w:hAnsi="Times New Roman" w:cs="Times New Roman"/>
                <w:szCs w:val="21"/>
                <w:shd w:val="clear" w:color="auto" w:fill="FFFFFF"/>
              </w:rPr>
              <w:t>16</w:t>
            </w:r>
          </w:p>
        </w:tc>
        <w:tc>
          <w:tcPr>
            <w:tcW w:w="972" w:type="dxa"/>
            <w:vAlign w:val="center"/>
          </w:tcPr>
          <w:p w:rsidR="008A76F6" w:rsidRPr="00362946" w:rsidRDefault="003B1FF5" w:rsidP="004137C0">
            <w:pPr>
              <w:widowControl/>
              <w:jc w:val="center"/>
              <w:rPr>
                <w:rFonts w:ascii="Times New Roman" w:hAnsi="Times New Roman" w:cs="Times New Roman"/>
                <w:szCs w:val="21"/>
                <w:shd w:val="clear" w:color="auto" w:fill="FFFFFF"/>
              </w:rPr>
            </w:pPr>
            <w:r>
              <w:rPr>
                <w:rFonts w:ascii="Times New Roman" w:hAnsi="Times New Roman" w:cs="Times New Roman" w:hint="eastAsia"/>
                <w:szCs w:val="21"/>
                <w:shd w:val="clear" w:color="auto" w:fill="FFFFFF"/>
              </w:rPr>
              <w:t>3</w:t>
            </w:r>
            <w:r w:rsidR="008A76F6" w:rsidRPr="00362946">
              <w:rPr>
                <w:rFonts w:ascii="Times New Roman" w:hAnsi="Times New Roman" w:cs="Times New Roman"/>
                <w:szCs w:val="21"/>
                <w:shd w:val="clear" w:color="auto" w:fill="FFFFFF"/>
              </w:rPr>
              <w:t>/4</w:t>
            </w:r>
          </w:p>
        </w:tc>
        <w:tc>
          <w:tcPr>
            <w:tcW w:w="708" w:type="dxa"/>
            <w:gridSpan w:val="2"/>
            <w:vAlign w:val="center"/>
          </w:tcPr>
          <w:p w:rsidR="008A76F6" w:rsidRPr="00362946" w:rsidRDefault="008A76F6" w:rsidP="004137C0">
            <w:pPr>
              <w:widowControl/>
              <w:jc w:val="center"/>
              <w:rPr>
                <w:rFonts w:ascii="Times New Roman" w:hAnsi="Times New Roman" w:cs="Times New Roman"/>
                <w:szCs w:val="21"/>
                <w:shd w:val="clear" w:color="auto" w:fill="FFFFFF"/>
              </w:rPr>
            </w:pPr>
            <w:r w:rsidRPr="00362946">
              <w:rPr>
                <w:rFonts w:ascii="Times New Roman" w:hAnsiTheme="minorEastAsia" w:cs="Times New Roman"/>
                <w:szCs w:val="21"/>
                <w:shd w:val="clear" w:color="auto" w:fill="FFFFFF"/>
              </w:rPr>
              <w:t>考查</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693"/>
        </w:trPr>
        <w:tc>
          <w:tcPr>
            <w:tcW w:w="775" w:type="dxa"/>
            <w:vMerge/>
            <w:vAlign w:val="center"/>
          </w:tcPr>
          <w:p w:rsidR="008A76F6" w:rsidRPr="004137C0" w:rsidRDefault="008A76F6" w:rsidP="004137C0">
            <w:pPr>
              <w:widowControl/>
              <w:jc w:val="left"/>
              <w:rPr>
                <w:rFonts w:ascii="Times New Roman" w:eastAsia="宋体" w:hAnsi="Times New Roman" w:cs="Times New Roman"/>
                <w:kern w:val="0"/>
                <w:szCs w:val="21"/>
              </w:rPr>
            </w:pPr>
          </w:p>
        </w:tc>
        <w:tc>
          <w:tcPr>
            <w:tcW w:w="1104" w:type="dxa"/>
            <w:vAlign w:val="center"/>
          </w:tcPr>
          <w:p w:rsidR="008A76F6" w:rsidRPr="00722558" w:rsidRDefault="00121D00"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35241304</w:t>
            </w:r>
          </w:p>
        </w:tc>
        <w:tc>
          <w:tcPr>
            <w:tcW w:w="2508" w:type="dxa"/>
            <w:vAlign w:val="center"/>
          </w:tcPr>
          <w:p w:rsidR="008A76F6" w:rsidRPr="00362946" w:rsidRDefault="008A76F6" w:rsidP="00972EAE">
            <w:pPr>
              <w:widowControl/>
              <w:spacing w:line="320" w:lineRule="exact"/>
              <w:rPr>
                <w:rFonts w:ascii="Times New Roman" w:hAnsi="Times New Roman" w:cs="Times New Roman"/>
                <w:kern w:val="0"/>
                <w:szCs w:val="21"/>
                <w:shd w:val="clear" w:color="auto" w:fill="FFFFFF"/>
              </w:rPr>
            </w:pPr>
            <w:bookmarkStart w:id="8" w:name="OLE_LINK1"/>
            <w:bookmarkStart w:id="9" w:name="OLE_LINK2"/>
            <w:r w:rsidRPr="00362946">
              <w:rPr>
                <w:rFonts w:ascii="Times New Roman" w:hAnsiTheme="minorEastAsia" w:cs="Times New Roman"/>
                <w:kern w:val="0"/>
                <w:szCs w:val="21"/>
                <w:shd w:val="clear" w:color="auto" w:fill="FFFFFF"/>
              </w:rPr>
              <w:t>石油炼制工艺学</w:t>
            </w:r>
          </w:p>
          <w:bookmarkEnd w:id="8"/>
          <w:bookmarkEnd w:id="9"/>
          <w:p w:rsidR="008A76F6" w:rsidRPr="00362946" w:rsidRDefault="008A76F6" w:rsidP="00972EAE">
            <w:pPr>
              <w:widowControl/>
              <w:spacing w:line="220" w:lineRule="exact"/>
              <w:jc w:val="left"/>
              <w:rPr>
                <w:rFonts w:ascii="Times New Roman" w:hAnsi="Times New Roman" w:cs="Times New Roman"/>
                <w:kern w:val="0"/>
                <w:szCs w:val="21"/>
              </w:rPr>
            </w:pPr>
            <w:r w:rsidRPr="00362946">
              <w:rPr>
                <w:rFonts w:ascii="Times New Roman" w:hAnsi="Times New Roman" w:cs="Times New Roman"/>
                <w:kern w:val="0"/>
                <w:szCs w:val="21"/>
                <w:shd w:val="clear" w:color="auto" w:fill="FFFFFF"/>
              </w:rPr>
              <w:t>Petroleum refining Technology</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1.5</w:t>
            </w:r>
          </w:p>
        </w:tc>
        <w:tc>
          <w:tcPr>
            <w:tcW w:w="696"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24</w:t>
            </w:r>
          </w:p>
        </w:tc>
        <w:tc>
          <w:tcPr>
            <w:tcW w:w="684"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24</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p>
        </w:tc>
        <w:tc>
          <w:tcPr>
            <w:tcW w:w="972" w:type="dxa"/>
            <w:vAlign w:val="center"/>
          </w:tcPr>
          <w:p w:rsidR="008A76F6" w:rsidRPr="00362946" w:rsidRDefault="00AA4705" w:rsidP="004137C0">
            <w:pPr>
              <w:widowControl/>
              <w:jc w:val="center"/>
              <w:rPr>
                <w:rFonts w:ascii="Times New Roman" w:hAnsi="Times New Roman" w:cs="Times New Roman"/>
                <w:kern w:val="0"/>
                <w:szCs w:val="21"/>
              </w:rPr>
            </w:pPr>
            <w:r>
              <w:rPr>
                <w:rFonts w:ascii="Times New Roman" w:hAnsi="Times New Roman" w:cs="Times New Roman" w:hint="eastAsia"/>
                <w:szCs w:val="21"/>
              </w:rPr>
              <w:t>4</w:t>
            </w:r>
            <w:r w:rsidR="008A76F6" w:rsidRPr="00362946">
              <w:rPr>
                <w:rFonts w:ascii="Times New Roman" w:hAnsi="Times New Roman" w:cs="Times New Roman"/>
                <w:szCs w:val="21"/>
              </w:rPr>
              <w:t>/4</w:t>
            </w:r>
          </w:p>
        </w:tc>
        <w:tc>
          <w:tcPr>
            <w:tcW w:w="708" w:type="dxa"/>
            <w:gridSpan w:val="2"/>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heme="minorEastAsia" w:cs="Times New Roman"/>
                <w:szCs w:val="21"/>
              </w:rPr>
              <w:t>考试</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977"/>
        </w:trPr>
        <w:tc>
          <w:tcPr>
            <w:tcW w:w="775" w:type="dxa"/>
            <w:vMerge/>
            <w:vAlign w:val="center"/>
          </w:tcPr>
          <w:p w:rsidR="008A76F6" w:rsidRPr="004137C0" w:rsidRDefault="008A76F6" w:rsidP="004137C0">
            <w:pPr>
              <w:widowControl/>
              <w:jc w:val="left"/>
              <w:rPr>
                <w:rFonts w:ascii="Times New Roman" w:eastAsia="宋体" w:hAnsi="Times New Roman" w:cs="Times New Roman"/>
                <w:kern w:val="0"/>
                <w:szCs w:val="21"/>
              </w:rPr>
            </w:pPr>
          </w:p>
        </w:tc>
        <w:tc>
          <w:tcPr>
            <w:tcW w:w="1104" w:type="dxa"/>
            <w:vAlign w:val="center"/>
          </w:tcPr>
          <w:p w:rsidR="008A76F6" w:rsidRPr="00722558" w:rsidRDefault="00121D00"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35261504</w:t>
            </w:r>
          </w:p>
        </w:tc>
        <w:tc>
          <w:tcPr>
            <w:tcW w:w="2508" w:type="dxa"/>
            <w:vAlign w:val="center"/>
          </w:tcPr>
          <w:p w:rsidR="008A76F6" w:rsidRPr="00362946" w:rsidRDefault="008A76F6" w:rsidP="00F223FA">
            <w:pPr>
              <w:widowControl/>
              <w:spacing w:line="320" w:lineRule="exact"/>
              <w:rPr>
                <w:rFonts w:ascii="Times New Roman" w:hAnsi="Times New Roman" w:cs="Times New Roman"/>
                <w:szCs w:val="21"/>
              </w:rPr>
            </w:pPr>
            <w:r w:rsidRPr="00362946">
              <w:rPr>
                <w:rFonts w:ascii="Times New Roman" w:hAnsiTheme="minorEastAsia" w:cs="Times New Roman"/>
                <w:szCs w:val="21"/>
              </w:rPr>
              <w:t>高分子材料</w:t>
            </w:r>
          </w:p>
          <w:p w:rsidR="008A76F6" w:rsidRPr="00362946" w:rsidRDefault="008A76F6" w:rsidP="00F223FA">
            <w:pPr>
              <w:widowControl/>
              <w:spacing w:line="220" w:lineRule="exact"/>
              <w:jc w:val="left"/>
              <w:rPr>
                <w:rFonts w:ascii="Times New Roman" w:hAnsi="Times New Roman" w:cs="Times New Roman"/>
                <w:kern w:val="0"/>
                <w:szCs w:val="21"/>
              </w:rPr>
            </w:pPr>
            <w:r w:rsidRPr="00362946">
              <w:rPr>
                <w:rFonts w:ascii="Times New Roman" w:hAnsi="Times New Roman" w:cs="Times New Roman"/>
                <w:szCs w:val="21"/>
              </w:rPr>
              <w:t>Polymer Materials</w:t>
            </w:r>
          </w:p>
        </w:tc>
        <w:tc>
          <w:tcPr>
            <w:tcW w:w="660" w:type="dxa"/>
            <w:vAlign w:val="center"/>
          </w:tcPr>
          <w:p w:rsidR="008A76F6" w:rsidRPr="00362946" w:rsidRDefault="008A76F6" w:rsidP="004137C0">
            <w:pPr>
              <w:widowControl/>
              <w:jc w:val="center"/>
              <w:rPr>
                <w:rFonts w:ascii="Times New Roman" w:hAnsi="Times New Roman" w:cs="Times New Roman"/>
                <w:szCs w:val="21"/>
              </w:rPr>
            </w:pPr>
            <w:r w:rsidRPr="00362946">
              <w:rPr>
                <w:rFonts w:ascii="Times New Roman" w:hAnsi="Times New Roman" w:cs="Times New Roman"/>
                <w:szCs w:val="21"/>
              </w:rPr>
              <w:t>1.5</w:t>
            </w:r>
          </w:p>
        </w:tc>
        <w:tc>
          <w:tcPr>
            <w:tcW w:w="696"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24</w:t>
            </w:r>
          </w:p>
        </w:tc>
        <w:tc>
          <w:tcPr>
            <w:tcW w:w="684"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24</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p>
        </w:tc>
        <w:tc>
          <w:tcPr>
            <w:tcW w:w="972" w:type="dxa"/>
            <w:vAlign w:val="center"/>
          </w:tcPr>
          <w:p w:rsidR="008A76F6" w:rsidRPr="00362946" w:rsidRDefault="00AA4705" w:rsidP="004137C0">
            <w:pPr>
              <w:widowControl/>
              <w:jc w:val="center"/>
              <w:rPr>
                <w:rFonts w:ascii="Times New Roman" w:hAnsi="Times New Roman" w:cs="Times New Roman"/>
                <w:kern w:val="0"/>
                <w:szCs w:val="21"/>
              </w:rPr>
            </w:pPr>
            <w:r>
              <w:rPr>
                <w:rFonts w:ascii="Times New Roman" w:hAnsi="Times New Roman" w:cs="Times New Roman" w:hint="eastAsia"/>
                <w:szCs w:val="21"/>
              </w:rPr>
              <w:t>3</w:t>
            </w:r>
            <w:r w:rsidR="008A76F6" w:rsidRPr="00362946">
              <w:rPr>
                <w:rFonts w:ascii="Times New Roman" w:hAnsi="Times New Roman" w:cs="Times New Roman"/>
                <w:szCs w:val="21"/>
              </w:rPr>
              <w:t>/4</w:t>
            </w:r>
          </w:p>
        </w:tc>
        <w:tc>
          <w:tcPr>
            <w:tcW w:w="662"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heme="minorEastAsia" w:cs="Times New Roman"/>
                <w:szCs w:val="21"/>
              </w:rPr>
              <w:t>考试</w:t>
            </w:r>
          </w:p>
        </w:tc>
        <w:tc>
          <w:tcPr>
            <w:tcW w:w="639" w:type="dxa"/>
            <w:gridSpan w:val="2"/>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770"/>
        </w:trPr>
        <w:tc>
          <w:tcPr>
            <w:tcW w:w="775" w:type="dxa"/>
            <w:vMerge/>
            <w:vAlign w:val="center"/>
          </w:tcPr>
          <w:p w:rsidR="008A76F6" w:rsidRPr="004137C0" w:rsidRDefault="008A76F6" w:rsidP="004137C0">
            <w:pPr>
              <w:widowControl/>
              <w:jc w:val="left"/>
              <w:rPr>
                <w:rFonts w:ascii="Times New Roman" w:eastAsia="宋体" w:hAnsi="Times New Roman" w:cs="Times New Roman"/>
                <w:kern w:val="0"/>
                <w:szCs w:val="21"/>
              </w:rPr>
            </w:pPr>
          </w:p>
        </w:tc>
        <w:tc>
          <w:tcPr>
            <w:tcW w:w="1104" w:type="dxa"/>
            <w:vAlign w:val="center"/>
          </w:tcPr>
          <w:p w:rsidR="008A76F6" w:rsidRPr="00722558" w:rsidRDefault="008A76F6"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sz w:val="18"/>
                <w:szCs w:val="18"/>
              </w:rPr>
              <w:t>35241304</w:t>
            </w:r>
          </w:p>
        </w:tc>
        <w:tc>
          <w:tcPr>
            <w:tcW w:w="2508" w:type="dxa"/>
            <w:vAlign w:val="center"/>
          </w:tcPr>
          <w:p w:rsidR="008A76F6" w:rsidRPr="00362946" w:rsidRDefault="008A76F6" w:rsidP="00D03157">
            <w:pPr>
              <w:widowControl/>
              <w:spacing w:line="260" w:lineRule="exact"/>
              <w:rPr>
                <w:rFonts w:ascii="Times New Roman" w:hAnsi="Times New Roman" w:cs="Times New Roman"/>
                <w:szCs w:val="21"/>
                <w:shd w:val="clear" w:color="auto" w:fill="FFFFFF"/>
              </w:rPr>
            </w:pPr>
            <w:r w:rsidRPr="00362946">
              <w:rPr>
                <w:rFonts w:ascii="Times New Roman" w:hAnsiTheme="minorEastAsia" w:cs="Times New Roman"/>
                <w:szCs w:val="21"/>
                <w:shd w:val="clear" w:color="auto" w:fill="FFFFFF"/>
              </w:rPr>
              <w:t>化工设备与工艺设计</w:t>
            </w:r>
          </w:p>
          <w:p w:rsidR="008A76F6" w:rsidRPr="00362946" w:rsidRDefault="008A76F6" w:rsidP="00D03157">
            <w:pPr>
              <w:widowControl/>
              <w:spacing w:line="220" w:lineRule="exact"/>
              <w:jc w:val="left"/>
              <w:rPr>
                <w:rFonts w:ascii="Times New Roman" w:hAnsi="Times New Roman" w:cs="Times New Roman"/>
                <w:kern w:val="0"/>
                <w:szCs w:val="21"/>
              </w:rPr>
            </w:pPr>
            <w:r w:rsidRPr="00362946">
              <w:rPr>
                <w:rFonts w:ascii="Times New Roman" w:hAnsi="Times New Roman" w:cs="Times New Roman"/>
                <w:szCs w:val="21"/>
                <w:shd w:val="clear" w:color="auto" w:fill="FFFFFF"/>
              </w:rPr>
              <w:t>Chemical Equipments  and Technology Design</w:t>
            </w:r>
          </w:p>
        </w:tc>
        <w:tc>
          <w:tcPr>
            <w:tcW w:w="660"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2.5</w:t>
            </w:r>
          </w:p>
        </w:tc>
        <w:tc>
          <w:tcPr>
            <w:tcW w:w="696"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40</w:t>
            </w:r>
          </w:p>
        </w:tc>
        <w:tc>
          <w:tcPr>
            <w:tcW w:w="684" w:type="dxa"/>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imes New Roman" w:cs="Times New Roman"/>
                <w:kern w:val="0"/>
                <w:szCs w:val="21"/>
              </w:rPr>
              <w:t>40</w:t>
            </w:r>
          </w:p>
        </w:tc>
        <w:tc>
          <w:tcPr>
            <w:tcW w:w="660" w:type="dxa"/>
            <w:vAlign w:val="center"/>
          </w:tcPr>
          <w:p w:rsidR="008A76F6" w:rsidRPr="00362946" w:rsidRDefault="008A76F6" w:rsidP="00D03157">
            <w:pPr>
              <w:widowControl/>
              <w:jc w:val="center"/>
              <w:rPr>
                <w:rFonts w:ascii="Times New Roman" w:hAnsi="Times New Roman" w:cs="Times New Roman"/>
                <w:kern w:val="0"/>
                <w:szCs w:val="21"/>
              </w:rPr>
            </w:pPr>
          </w:p>
        </w:tc>
        <w:tc>
          <w:tcPr>
            <w:tcW w:w="972" w:type="dxa"/>
            <w:vAlign w:val="center"/>
          </w:tcPr>
          <w:p w:rsidR="008A76F6" w:rsidRPr="00362946" w:rsidRDefault="00AA4705" w:rsidP="00D03157">
            <w:pPr>
              <w:widowControl/>
              <w:jc w:val="center"/>
              <w:rPr>
                <w:rFonts w:ascii="Times New Roman" w:hAnsi="Times New Roman" w:cs="Times New Roman"/>
                <w:kern w:val="0"/>
                <w:szCs w:val="21"/>
              </w:rPr>
            </w:pPr>
            <w:r>
              <w:rPr>
                <w:rFonts w:ascii="Times New Roman" w:hAnsi="Times New Roman" w:cs="Times New Roman" w:hint="eastAsia"/>
                <w:kern w:val="0"/>
                <w:szCs w:val="21"/>
              </w:rPr>
              <w:t>4</w:t>
            </w:r>
            <w:r w:rsidR="008A76F6" w:rsidRPr="00362946">
              <w:rPr>
                <w:rFonts w:ascii="Times New Roman" w:hAnsi="Times New Roman" w:cs="Times New Roman"/>
                <w:kern w:val="0"/>
                <w:szCs w:val="21"/>
              </w:rPr>
              <w:t>/4</w:t>
            </w:r>
          </w:p>
        </w:tc>
        <w:tc>
          <w:tcPr>
            <w:tcW w:w="708" w:type="dxa"/>
            <w:gridSpan w:val="2"/>
            <w:vAlign w:val="center"/>
          </w:tcPr>
          <w:p w:rsidR="008A76F6" w:rsidRPr="00362946" w:rsidRDefault="008A76F6" w:rsidP="00D03157">
            <w:pPr>
              <w:widowControl/>
              <w:jc w:val="center"/>
              <w:rPr>
                <w:rFonts w:ascii="Times New Roman" w:hAnsi="Times New Roman" w:cs="Times New Roman"/>
                <w:kern w:val="0"/>
                <w:szCs w:val="21"/>
              </w:rPr>
            </w:pPr>
            <w:r w:rsidRPr="00362946">
              <w:rPr>
                <w:rFonts w:ascii="Times New Roman" w:hAnsiTheme="minorEastAsia" w:cs="Times New Roman"/>
                <w:kern w:val="0"/>
                <w:szCs w:val="21"/>
              </w:rPr>
              <w:t>考试</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448"/>
        </w:trPr>
        <w:tc>
          <w:tcPr>
            <w:tcW w:w="775" w:type="dxa"/>
            <w:vMerge/>
            <w:vAlign w:val="center"/>
          </w:tcPr>
          <w:p w:rsidR="008A76F6" w:rsidRPr="004137C0" w:rsidRDefault="008A76F6" w:rsidP="004137C0">
            <w:pPr>
              <w:widowControl/>
              <w:jc w:val="left"/>
              <w:rPr>
                <w:rFonts w:ascii="Times New Roman" w:eastAsia="宋体" w:hAnsi="Times New Roman" w:cs="Times New Roman"/>
                <w:kern w:val="0"/>
                <w:szCs w:val="21"/>
              </w:rPr>
            </w:pPr>
          </w:p>
        </w:tc>
        <w:tc>
          <w:tcPr>
            <w:tcW w:w="1104" w:type="dxa"/>
            <w:vAlign w:val="center"/>
          </w:tcPr>
          <w:p w:rsidR="008A76F6" w:rsidRPr="00722558" w:rsidRDefault="008A76F6" w:rsidP="00722558">
            <w:pPr>
              <w:widowControl/>
              <w:jc w:val="left"/>
              <w:rPr>
                <w:rFonts w:ascii="Times New Roman" w:eastAsia="宋体" w:hAnsi="Times New Roman" w:cs="Times New Roman"/>
                <w:sz w:val="18"/>
                <w:szCs w:val="18"/>
              </w:rPr>
            </w:pPr>
            <w:r w:rsidRPr="00722558">
              <w:rPr>
                <w:rFonts w:ascii="Times New Roman" w:eastAsia="宋体" w:hAnsi="Times New Roman" w:cs="Times New Roman"/>
                <w:sz w:val="18"/>
                <w:szCs w:val="18"/>
              </w:rPr>
              <w:t>35263401</w:t>
            </w:r>
          </w:p>
        </w:tc>
        <w:tc>
          <w:tcPr>
            <w:tcW w:w="2508" w:type="dxa"/>
            <w:vAlign w:val="center"/>
          </w:tcPr>
          <w:p w:rsidR="008A76F6" w:rsidRPr="00362946" w:rsidRDefault="008A76F6" w:rsidP="00972EAE">
            <w:pPr>
              <w:widowControl/>
              <w:spacing w:line="320" w:lineRule="exact"/>
              <w:jc w:val="left"/>
              <w:rPr>
                <w:rFonts w:ascii="Times New Roman" w:hAnsi="Times New Roman" w:cs="Times New Roman"/>
                <w:kern w:val="0"/>
                <w:szCs w:val="21"/>
              </w:rPr>
            </w:pPr>
            <w:r w:rsidRPr="00362946">
              <w:rPr>
                <w:rFonts w:ascii="Times New Roman" w:hAnsiTheme="minorEastAsia" w:cs="Times New Roman"/>
                <w:kern w:val="0"/>
                <w:szCs w:val="21"/>
              </w:rPr>
              <w:t>应用化学专业实验</w:t>
            </w:r>
          </w:p>
          <w:p w:rsidR="008A76F6" w:rsidRPr="00362946" w:rsidRDefault="008A76F6" w:rsidP="00972EAE">
            <w:pPr>
              <w:widowControl/>
              <w:spacing w:line="240" w:lineRule="exact"/>
              <w:jc w:val="left"/>
              <w:rPr>
                <w:rFonts w:ascii="Times New Roman" w:hAnsi="Times New Roman" w:cs="Times New Roman"/>
                <w:kern w:val="0"/>
                <w:szCs w:val="21"/>
              </w:rPr>
            </w:pPr>
            <w:r w:rsidRPr="00362946">
              <w:rPr>
                <w:rFonts w:ascii="Times New Roman" w:hAnsi="Times New Roman" w:cs="Times New Roman"/>
                <w:kern w:val="0"/>
                <w:szCs w:val="21"/>
              </w:rPr>
              <w:t xml:space="preserve">Specialized Experiment for </w:t>
            </w:r>
            <w:r w:rsidRPr="00362946">
              <w:rPr>
                <w:rFonts w:ascii="Times New Roman" w:hAnsi="Times New Roman" w:cs="Times New Roman"/>
                <w:szCs w:val="21"/>
              </w:rPr>
              <w:t>Applied  Chemistry</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kern w:val="0"/>
                <w:szCs w:val="21"/>
              </w:rPr>
              <w:t>1</w:t>
            </w:r>
          </w:p>
        </w:tc>
        <w:tc>
          <w:tcPr>
            <w:tcW w:w="696"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kern w:val="0"/>
                <w:szCs w:val="21"/>
              </w:rPr>
              <w:t>32</w:t>
            </w:r>
          </w:p>
        </w:tc>
        <w:tc>
          <w:tcPr>
            <w:tcW w:w="684" w:type="dxa"/>
            <w:vAlign w:val="center"/>
          </w:tcPr>
          <w:p w:rsidR="008A76F6" w:rsidRPr="00362946" w:rsidRDefault="008A76F6" w:rsidP="004137C0">
            <w:pPr>
              <w:widowControl/>
              <w:jc w:val="center"/>
              <w:rPr>
                <w:rFonts w:ascii="Times New Roman" w:hAnsi="Times New Roman" w:cs="Times New Roman"/>
                <w:kern w:val="0"/>
                <w:szCs w:val="21"/>
              </w:rPr>
            </w:pP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kern w:val="0"/>
                <w:szCs w:val="21"/>
              </w:rPr>
              <w:t>32</w:t>
            </w:r>
          </w:p>
        </w:tc>
        <w:tc>
          <w:tcPr>
            <w:tcW w:w="972" w:type="dxa"/>
            <w:vAlign w:val="center"/>
          </w:tcPr>
          <w:p w:rsidR="008A76F6" w:rsidRPr="00362946" w:rsidRDefault="00D01B84" w:rsidP="004137C0">
            <w:pPr>
              <w:widowControl/>
              <w:jc w:val="center"/>
              <w:rPr>
                <w:rFonts w:ascii="Times New Roman" w:hAnsi="Times New Roman" w:cs="Times New Roman"/>
                <w:kern w:val="0"/>
                <w:szCs w:val="21"/>
              </w:rPr>
            </w:pPr>
            <w:r>
              <w:rPr>
                <w:rFonts w:ascii="Times New Roman" w:hAnsi="Times New Roman" w:cs="Times New Roman" w:hint="eastAsia"/>
                <w:kern w:val="0"/>
                <w:szCs w:val="21"/>
              </w:rPr>
              <w:t>4</w:t>
            </w:r>
            <w:r w:rsidR="008A76F6" w:rsidRPr="00362946">
              <w:rPr>
                <w:rFonts w:ascii="Times New Roman" w:hAnsi="Times New Roman" w:cs="Times New Roman"/>
                <w:kern w:val="0"/>
                <w:szCs w:val="21"/>
              </w:rPr>
              <w:t>/4</w:t>
            </w:r>
          </w:p>
        </w:tc>
        <w:tc>
          <w:tcPr>
            <w:tcW w:w="708" w:type="dxa"/>
            <w:gridSpan w:val="2"/>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heme="minorEastAsia" w:cs="Times New Roman"/>
                <w:kern w:val="0"/>
                <w:szCs w:val="21"/>
              </w:rPr>
              <w:t>考查</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tr w:rsidR="008A76F6" w:rsidRPr="004137C0" w:rsidTr="003F0667">
        <w:trPr>
          <w:trHeight w:val="448"/>
        </w:trPr>
        <w:tc>
          <w:tcPr>
            <w:tcW w:w="775" w:type="dxa"/>
            <w:vMerge/>
            <w:vAlign w:val="center"/>
          </w:tcPr>
          <w:p w:rsidR="008A76F6" w:rsidRPr="004137C0" w:rsidRDefault="008A76F6" w:rsidP="004137C0">
            <w:pPr>
              <w:widowControl/>
              <w:jc w:val="left"/>
              <w:rPr>
                <w:rFonts w:ascii="Times New Roman" w:eastAsia="宋体" w:hAnsi="Times New Roman" w:cs="Times New Roman"/>
                <w:kern w:val="0"/>
                <w:szCs w:val="21"/>
              </w:rPr>
            </w:pPr>
          </w:p>
        </w:tc>
        <w:tc>
          <w:tcPr>
            <w:tcW w:w="1104" w:type="dxa"/>
            <w:vAlign w:val="center"/>
          </w:tcPr>
          <w:p w:rsidR="008A76F6" w:rsidRPr="00722558" w:rsidRDefault="00121D00" w:rsidP="004137C0">
            <w:pPr>
              <w:widowControl/>
              <w:jc w:val="left"/>
              <w:rPr>
                <w:rFonts w:ascii="Times New Roman" w:eastAsia="宋体" w:hAnsi="Times New Roman" w:cs="Times New Roman"/>
                <w:sz w:val="18"/>
                <w:szCs w:val="18"/>
              </w:rPr>
            </w:pPr>
            <w:r w:rsidRPr="00722558">
              <w:rPr>
                <w:rFonts w:ascii="Times New Roman" w:eastAsia="宋体" w:hAnsi="Times New Roman" w:cs="Times New Roman" w:hint="eastAsia"/>
                <w:sz w:val="18"/>
                <w:szCs w:val="18"/>
              </w:rPr>
              <w:t>35261505</w:t>
            </w:r>
          </w:p>
        </w:tc>
        <w:tc>
          <w:tcPr>
            <w:tcW w:w="2508" w:type="dxa"/>
            <w:vAlign w:val="center"/>
          </w:tcPr>
          <w:p w:rsidR="008A76F6" w:rsidRPr="00362946" w:rsidRDefault="008A76F6" w:rsidP="00F223FA">
            <w:pPr>
              <w:widowControl/>
              <w:spacing w:line="320" w:lineRule="exact"/>
              <w:rPr>
                <w:rFonts w:ascii="Times New Roman" w:hAnsi="Times New Roman" w:cs="Times New Roman"/>
                <w:szCs w:val="21"/>
              </w:rPr>
            </w:pPr>
            <w:r w:rsidRPr="00362946">
              <w:rPr>
                <w:rFonts w:ascii="Times New Roman" w:hAnsiTheme="minorEastAsia" w:cs="Times New Roman"/>
                <w:szCs w:val="21"/>
              </w:rPr>
              <w:t>海洋资源与利用</w:t>
            </w:r>
          </w:p>
          <w:p w:rsidR="008A76F6" w:rsidRPr="00362946" w:rsidRDefault="008A76F6" w:rsidP="00F223FA">
            <w:pPr>
              <w:widowControl/>
              <w:rPr>
                <w:rFonts w:ascii="Times New Roman" w:hAnsi="Times New Roman" w:cs="Times New Roman"/>
                <w:kern w:val="0"/>
                <w:szCs w:val="21"/>
              </w:rPr>
            </w:pPr>
            <w:r w:rsidRPr="00362946">
              <w:rPr>
                <w:rFonts w:ascii="Times New Roman" w:hAnsi="Times New Roman" w:cs="Times New Roman"/>
                <w:szCs w:val="21"/>
              </w:rPr>
              <w:t>Marine Resource and Utilization</w:t>
            </w:r>
          </w:p>
        </w:tc>
        <w:tc>
          <w:tcPr>
            <w:tcW w:w="660" w:type="dxa"/>
            <w:vAlign w:val="center"/>
          </w:tcPr>
          <w:p w:rsidR="008A76F6" w:rsidRPr="00362946" w:rsidRDefault="008A76F6" w:rsidP="004137C0">
            <w:pPr>
              <w:widowControl/>
              <w:rPr>
                <w:rFonts w:ascii="Times New Roman" w:hAnsi="Times New Roman" w:cs="Times New Roman"/>
                <w:kern w:val="0"/>
                <w:szCs w:val="21"/>
              </w:rPr>
            </w:pPr>
            <w:r w:rsidRPr="00362946">
              <w:rPr>
                <w:rFonts w:ascii="Times New Roman" w:hAnsi="Times New Roman" w:cs="Times New Roman"/>
                <w:szCs w:val="21"/>
              </w:rPr>
              <w:t>1.5</w:t>
            </w:r>
            <w:r w:rsidRPr="00362946">
              <w:rPr>
                <w:rFonts w:ascii="Times New Roman" w:hAnsiTheme="minorEastAsia" w:cs="Times New Roman"/>
                <w:kern w:val="0"/>
                <w:szCs w:val="21"/>
              </w:rPr>
              <w:t xml:space="preserve">　</w:t>
            </w:r>
          </w:p>
        </w:tc>
        <w:tc>
          <w:tcPr>
            <w:tcW w:w="696"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24</w:t>
            </w:r>
            <w:r w:rsidRPr="00362946">
              <w:rPr>
                <w:rFonts w:ascii="Times New Roman" w:hAnsiTheme="minorEastAsia" w:cs="Times New Roman"/>
                <w:kern w:val="0"/>
                <w:szCs w:val="21"/>
              </w:rPr>
              <w:t xml:space="preserve">　</w:t>
            </w:r>
          </w:p>
        </w:tc>
        <w:tc>
          <w:tcPr>
            <w:tcW w:w="684"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szCs w:val="21"/>
              </w:rPr>
              <w:t>24</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heme="minorEastAsia" w:cs="Times New Roman"/>
                <w:kern w:val="0"/>
                <w:szCs w:val="21"/>
              </w:rPr>
              <w:t xml:space="preserve">　</w:t>
            </w:r>
          </w:p>
        </w:tc>
        <w:tc>
          <w:tcPr>
            <w:tcW w:w="972" w:type="dxa"/>
            <w:vAlign w:val="center"/>
          </w:tcPr>
          <w:p w:rsidR="008A76F6" w:rsidRPr="00362946" w:rsidRDefault="003B1FF5" w:rsidP="004137C0">
            <w:pPr>
              <w:widowControl/>
              <w:jc w:val="center"/>
              <w:rPr>
                <w:rFonts w:ascii="Times New Roman" w:hAnsi="Times New Roman" w:cs="Times New Roman"/>
                <w:kern w:val="0"/>
                <w:szCs w:val="21"/>
              </w:rPr>
            </w:pPr>
            <w:r>
              <w:rPr>
                <w:rFonts w:ascii="Times New Roman" w:hAnsi="Times New Roman" w:cs="Times New Roman" w:hint="eastAsia"/>
                <w:szCs w:val="21"/>
              </w:rPr>
              <w:t>3</w:t>
            </w:r>
            <w:r w:rsidR="008A76F6" w:rsidRPr="00362946">
              <w:rPr>
                <w:rFonts w:ascii="Times New Roman" w:hAnsi="Times New Roman" w:cs="Times New Roman"/>
                <w:szCs w:val="21"/>
              </w:rPr>
              <w:t>/4</w:t>
            </w:r>
          </w:p>
        </w:tc>
        <w:tc>
          <w:tcPr>
            <w:tcW w:w="708" w:type="dxa"/>
            <w:gridSpan w:val="2"/>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heme="minorEastAsia" w:cs="Times New Roman"/>
                <w:szCs w:val="21"/>
              </w:rPr>
              <w:t>考试</w:t>
            </w:r>
            <w:r w:rsidRPr="00362946">
              <w:rPr>
                <w:rFonts w:ascii="Times New Roman" w:hAnsiTheme="minorEastAsia" w:cs="Times New Roman"/>
                <w:kern w:val="0"/>
                <w:szCs w:val="21"/>
              </w:rPr>
              <w:t xml:space="preserve">　</w:t>
            </w: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heme="minorEastAsia" w:cs="Times New Roman"/>
                <w:kern w:val="0"/>
                <w:szCs w:val="21"/>
              </w:rPr>
              <w:t xml:space="preserve">　</w:t>
            </w:r>
          </w:p>
        </w:tc>
      </w:tr>
      <w:bookmarkEnd w:id="7"/>
      <w:tr w:rsidR="008A76F6" w:rsidRPr="004137C0" w:rsidTr="003F0667">
        <w:trPr>
          <w:trHeight w:val="402"/>
        </w:trPr>
        <w:tc>
          <w:tcPr>
            <w:tcW w:w="775" w:type="dxa"/>
            <w:vMerge/>
            <w:vAlign w:val="center"/>
          </w:tcPr>
          <w:p w:rsidR="008A76F6" w:rsidRPr="004137C0" w:rsidRDefault="008A76F6" w:rsidP="004137C0">
            <w:pPr>
              <w:widowControl/>
              <w:jc w:val="left"/>
              <w:rPr>
                <w:rFonts w:ascii="Times New Roman" w:eastAsia="宋体" w:hAnsi="Times New Roman" w:cs="Times New Roman"/>
                <w:kern w:val="0"/>
                <w:szCs w:val="21"/>
              </w:rPr>
            </w:pPr>
          </w:p>
        </w:tc>
        <w:tc>
          <w:tcPr>
            <w:tcW w:w="3612" w:type="dxa"/>
            <w:gridSpan w:val="2"/>
            <w:vAlign w:val="center"/>
          </w:tcPr>
          <w:p w:rsidR="008A76F6" w:rsidRPr="00362946" w:rsidRDefault="008A76F6" w:rsidP="004137C0">
            <w:pPr>
              <w:widowControl/>
              <w:jc w:val="center"/>
              <w:rPr>
                <w:rFonts w:ascii="Times New Roman" w:hAnsi="Times New Roman" w:cs="Times New Roman"/>
                <w:b/>
                <w:kern w:val="0"/>
                <w:szCs w:val="21"/>
              </w:rPr>
            </w:pPr>
            <w:r w:rsidRPr="00362946">
              <w:rPr>
                <w:rFonts w:ascii="Times New Roman" w:hAnsiTheme="minorEastAsia" w:cs="Times New Roman"/>
                <w:b/>
                <w:kern w:val="0"/>
                <w:szCs w:val="21"/>
              </w:rPr>
              <w:t>小</w:t>
            </w:r>
            <w:r w:rsidRPr="00362946">
              <w:rPr>
                <w:rFonts w:ascii="Times New Roman" w:hAnsi="Times New Roman" w:cs="Times New Roman"/>
                <w:b/>
                <w:kern w:val="0"/>
                <w:szCs w:val="21"/>
              </w:rPr>
              <w:t xml:space="preserve">    </w:t>
            </w:r>
            <w:r w:rsidRPr="00362946">
              <w:rPr>
                <w:rFonts w:ascii="Times New Roman" w:hAnsiTheme="minorEastAsia" w:cs="Times New Roman"/>
                <w:b/>
                <w:kern w:val="0"/>
                <w:szCs w:val="21"/>
              </w:rPr>
              <w:t>计</w:t>
            </w:r>
          </w:p>
        </w:tc>
        <w:tc>
          <w:tcPr>
            <w:tcW w:w="660"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kern w:val="0"/>
                <w:szCs w:val="21"/>
              </w:rPr>
              <w:t>40</w:t>
            </w:r>
          </w:p>
        </w:tc>
        <w:tc>
          <w:tcPr>
            <w:tcW w:w="696" w:type="dxa"/>
            <w:vAlign w:val="center"/>
          </w:tcPr>
          <w:p w:rsidR="008A76F6" w:rsidRPr="00362946" w:rsidRDefault="008A76F6" w:rsidP="004137C0">
            <w:pPr>
              <w:widowControl/>
              <w:jc w:val="center"/>
              <w:rPr>
                <w:rFonts w:ascii="Times New Roman" w:hAnsi="Times New Roman" w:cs="Times New Roman"/>
                <w:kern w:val="0"/>
                <w:szCs w:val="21"/>
              </w:rPr>
            </w:pPr>
            <w:r w:rsidRPr="00362946">
              <w:rPr>
                <w:rFonts w:ascii="Times New Roman" w:hAnsi="Times New Roman" w:cs="Times New Roman"/>
                <w:kern w:val="0"/>
                <w:szCs w:val="21"/>
              </w:rPr>
              <w:t>7</w:t>
            </w:r>
            <w:r w:rsidR="00963D0C">
              <w:rPr>
                <w:rFonts w:ascii="Times New Roman" w:hAnsi="Times New Roman" w:cs="Times New Roman" w:hint="eastAsia"/>
                <w:kern w:val="0"/>
                <w:szCs w:val="21"/>
              </w:rPr>
              <w:t>04</w:t>
            </w:r>
          </w:p>
        </w:tc>
        <w:tc>
          <w:tcPr>
            <w:tcW w:w="684" w:type="dxa"/>
            <w:vAlign w:val="center"/>
          </w:tcPr>
          <w:p w:rsidR="008A76F6" w:rsidRPr="00362946" w:rsidRDefault="00963D0C" w:rsidP="004137C0">
            <w:pPr>
              <w:widowControl/>
              <w:jc w:val="center"/>
              <w:rPr>
                <w:rFonts w:ascii="Times New Roman" w:hAnsi="Times New Roman" w:cs="Times New Roman"/>
                <w:kern w:val="0"/>
                <w:szCs w:val="21"/>
              </w:rPr>
            </w:pPr>
            <w:r>
              <w:rPr>
                <w:rFonts w:ascii="Times New Roman" w:hAnsi="Times New Roman" w:cs="Times New Roman" w:hint="eastAsia"/>
                <w:kern w:val="0"/>
                <w:szCs w:val="21"/>
              </w:rPr>
              <w:t>576</w:t>
            </w:r>
          </w:p>
        </w:tc>
        <w:tc>
          <w:tcPr>
            <w:tcW w:w="660" w:type="dxa"/>
            <w:vAlign w:val="center"/>
          </w:tcPr>
          <w:p w:rsidR="008A76F6" w:rsidRPr="00362946" w:rsidRDefault="00963D0C" w:rsidP="004137C0">
            <w:pPr>
              <w:widowControl/>
              <w:jc w:val="center"/>
              <w:rPr>
                <w:rFonts w:ascii="Times New Roman" w:hAnsi="Times New Roman" w:cs="Times New Roman"/>
                <w:kern w:val="0"/>
                <w:szCs w:val="21"/>
              </w:rPr>
            </w:pPr>
            <w:r>
              <w:rPr>
                <w:rFonts w:ascii="Times New Roman" w:hAnsi="Times New Roman" w:cs="Times New Roman" w:hint="eastAsia"/>
                <w:kern w:val="0"/>
                <w:szCs w:val="21"/>
              </w:rPr>
              <w:t>128</w:t>
            </w:r>
          </w:p>
        </w:tc>
        <w:tc>
          <w:tcPr>
            <w:tcW w:w="972" w:type="dxa"/>
            <w:vAlign w:val="center"/>
          </w:tcPr>
          <w:p w:rsidR="008A76F6" w:rsidRPr="00362946" w:rsidRDefault="008A76F6" w:rsidP="004137C0">
            <w:pPr>
              <w:widowControl/>
              <w:jc w:val="center"/>
              <w:rPr>
                <w:rFonts w:ascii="Times New Roman" w:hAnsi="Times New Roman" w:cs="Times New Roman"/>
                <w:kern w:val="0"/>
                <w:szCs w:val="21"/>
              </w:rPr>
            </w:pPr>
          </w:p>
        </w:tc>
        <w:tc>
          <w:tcPr>
            <w:tcW w:w="708" w:type="dxa"/>
            <w:gridSpan w:val="2"/>
            <w:vAlign w:val="center"/>
          </w:tcPr>
          <w:p w:rsidR="008A76F6" w:rsidRPr="00362946" w:rsidRDefault="008A76F6" w:rsidP="004137C0">
            <w:pPr>
              <w:widowControl/>
              <w:jc w:val="center"/>
              <w:rPr>
                <w:rFonts w:ascii="Times New Roman" w:hAnsi="Times New Roman" w:cs="Times New Roman"/>
                <w:kern w:val="0"/>
                <w:szCs w:val="21"/>
              </w:rPr>
            </w:pPr>
          </w:p>
        </w:tc>
        <w:tc>
          <w:tcPr>
            <w:tcW w:w="593" w:type="dxa"/>
            <w:vAlign w:val="center"/>
          </w:tcPr>
          <w:p w:rsidR="008A76F6" w:rsidRPr="00362946" w:rsidRDefault="008A76F6" w:rsidP="004137C0">
            <w:pPr>
              <w:widowControl/>
              <w:jc w:val="center"/>
              <w:rPr>
                <w:rFonts w:ascii="Times New Roman" w:hAnsi="Times New Roman" w:cs="Times New Roman"/>
                <w:kern w:val="0"/>
                <w:szCs w:val="21"/>
              </w:rPr>
            </w:pPr>
          </w:p>
        </w:tc>
      </w:tr>
      <w:bookmarkEnd w:id="5"/>
    </w:tbl>
    <w:p w:rsidR="00B7325B" w:rsidRDefault="00B7325B" w:rsidP="00843B1E">
      <w:pPr>
        <w:spacing w:line="300" w:lineRule="auto"/>
        <w:rPr>
          <w:rFonts w:ascii="Times New Roman" w:eastAsia="宋体" w:hAnsi="Times New Roman" w:cs="Times New Roman"/>
          <w:b/>
          <w:spacing w:val="8"/>
          <w:sz w:val="24"/>
        </w:rPr>
      </w:pPr>
    </w:p>
    <w:p w:rsidR="004137C0" w:rsidRPr="004137C0" w:rsidRDefault="004137C0" w:rsidP="004137C0">
      <w:pPr>
        <w:spacing w:line="300" w:lineRule="auto"/>
        <w:jc w:val="center"/>
        <w:rPr>
          <w:rFonts w:ascii="Times New Roman" w:eastAsia="宋体" w:hAnsi="Times New Roman" w:cs="Times New Roman"/>
          <w:b/>
          <w:spacing w:val="8"/>
          <w:sz w:val="24"/>
        </w:rPr>
      </w:pPr>
      <w:r w:rsidRPr="004137C0">
        <w:rPr>
          <w:rFonts w:ascii="Times New Roman" w:eastAsia="宋体" w:hAnsi="Times New Roman" w:cs="Times New Roman" w:hint="eastAsia"/>
          <w:b/>
          <w:spacing w:val="8"/>
          <w:sz w:val="24"/>
        </w:rPr>
        <w:t>附表</w:t>
      </w:r>
      <w:r w:rsidRPr="004137C0">
        <w:rPr>
          <w:rFonts w:ascii="Times New Roman" w:eastAsia="宋体" w:hAnsi="Times New Roman" w:cs="Times New Roman" w:hint="eastAsia"/>
          <w:b/>
          <w:spacing w:val="8"/>
          <w:sz w:val="24"/>
        </w:rPr>
        <w:t>2</w:t>
      </w:r>
      <w:r w:rsidRPr="004137C0">
        <w:rPr>
          <w:rFonts w:ascii="Times New Roman" w:eastAsia="宋体" w:hAnsi="Times New Roman" w:cs="Times New Roman" w:hint="eastAsia"/>
          <w:b/>
          <w:spacing w:val="8"/>
          <w:sz w:val="24"/>
        </w:rPr>
        <w:t>：实践性教学环节</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3467"/>
        <w:gridCol w:w="673"/>
        <w:gridCol w:w="720"/>
        <w:gridCol w:w="587"/>
        <w:gridCol w:w="2074"/>
      </w:tblGrid>
      <w:tr w:rsidR="004137C0" w:rsidRPr="004137C0" w:rsidTr="003F0667">
        <w:trPr>
          <w:jc w:val="center"/>
        </w:trPr>
        <w:tc>
          <w:tcPr>
            <w:tcW w:w="900" w:type="dxa"/>
            <w:vAlign w:val="center"/>
          </w:tcPr>
          <w:p w:rsidR="004137C0" w:rsidRPr="004137C0" w:rsidRDefault="004137C0" w:rsidP="004137C0">
            <w:pPr>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课程</w:t>
            </w:r>
          </w:p>
          <w:p w:rsidR="004137C0" w:rsidRPr="004137C0" w:rsidRDefault="004137C0" w:rsidP="004137C0">
            <w:pPr>
              <w:spacing w:before="60" w:after="60"/>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类别</w:t>
            </w:r>
          </w:p>
        </w:tc>
        <w:tc>
          <w:tcPr>
            <w:tcW w:w="1080" w:type="dxa"/>
            <w:vAlign w:val="center"/>
          </w:tcPr>
          <w:p w:rsidR="004137C0" w:rsidRPr="004137C0" w:rsidRDefault="004137C0" w:rsidP="004137C0">
            <w:pPr>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课程</w:t>
            </w:r>
          </w:p>
          <w:p w:rsidR="004137C0" w:rsidRPr="004137C0" w:rsidRDefault="004137C0" w:rsidP="004137C0">
            <w:pPr>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编号</w:t>
            </w:r>
          </w:p>
        </w:tc>
        <w:tc>
          <w:tcPr>
            <w:tcW w:w="3467" w:type="dxa"/>
            <w:vAlign w:val="center"/>
          </w:tcPr>
          <w:p w:rsidR="004137C0" w:rsidRPr="004137C0" w:rsidRDefault="004137C0" w:rsidP="004137C0">
            <w:pPr>
              <w:spacing w:before="60" w:after="60"/>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实践环节名称及内容</w:t>
            </w:r>
          </w:p>
        </w:tc>
        <w:tc>
          <w:tcPr>
            <w:tcW w:w="673" w:type="dxa"/>
            <w:vAlign w:val="center"/>
          </w:tcPr>
          <w:p w:rsidR="004137C0" w:rsidRPr="004137C0" w:rsidRDefault="004137C0" w:rsidP="004137C0">
            <w:pPr>
              <w:spacing w:before="60" w:after="60"/>
              <w:ind w:left="-108" w:right="-108"/>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学分</w:t>
            </w:r>
          </w:p>
        </w:tc>
        <w:tc>
          <w:tcPr>
            <w:tcW w:w="720" w:type="dxa"/>
            <w:vAlign w:val="center"/>
          </w:tcPr>
          <w:p w:rsidR="004137C0" w:rsidRPr="004137C0" w:rsidRDefault="004137C0" w:rsidP="004137C0">
            <w:pPr>
              <w:spacing w:before="60" w:after="60"/>
              <w:ind w:left="-108" w:right="-108"/>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周数</w:t>
            </w:r>
          </w:p>
        </w:tc>
        <w:tc>
          <w:tcPr>
            <w:tcW w:w="587" w:type="dxa"/>
            <w:vAlign w:val="center"/>
          </w:tcPr>
          <w:p w:rsidR="004137C0" w:rsidRPr="004137C0" w:rsidRDefault="004137C0" w:rsidP="004137C0">
            <w:pPr>
              <w:spacing w:before="60" w:after="60"/>
              <w:ind w:left="-108" w:right="-108"/>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学期</w:t>
            </w:r>
          </w:p>
        </w:tc>
        <w:tc>
          <w:tcPr>
            <w:tcW w:w="2074" w:type="dxa"/>
            <w:vAlign w:val="center"/>
          </w:tcPr>
          <w:p w:rsidR="004137C0" w:rsidRPr="004137C0" w:rsidRDefault="004137C0" w:rsidP="004137C0">
            <w:pPr>
              <w:spacing w:before="60" w:after="60"/>
              <w:jc w:val="center"/>
              <w:rPr>
                <w:rFonts w:ascii="Times New Roman" w:eastAsia="宋体" w:hAnsi="Times New Roman" w:cs="Times New Roman"/>
                <w:b/>
                <w:bCs/>
                <w:spacing w:val="8"/>
              </w:rPr>
            </w:pPr>
            <w:r w:rsidRPr="004137C0">
              <w:rPr>
                <w:rFonts w:ascii="Times New Roman" w:eastAsia="宋体" w:hAnsi="Times New Roman" w:cs="Times New Roman"/>
                <w:b/>
                <w:bCs/>
                <w:spacing w:val="8"/>
              </w:rPr>
              <w:t>组织形式</w:t>
            </w:r>
          </w:p>
        </w:tc>
      </w:tr>
      <w:tr w:rsidR="004137C0" w:rsidRPr="004137C0" w:rsidTr="003F0667">
        <w:trPr>
          <w:jc w:val="center"/>
        </w:trPr>
        <w:tc>
          <w:tcPr>
            <w:tcW w:w="900" w:type="dxa"/>
            <w:vMerge w:val="restart"/>
            <w:vAlign w:val="center"/>
          </w:tcPr>
          <w:p w:rsidR="004137C0" w:rsidRPr="004137C0" w:rsidRDefault="004137C0" w:rsidP="004137C0">
            <w:pPr>
              <w:spacing w:before="60" w:after="60"/>
              <w:jc w:val="center"/>
              <w:rPr>
                <w:rFonts w:ascii="Times New Roman" w:eastAsia="宋体" w:hAnsi="Times New Roman" w:cs="Times New Roman"/>
                <w:spacing w:val="8"/>
              </w:rPr>
            </w:pPr>
            <w:r w:rsidRPr="004137C0">
              <w:rPr>
                <w:rFonts w:ascii="Times New Roman" w:eastAsia="宋体" w:hAnsi="Times New Roman" w:cs="Times New Roman" w:hint="eastAsia"/>
                <w:spacing w:val="8"/>
              </w:rPr>
              <w:t>实践教学</w:t>
            </w:r>
          </w:p>
        </w:tc>
        <w:tc>
          <w:tcPr>
            <w:tcW w:w="1080" w:type="dxa"/>
            <w:vAlign w:val="center"/>
          </w:tcPr>
          <w:p w:rsidR="00B7325B" w:rsidRPr="004137C0" w:rsidRDefault="00B7325B" w:rsidP="004137C0">
            <w:pPr>
              <w:widowControl/>
              <w:spacing w:line="240" w:lineRule="exact"/>
              <w:jc w:val="center"/>
              <w:rPr>
                <w:rFonts w:ascii="Times New Roman" w:eastAsia="宋体" w:hAnsi="Times New Roman" w:cs="Times New Roman"/>
                <w:color w:val="FF0000"/>
                <w:spacing w:val="8"/>
                <w:szCs w:val="21"/>
              </w:rPr>
            </w:pPr>
            <w:r>
              <w:rPr>
                <w:rFonts w:ascii="Times New Roman" w:hAnsi="Times New Roman" w:cs="Times New Roman"/>
                <w:spacing w:val="8"/>
                <w:sz w:val="18"/>
                <w:szCs w:val="18"/>
              </w:rPr>
              <w:t>j3520205</w:t>
            </w:r>
          </w:p>
        </w:tc>
        <w:tc>
          <w:tcPr>
            <w:tcW w:w="3467" w:type="dxa"/>
            <w:vAlign w:val="center"/>
          </w:tcPr>
          <w:p w:rsidR="004137C0" w:rsidRPr="004137C0" w:rsidRDefault="004137C0" w:rsidP="004137C0">
            <w:pPr>
              <w:widowControl/>
              <w:spacing w:line="240" w:lineRule="exact"/>
              <w:jc w:val="left"/>
              <w:rPr>
                <w:rFonts w:ascii="Times New Roman" w:eastAsia="宋体" w:hAnsi="Times New Roman" w:cs="Times New Roman"/>
                <w:szCs w:val="21"/>
              </w:rPr>
            </w:pPr>
            <w:r w:rsidRPr="004137C0">
              <w:rPr>
                <w:rFonts w:ascii="Times New Roman" w:eastAsia="宋体" w:hAnsi="Times New Roman" w:cs="Times New Roman"/>
                <w:szCs w:val="21"/>
              </w:rPr>
              <w:t>毕业设计</w:t>
            </w:r>
            <w:r w:rsidRPr="004137C0">
              <w:rPr>
                <w:rFonts w:ascii="Times New Roman" w:eastAsia="宋体" w:hAnsi="Times New Roman" w:cs="Times New Roman"/>
                <w:szCs w:val="21"/>
              </w:rPr>
              <w:t>(</w:t>
            </w:r>
            <w:r w:rsidRPr="004137C0">
              <w:rPr>
                <w:rFonts w:ascii="Times New Roman" w:eastAsia="宋体" w:hAnsi="Times New Roman" w:cs="Times New Roman"/>
                <w:szCs w:val="21"/>
              </w:rPr>
              <w:t>论文</w:t>
            </w:r>
            <w:r w:rsidRPr="004137C0">
              <w:rPr>
                <w:rFonts w:ascii="Times New Roman" w:eastAsia="宋体" w:hAnsi="Times New Roman" w:cs="Times New Roman"/>
                <w:szCs w:val="21"/>
              </w:rPr>
              <w:t>)</w:t>
            </w:r>
          </w:p>
          <w:p w:rsidR="004137C0" w:rsidRPr="004137C0" w:rsidRDefault="004137C0" w:rsidP="004137C0">
            <w:pPr>
              <w:widowControl/>
              <w:spacing w:line="240" w:lineRule="exact"/>
              <w:jc w:val="left"/>
              <w:rPr>
                <w:rFonts w:ascii="Times New Roman" w:eastAsia="宋体" w:hAnsi="Times New Roman" w:cs="Times New Roman"/>
                <w:spacing w:val="8"/>
                <w:szCs w:val="21"/>
              </w:rPr>
            </w:pPr>
            <w:r w:rsidRPr="004137C0">
              <w:rPr>
                <w:rFonts w:ascii="Times New Roman" w:eastAsia="宋体" w:hAnsi="Times New Roman" w:cs="Times New Roman"/>
                <w:szCs w:val="21"/>
              </w:rPr>
              <w:t>Paper Writing for Graduation</w:t>
            </w:r>
          </w:p>
        </w:tc>
        <w:tc>
          <w:tcPr>
            <w:tcW w:w="673" w:type="dxa"/>
            <w:vAlign w:val="center"/>
          </w:tcPr>
          <w:p w:rsidR="004137C0" w:rsidRPr="004137C0" w:rsidRDefault="004137C0" w:rsidP="004137C0">
            <w:pPr>
              <w:spacing w:before="60" w:after="60"/>
              <w:ind w:left="-108" w:right="-108"/>
              <w:jc w:val="center"/>
              <w:rPr>
                <w:rFonts w:ascii="Times New Roman" w:eastAsia="宋体" w:hAnsi="Times New Roman" w:cs="Times New Roman"/>
                <w:spacing w:val="8"/>
                <w:szCs w:val="21"/>
              </w:rPr>
            </w:pPr>
            <w:r w:rsidRPr="004137C0">
              <w:rPr>
                <w:rFonts w:ascii="Times New Roman" w:eastAsia="宋体" w:hAnsi="Times New Roman" w:cs="Times New Roman"/>
                <w:spacing w:val="8"/>
                <w:szCs w:val="21"/>
              </w:rPr>
              <w:t>5</w:t>
            </w:r>
          </w:p>
        </w:tc>
        <w:tc>
          <w:tcPr>
            <w:tcW w:w="720" w:type="dxa"/>
            <w:vAlign w:val="center"/>
          </w:tcPr>
          <w:p w:rsidR="004137C0" w:rsidRPr="004137C0" w:rsidRDefault="009E33AE" w:rsidP="004137C0">
            <w:pPr>
              <w:spacing w:before="60" w:after="60"/>
              <w:ind w:left="-108" w:right="-108"/>
              <w:jc w:val="center"/>
              <w:rPr>
                <w:rFonts w:ascii="Times New Roman" w:eastAsia="宋体" w:hAnsi="Times New Roman" w:cs="Times New Roman"/>
                <w:spacing w:val="8"/>
                <w:szCs w:val="21"/>
              </w:rPr>
            </w:pPr>
            <w:r>
              <w:rPr>
                <w:rFonts w:ascii="Times New Roman" w:eastAsia="宋体" w:hAnsi="Times New Roman" w:cs="Times New Roman" w:hint="eastAsia"/>
                <w:spacing w:val="8"/>
                <w:szCs w:val="21"/>
              </w:rPr>
              <w:t>6</w:t>
            </w:r>
          </w:p>
        </w:tc>
        <w:tc>
          <w:tcPr>
            <w:tcW w:w="587" w:type="dxa"/>
            <w:vAlign w:val="center"/>
          </w:tcPr>
          <w:p w:rsidR="004137C0" w:rsidRPr="004137C0" w:rsidRDefault="004137C0" w:rsidP="004137C0">
            <w:pPr>
              <w:spacing w:before="60" w:after="60"/>
              <w:ind w:left="-108" w:right="-108"/>
              <w:jc w:val="center"/>
              <w:rPr>
                <w:rFonts w:ascii="Times New Roman" w:eastAsia="宋体" w:hAnsi="Times New Roman" w:cs="Times New Roman"/>
                <w:spacing w:val="8"/>
                <w:szCs w:val="21"/>
              </w:rPr>
            </w:pPr>
            <w:r w:rsidRPr="004137C0">
              <w:rPr>
                <w:rFonts w:ascii="Times New Roman" w:eastAsia="宋体" w:hAnsi="Times New Roman" w:cs="Times New Roman"/>
                <w:spacing w:val="8"/>
                <w:szCs w:val="21"/>
              </w:rPr>
              <w:t>8</w:t>
            </w:r>
          </w:p>
        </w:tc>
        <w:tc>
          <w:tcPr>
            <w:tcW w:w="2074" w:type="dxa"/>
            <w:vAlign w:val="center"/>
          </w:tcPr>
          <w:p w:rsidR="004137C0" w:rsidRPr="004137C0" w:rsidRDefault="004137C0" w:rsidP="004137C0">
            <w:pPr>
              <w:spacing w:before="60" w:after="60"/>
              <w:jc w:val="center"/>
              <w:rPr>
                <w:rFonts w:ascii="Times New Roman" w:eastAsia="宋体" w:hAnsi="Times New Roman" w:cs="Times New Roman"/>
                <w:spacing w:val="8"/>
                <w:szCs w:val="21"/>
              </w:rPr>
            </w:pPr>
            <w:r w:rsidRPr="004137C0">
              <w:rPr>
                <w:rFonts w:ascii="Times New Roman" w:eastAsia="宋体" w:hAnsi="Times New Roman" w:cs="Times New Roman"/>
                <w:spacing w:val="8"/>
                <w:szCs w:val="21"/>
              </w:rPr>
              <w:t>校内分散进行</w:t>
            </w:r>
          </w:p>
        </w:tc>
      </w:tr>
      <w:tr w:rsidR="004137C0" w:rsidRPr="004137C0" w:rsidTr="003F0667">
        <w:trPr>
          <w:jc w:val="center"/>
        </w:trPr>
        <w:tc>
          <w:tcPr>
            <w:tcW w:w="900" w:type="dxa"/>
            <w:vMerge/>
            <w:vAlign w:val="center"/>
          </w:tcPr>
          <w:p w:rsidR="004137C0" w:rsidRPr="004137C0" w:rsidRDefault="004137C0" w:rsidP="004137C0">
            <w:pPr>
              <w:spacing w:before="60" w:after="60"/>
              <w:jc w:val="center"/>
              <w:rPr>
                <w:rFonts w:ascii="Times New Roman" w:eastAsia="宋体" w:hAnsi="Times New Roman" w:cs="Times New Roman"/>
                <w:b/>
                <w:spacing w:val="8"/>
              </w:rPr>
            </w:pPr>
          </w:p>
        </w:tc>
        <w:tc>
          <w:tcPr>
            <w:tcW w:w="4547" w:type="dxa"/>
            <w:gridSpan w:val="2"/>
            <w:vAlign w:val="center"/>
          </w:tcPr>
          <w:p w:rsidR="004137C0" w:rsidRPr="004137C0" w:rsidRDefault="004137C0" w:rsidP="004137C0">
            <w:pPr>
              <w:spacing w:before="60" w:after="60"/>
              <w:jc w:val="center"/>
              <w:rPr>
                <w:rFonts w:ascii="Times New Roman" w:eastAsia="宋体" w:hAnsi="Times New Roman" w:cs="Times New Roman"/>
                <w:b/>
                <w:spacing w:val="8"/>
              </w:rPr>
            </w:pPr>
            <w:r w:rsidRPr="004137C0">
              <w:rPr>
                <w:rFonts w:ascii="Times New Roman" w:eastAsia="宋体" w:hAnsi="Times New Roman" w:cs="Times New Roman"/>
                <w:b/>
                <w:spacing w:val="8"/>
              </w:rPr>
              <w:t>小</w:t>
            </w:r>
            <w:r w:rsidRPr="004137C0">
              <w:rPr>
                <w:rFonts w:ascii="Times New Roman" w:eastAsia="宋体" w:hAnsi="Times New Roman" w:cs="Times New Roman"/>
                <w:b/>
                <w:spacing w:val="8"/>
              </w:rPr>
              <w:t xml:space="preserve">    </w:t>
            </w:r>
            <w:r w:rsidRPr="004137C0">
              <w:rPr>
                <w:rFonts w:ascii="Times New Roman" w:eastAsia="宋体" w:hAnsi="Times New Roman" w:cs="Times New Roman"/>
                <w:b/>
                <w:spacing w:val="8"/>
              </w:rPr>
              <w:t>计</w:t>
            </w:r>
          </w:p>
        </w:tc>
        <w:tc>
          <w:tcPr>
            <w:tcW w:w="673" w:type="dxa"/>
            <w:vAlign w:val="center"/>
          </w:tcPr>
          <w:p w:rsidR="004137C0" w:rsidRPr="004137C0" w:rsidRDefault="004137C0" w:rsidP="004137C0">
            <w:pPr>
              <w:spacing w:before="60" w:after="60"/>
              <w:ind w:left="-108" w:right="-108"/>
              <w:jc w:val="center"/>
              <w:rPr>
                <w:rFonts w:ascii="Times New Roman" w:eastAsia="宋体" w:hAnsi="Times New Roman" w:cs="Times New Roman"/>
                <w:spacing w:val="8"/>
              </w:rPr>
            </w:pPr>
            <w:r w:rsidRPr="004137C0">
              <w:rPr>
                <w:rFonts w:ascii="Times New Roman" w:eastAsia="宋体" w:hAnsi="Times New Roman" w:cs="Times New Roman" w:hint="eastAsia"/>
                <w:spacing w:val="8"/>
              </w:rPr>
              <w:t>5</w:t>
            </w:r>
          </w:p>
        </w:tc>
        <w:tc>
          <w:tcPr>
            <w:tcW w:w="720" w:type="dxa"/>
            <w:vAlign w:val="center"/>
          </w:tcPr>
          <w:p w:rsidR="004137C0" w:rsidRPr="004137C0" w:rsidRDefault="004137C0" w:rsidP="004137C0">
            <w:pPr>
              <w:spacing w:before="60" w:after="60"/>
              <w:ind w:left="-108" w:right="-108"/>
              <w:jc w:val="center"/>
              <w:rPr>
                <w:rFonts w:ascii="Times New Roman" w:eastAsia="宋体" w:hAnsi="Times New Roman" w:cs="Times New Roman"/>
                <w:spacing w:val="8"/>
              </w:rPr>
            </w:pPr>
          </w:p>
        </w:tc>
        <w:tc>
          <w:tcPr>
            <w:tcW w:w="587" w:type="dxa"/>
            <w:vAlign w:val="center"/>
          </w:tcPr>
          <w:p w:rsidR="004137C0" w:rsidRPr="004137C0" w:rsidRDefault="004137C0" w:rsidP="004137C0">
            <w:pPr>
              <w:spacing w:before="60" w:after="60"/>
              <w:ind w:left="-108" w:right="-108"/>
              <w:jc w:val="center"/>
              <w:rPr>
                <w:rFonts w:ascii="Times New Roman" w:eastAsia="宋体" w:hAnsi="Times New Roman" w:cs="Times New Roman"/>
                <w:spacing w:val="8"/>
              </w:rPr>
            </w:pPr>
          </w:p>
        </w:tc>
        <w:tc>
          <w:tcPr>
            <w:tcW w:w="2074" w:type="dxa"/>
            <w:vAlign w:val="center"/>
          </w:tcPr>
          <w:p w:rsidR="004137C0" w:rsidRPr="004137C0" w:rsidRDefault="004137C0" w:rsidP="004137C0">
            <w:pPr>
              <w:spacing w:before="60" w:after="60"/>
              <w:jc w:val="center"/>
              <w:rPr>
                <w:rFonts w:ascii="Times New Roman" w:eastAsia="宋体" w:hAnsi="Times New Roman" w:cs="Times New Roman"/>
                <w:spacing w:val="8"/>
              </w:rPr>
            </w:pPr>
          </w:p>
        </w:tc>
      </w:tr>
      <w:tr w:rsidR="004137C0" w:rsidRPr="004137C0" w:rsidTr="003F0667">
        <w:trPr>
          <w:cantSplit/>
          <w:jc w:val="center"/>
        </w:trPr>
        <w:tc>
          <w:tcPr>
            <w:tcW w:w="5447" w:type="dxa"/>
            <w:gridSpan w:val="3"/>
            <w:vAlign w:val="center"/>
          </w:tcPr>
          <w:p w:rsidR="004137C0" w:rsidRPr="004137C0" w:rsidRDefault="004137C0" w:rsidP="004137C0">
            <w:pPr>
              <w:spacing w:before="60" w:after="60"/>
              <w:jc w:val="center"/>
              <w:rPr>
                <w:rFonts w:ascii="Times New Roman" w:eastAsia="宋体" w:hAnsi="Times New Roman" w:cs="Times New Roman"/>
                <w:b/>
                <w:spacing w:val="8"/>
              </w:rPr>
            </w:pPr>
            <w:r w:rsidRPr="004137C0">
              <w:rPr>
                <w:rFonts w:ascii="Times New Roman" w:eastAsia="宋体" w:hAnsi="Times New Roman" w:cs="Times New Roman"/>
                <w:b/>
                <w:spacing w:val="8"/>
              </w:rPr>
              <w:t>合</w:t>
            </w:r>
            <w:r w:rsidRPr="004137C0">
              <w:rPr>
                <w:rFonts w:ascii="Times New Roman" w:eastAsia="宋体" w:hAnsi="Times New Roman" w:cs="Times New Roman"/>
                <w:b/>
                <w:spacing w:val="8"/>
              </w:rPr>
              <w:t xml:space="preserve">        </w:t>
            </w:r>
            <w:r w:rsidRPr="004137C0">
              <w:rPr>
                <w:rFonts w:ascii="Times New Roman" w:eastAsia="宋体" w:hAnsi="Times New Roman" w:cs="Times New Roman"/>
                <w:b/>
                <w:spacing w:val="8"/>
              </w:rPr>
              <w:t>计</w:t>
            </w:r>
          </w:p>
        </w:tc>
        <w:tc>
          <w:tcPr>
            <w:tcW w:w="673" w:type="dxa"/>
            <w:vAlign w:val="center"/>
          </w:tcPr>
          <w:p w:rsidR="004137C0" w:rsidRPr="004137C0" w:rsidRDefault="004137C0" w:rsidP="004137C0">
            <w:pPr>
              <w:spacing w:before="60" w:after="60"/>
              <w:ind w:left="-108" w:right="-108"/>
              <w:jc w:val="center"/>
              <w:rPr>
                <w:rFonts w:ascii="Times New Roman" w:eastAsia="宋体" w:hAnsi="Times New Roman" w:cs="Times New Roman"/>
                <w:spacing w:val="8"/>
              </w:rPr>
            </w:pPr>
            <w:r w:rsidRPr="004137C0">
              <w:rPr>
                <w:rFonts w:ascii="Times New Roman" w:eastAsia="宋体" w:hAnsi="Times New Roman" w:cs="Times New Roman" w:hint="eastAsia"/>
                <w:spacing w:val="8"/>
              </w:rPr>
              <w:t>5</w:t>
            </w:r>
          </w:p>
        </w:tc>
        <w:tc>
          <w:tcPr>
            <w:tcW w:w="720" w:type="dxa"/>
            <w:vAlign w:val="center"/>
          </w:tcPr>
          <w:p w:rsidR="004137C0" w:rsidRPr="004137C0" w:rsidRDefault="009E33AE" w:rsidP="004137C0">
            <w:pPr>
              <w:spacing w:before="60" w:after="60"/>
              <w:ind w:left="-108" w:right="-108"/>
              <w:jc w:val="center"/>
              <w:rPr>
                <w:rFonts w:ascii="Times New Roman" w:eastAsia="宋体" w:hAnsi="Times New Roman" w:cs="Times New Roman"/>
                <w:spacing w:val="8"/>
              </w:rPr>
            </w:pPr>
            <w:r>
              <w:rPr>
                <w:rFonts w:ascii="Times New Roman" w:eastAsia="宋体" w:hAnsi="Times New Roman" w:cs="Times New Roman" w:hint="eastAsia"/>
                <w:spacing w:val="8"/>
              </w:rPr>
              <w:t>6</w:t>
            </w:r>
          </w:p>
        </w:tc>
        <w:tc>
          <w:tcPr>
            <w:tcW w:w="587" w:type="dxa"/>
            <w:vAlign w:val="center"/>
          </w:tcPr>
          <w:p w:rsidR="004137C0" w:rsidRPr="004137C0" w:rsidRDefault="004137C0" w:rsidP="004137C0">
            <w:pPr>
              <w:spacing w:before="60" w:after="60"/>
              <w:ind w:left="-108" w:right="-108"/>
              <w:jc w:val="center"/>
              <w:rPr>
                <w:rFonts w:ascii="Times New Roman" w:eastAsia="宋体" w:hAnsi="Times New Roman" w:cs="Times New Roman"/>
                <w:spacing w:val="8"/>
              </w:rPr>
            </w:pPr>
          </w:p>
        </w:tc>
        <w:tc>
          <w:tcPr>
            <w:tcW w:w="2074" w:type="dxa"/>
            <w:vAlign w:val="center"/>
          </w:tcPr>
          <w:p w:rsidR="004137C0" w:rsidRPr="004137C0" w:rsidRDefault="004137C0" w:rsidP="004137C0">
            <w:pPr>
              <w:spacing w:before="60" w:after="60"/>
              <w:jc w:val="center"/>
              <w:rPr>
                <w:rFonts w:ascii="Times New Roman" w:eastAsia="宋体" w:hAnsi="Times New Roman" w:cs="Times New Roman"/>
                <w:spacing w:val="8"/>
              </w:rPr>
            </w:pPr>
          </w:p>
        </w:tc>
      </w:tr>
    </w:tbl>
    <w:p w:rsidR="004137C0" w:rsidRPr="004137C0" w:rsidRDefault="004137C0" w:rsidP="004137C0">
      <w:pPr>
        <w:spacing w:line="360" w:lineRule="exact"/>
        <w:rPr>
          <w:rFonts w:ascii="Times New Roman" w:eastAsia="宋体" w:hAnsi="Times New Roman" w:cs="Times New Roman"/>
          <w:bCs/>
          <w:szCs w:val="21"/>
        </w:rPr>
      </w:pPr>
    </w:p>
    <w:p w:rsidR="00860B74" w:rsidRPr="00843B1E" w:rsidRDefault="004137C0" w:rsidP="00843B1E">
      <w:pPr>
        <w:rPr>
          <w:rFonts w:ascii="Times New Roman" w:eastAsia="宋体" w:hAnsi="Times New Roman" w:cs="Times New Roman"/>
        </w:rPr>
      </w:pPr>
      <w:r w:rsidRPr="004137C0">
        <w:rPr>
          <w:rFonts w:ascii="Times New Roman" w:eastAsia="宋体" w:hAnsi="Times New Roman" w:cs="Times New Roman"/>
          <w:bCs/>
          <w:szCs w:val="21"/>
        </w:rPr>
        <w:lastRenderedPageBreak/>
        <w:t>执笔：</w:t>
      </w:r>
      <w:r w:rsidR="00B7325B">
        <w:rPr>
          <w:rFonts w:ascii="Times New Roman" w:eastAsia="宋体" w:hAnsi="Times New Roman" w:cs="Times New Roman" w:hint="eastAsia"/>
          <w:bCs/>
          <w:szCs w:val="21"/>
        </w:rPr>
        <w:t>温燕梅</w:t>
      </w:r>
      <w:r w:rsidRPr="004137C0">
        <w:rPr>
          <w:rFonts w:ascii="Times New Roman" w:eastAsia="宋体" w:hAnsi="Times New Roman" w:cs="Times New Roman"/>
          <w:bCs/>
          <w:szCs w:val="21"/>
        </w:rPr>
        <w:t xml:space="preserve">                                     </w:t>
      </w:r>
      <w:r w:rsidR="009E33AE" w:rsidRPr="009E33AE">
        <w:rPr>
          <w:rFonts w:ascii="Times New Roman" w:eastAsia="宋体" w:hAnsi="Times New Roman" w:cs="Times New Roman" w:hint="eastAsia"/>
          <w:bCs/>
          <w:szCs w:val="21"/>
        </w:rPr>
        <w:t>教学院长：</w:t>
      </w:r>
      <w:r w:rsidR="00D80E14">
        <w:rPr>
          <w:rFonts w:ascii="Times New Roman" w:eastAsia="宋体" w:hAnsi="Times New Roman" w:cs="Times New Roman" w:hint="eastAsia"/>
          <w:szCs w:val="21"/>
        </w:rPr>
        <w:t xml:space="preserve">                                          </w:t>
      </w:r>
    </w:p>
    <w:sectPr w:rsidR="00860B74" w:rsidRPr="00843B1E" w:rsidSect="007504F9">
      <w:pgSz w:w="11906" w:h="16838"/>
      <w:pgMar w:top="1327" w:right="1746" w:bottom="1213" w:left="1746"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A67" w:rsidRDefault="00DF5A67" w:rsidP="00E27520">
      <w:r>
        <w:separator/>
      </w:r>
    </w:p>
  </w:endnote>
  <w:endnote w:type="continuationSeparator" w:id="0">
    <w:p w:rsidR="00DF5A67" w:rsidRDefault="00DF5A67" w:rsidP="00E2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A67" w:rsidRDefault="00DF5A67" w:rsidP="00E27520">
      <w:r>
        <w:separator/>
      </w:r>
    </w:p>
  </w:footnote>
  <w:footnote w:type="continuationSeparator" w:id="0">
    <w:p w:rsidR="00DF5A67" w:rsidRDefault="00DF5A67" w:rsidP="00E275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84B2C"/>
    <w:multiLevelType w:val="hybridMultilevel"/>
    <w:tmpl w:val="290631E6"/>
    <w:lvl w:ilvl="0" w:tplc="8E909D7C">
      <w:start w:val="1"/>
      <w:numFmt w:val="bullet"/>
      <w:lvlText w:val=""/>
      <w:lvlJc w:val="left"/>
      <w:pPr>
        <w:tabs>
          <w:tab w:val="num" w:pos="720"/>
        </w:tabs>
        <w:ind w:left="720" w:hanging="360"/>
      </w:pPr>
      <w:rPr>
        <w:rFonts w:ascii="Wingdings" w:hAnsi="Wingdings" w:hint="default"/>
      </w:rPr>
    </w:lvl>
    <w:lvl w:ilvl="1" w:tplc="495CDA7E" w:tentative="1">
      <w:start w:val="1"/>
      <w:numFmt w:val="bullet"/>
      <w:lvlText w:val=""/>
      <w:lvlJc w:val="left"/>
      <w:pPr>
        <w:tabs>
          <w:tab w:val="num" w:pos="1440"/>
        </w:tabs>
        <w:ind w:left="1440" w:hanging="360"/>
      </w:pPr>
      <w:rPr>
        <w:rFonts w:ascii="Wingdings" w:hAnsi="Wingdings" w:hint="default"/>
      </w:rPr>
    </w:lvl>
    <w:lvl w:ilvl="2" w:tplc="B8D09AB0" w:tentative="1">
      <w:start w:val="1"/>
      <w:numFmt w:val="bullet"/>
      <w:lvlText w:val=""/>
      <w:lvlJc w:val="left"/>
      <w:pPr>
        <w:tabs>
          <w:tab w:val="num" w:pos="2160"/>
        </w:tabs>
        <w:ind w:left="2160" w:hanging="360"/>
      </w:pPr>
      <w:rPr>
        <w:rFonts w:ascii="Wingdings" w:hAnsi="Wingdings" w:hint="default"/>
      </w:rPr>
    </w:lvl>
    <w:lvl w:ilvl="3" w:tplc="CECABBC2" w:tentative="1">
      <w:start w:val="1"/>
      <w:numFmt w:val="bullet"/>
      <w:lvlText w:val=""/>
      <w:lvlJc w:val="left"/>
      <w:pPr>
        <w:tabs>
          <w:tab w:val="num" w:pos="2880"/>
        </w:tabs>
        <w:ind w:left="2880" w:hanging="360"/>
      </w:pPr>
      <w:rPr>
        <w:rFonts w:ascii="Wingdings" w:hAnsi="Wingdings" w:hint="default"/>
      </w:rPr>
    </w:lvl>
    <w:lvl w:ilvl="4" w:tplc="BC906F2C" w:tentative="1">
      <w:start w:val="1"/>
      <w:numFmt w:val="bullet"/>
      <w:lvlText w:val=""/>
      <w:lvlJc w:val="left"/>
      <w:pPr>
        <w:tabs>
          <w:tab w:val="num" w:pos="3600"/>
        </w:tabs>
        <w:ind w:left="3600" w:hanging="360"/>
      </w:pPr>
      <w:rPr>
        <w:rFonts w:ascii="Wingdings" w:hAnsi="Wingdings" w:hint="default"/>
      </w:rPr>
    </w:lvl>
    <w:lvl w:ilvl="5" w:tplc="4F0845EE" w:tentative="1">
      <w:start w:val="1"/>
      <w:numFmt w:val="bullet"/>
      <w:lvlText w:val=""/>
      <w:lvlJc w:val="left"/>
      <w:pPr>
        <w:tabs>
          <w:tab w:val="num" w:pos="4320"/>
        </w:tabs>
        <w:ind w:left="4320" w:hanging="360"/>
      </w:pPr>
      <w:rPr>
        <w:rFonts w:ascii="Wingdings" w:hAnsi="Wingdings" w:hint="default"/>
      </w:rPr>
    </w:lvl>
    <w:lvl w:ilvl="6" w:tplc="2884A77A" w:tentative="1">
      <w:start w:val="1"/>
      <w:numFmt w:val="bullet"/>
      <w:lvlText w:val=""/>
      <w:lvlJc w:val="left"/>
      <w:pPr>
        <w:tabs>
          <w:tab w:val="num" w:pos="5040"/>
        </w:tabs>
        <w:ind w:left="5040" w:hanging="360"/>
      </w:pPr>
      <w:rPr>
        <w:rFonts w:ascii="Wingdings" w:hAnsi="Wingdings" w:hint="default"/>
      </w:rPr>
    </w:lvl>
    <w:lvl w:ilvl="7" w:tplc="A300E588" w:tentative="1">
      <w:start w:val="1"/>
      <w:numFmt w:val="bullet"/>
      <w:lvlText w:val=""/>
      <w:lvlJc w:val="left"/>
      <w:pPr>
        <w:tabs>
          <w:tab w:val="num" w:pos="5760"/>
        </w:tabs>
        <w:ind w:left="5760" w:hanging="360"/>
      </w:pPr>
      <w:rPr>
        <w:rFonts w:ascii="Wingdings" w:hAnsi="Wingdings" w:hint="default"/>
      </w:rPr>
    </w:lvl>
    <w:lvl w:ilvl="8" w:tplc="1C18357C" w:tentative="1">
      <w:start w:val="1"/>
      <w:numFmt w:val="bullet"/>
      <w:lvlText w:val=""/>
      <w:lvlJc w:val="left"/>
      <w:pPr>
        <w:tabs>
          <w:tab w:val="num" w:pos="6480"/>
        </w:tabs>
        <w:ind w:left="6480" w:hanging="360"/>
      </w:pPr>
      <w:rPr>
        <w:rFonts w:ascii="Wingdings" w:hAnsi="Wingdings" w:hint="default"/>
      </w:rPr>
    </w:lvl>
  </w:abstractNum>
  <w:abstractNum w:abstractNumId="1">
    <w:nsid w:val="253E6B24"/>
    <w:multiLevelType w:val="hybridMultilevel"/>
    <w:tmpl w:val="2806C086"/>
    <w:lvl w:ilvl="0" w:tplc="83DE7E5E">
      <w:start w:val="1"/>
      <w:numFmt w:val="bullet"/>
      <w:lvlText w:val=""/>
      <w:lvlJc w:val="left"/>
      <w:pPr>
        <w:tabs>
          <w:tab w:val="num" w:pos="720"/>
        </w:tabs>
        <w:ind w:left="720" w:hanging="360"/>
      </w:pPr>
      <w:rPr>
        <w:rFonts w:ascii="Wingdings" w:hAnsi="Wingdings" w:hint="default"/>
      </w:rPr>
    </w:lvl>
    <w:lvl w:ilvl="1" w:tplc="3FBED188" w:tentative="1">
      <w:start w:val="1"/>
      <w:numFmt w:val="bullet"/>
      <w:lvlText w:val=""/>
      <w:lvlJc w:val="left"/>
      <w:pPr>
        <w:tabs>
          <w:tab w:val="num" w:pos="1440"/>
        </w:tabs>
        <w:ind w:left="1440" w:hanging="360"/>
      </w:pPr>
      <w:rPr>
        <w:rFonts w:ascii="Wingdings" w:hAnsi="Wingdings" w:hint="default"/>
      </w:rPr>
    </w:lvl>
    <w:lvl w:ilvl="2" w:tplc="D82EE38E">
      <w:start w:val="1"/>
      <w:numFmt w:val="bullet"/>
      <w:lvlText w:val=""/>
      <w:lvlJc w:val="left"/>
      <w:pPr>
        <w:tabs>
          <w:tab w:val="num" w:pos="2160"/>
        </w:tabs>
        <w:ind w:left="2160" w:hanging="360"/>
      </w:pPr>
      <w:rPr>
        <w:rFonts w:ascii="Wingdings" w:hAnsi="Wingdings" w:hint="default"/>
      </w:rPr>
    </w:lvl>
    <w:lvl w:ilvl="3" w:tplc="68A63240" w:tentative="1">
      <w:start w:val="1"/>
      <w:numFmt w:val="bullet"/>
      <w:lvlText w:val=""/>
      <w:lvlJc w:val="left"/>
      <w:pPr>
        <w:tabs>
          <w:tab w:val="num" w:pos="2880"/>
        </w:tabs>
        <w:ind w:left="2880" w:hanging="360"/>
      </w:pPr>
      <w:rPr>
        <w:rFonts w:ascii="Wingdings" w:hAnsi="Wingdings" w:hint="default"/>
      </w:rPr>
    </w:lvl>
    <w:lvl w:ilvl="4" w:tplc="1FE61C4E" w:tentative="1">
      <w:start w:val="1"/>
      <w:numFmt w:val="bullet"/>
      <w:lvlText w:val=""/>
      <w:lvlJc w:val="left"/>
      <w:pPr>
        <w:tabs>
          <w:tab w:val="num" w:pos="3600"/>
        </w:tabs>
        <w:ind w:left="3600" w:hanging="360"/>
      </w:pPr>
      <w:rPr>
        <w:rFonts w:ascii="Wingdings" w:hAnsi="Wingdings" w:hint="default"/>
      </w:rPr>
    </w:lvl>
    <w:lvl w:ilvl="5" w:tplc="3FB8CF1A" w:tentative="1">
      <w:start w:val="1"/>
      <w:numFmt w:val="bullet"/>
      <w:lvlText w:val=""/>
      <w:lvlJc w:val="left"/>
      <w:pPr>
        <w:tabs>
          <w:tab w:val="num" w:pos="4320"/>
        </w:tabs>
        <w:ind w:left="4320" w:hanging="360"/>
      </w:pPr>
      <w:rPr>
        <w:rFonts w:ascii="Wingdings" w:hAnsi="Wingdings" w:hint="default"/>
      </w:rPr>
    </w:lvl>
    <w:lvl w:ilvl="6" w:tplc="C79A1472" w:tentative="1">
      <w:start w:val="1"/>
      <w:numFmt w:val="bullet"/>
      <w:lvlText w:val=""/>
      <w:lvlJc w:val="left"/>
      <w:pPr>
        <w:tabs>
          <w:tab w:val="num" w:pos="5040"/>
        </w:tabs>
        <w:ind w:left="5040" w:hanging="360"/>
      </w:pPr>
      <w:rPr>
        <w:rFonts w:ascii="Wingdings" w:hAnsi="Wingdings" w:hint="default"/>
      </w:rPr>
    </w:lvl>
    <w:lvl w:ilvl="7" w:tplc="CEC4AF24" w:tentative="1">
      <w:start w:val="1"/>
      <w:numFmt w:val="bullet"/>
      <w:lvlText w:val=""/>
      <w:lvlJc w:val="left"/>
      <w:pPr>
        <w:tabs>
          <w:tab w:val="num" w:pos="5760"/>
        </w:tabs>
        <w:ind w:left="5760" w:hanging="360"/>
      </w:pPr>
      <w:rPr>
        <w:rFonts w:ascii="Wingdings" w:hAnsi="Wingdings" w:hint="default"/>
      </w:rPr>
    </w:lvl>
    <w:lvl w:ilvl="8" w:tplc="A55EA5E8" w:tentative="1">
      <w:start w:val="1"/>
      <w:numFmt w:val="bullet"/>
      <w:lvlText w:val=""/>
      <w:lvlJc w:val="left"/>
      <w:pPr>
        <w:tabs>
          <w:tab w:val="num" w:pos="6480"/>
        </w:tabs>
        <w:ind w:left="6480" w:hanging="360"/>
      </w:pPr>
      <w:rPr>
        <w:rFonts w:ascii="Wingdings" w:hAnsi="Wingdings" w:hint="default"/>
      </w:rPr>
    </w:lvl>
  </w:abstractNum>
  <w:abstractNum w:abstractNumId="2">
    <w:nsid w:val="477053C1"/>
    <w:multiLevelType w:val="hybridMultilevel"/>
    <w:tmpl w:val="C592FBA8"/>
    <w:lvl w:ilvl="0" w:tplc="F9C81814">
      <w:start w:val="1"/>
      <w:numFmt w:val="bullet"/>
      <w:lvlText w:val=""/>
      <w:lvlJc w:val="left"/>
      <w:pPr>
        <w:tabs>
          <w:tab w:val="num" w:pos="720"/>
        </w:tabs>
        <w:ind w:left="720" w:hanging="360"/>
      </w:pPr>
      <w:rPr>
        <w:rFonts w:ascii="Wingdings" w:hAnsi="Wingdings" w:hint="default"/>
      </w:rPr>
    </w:lvl>
    <w:lvl w:ilvl="1" w:tplc="112ABEBE" w:tentative="1">
      <w:start w:val="1"/>
      <w:numFmt w:val="bullet"/>
      <w:lvlText w:val=""/>
      <w:lvlJc w:val="left"/>
      <w:pPr>
        <w:tabs>
          <w:tab w:val="num" w:pos="1440"/>
        </w:tabs>
        <w:ind w:left="1440" w:hanging="360"/>
      </w:pPr>
      <w:rPr>
        <w:rFonts w:ascii="Wingdings" w:hAnsi="Wingdings" w:hint="default"/>
      </w:rPr>
    </w:lvl>
    <w:lvl w:ilvl="2" w:tplc="00981A50">
      <w:start w:val="1"/>
      <w:numFmt w:val="bullet"/>
      <w:lvlText w:val=""/>
      <w:lvlJc w:val="left"/>
      <w:pPr>
        <w:tabs>
          <w:tab w:val="num" w:pos="2160"/>
        </w:tabs>
        <w:ind w:left="2160" w:hanging="360"/>
      </w:pPr>
      <w:rPr>
        <w:rFonts w:ascii="Wingdings" w:hAnsi="Wingdings" w:hint="default"/>
      </w:rPr>
    </w:lvl>
    <w:lvl w:ilvl="3" w:tplc="E60C0BF2" w:tentative="1">
      <w:start w:val="1"/>
      <w:numFmt w:val="bullet"/>
      <w:lvlText w:val=""/>
      <w:lvlJc w:val="left"/>
      <w:pPr>
        <w:tabs>
          <w:tab w:val="num" w:pos="2880"/>
        </w:tabs>
        <w:ind w:left="2880" w:hanging="360"/>
      </w:pPr>
      <w:rPr>
        <w:rFonts w:ascii="Wingdings" w:hAnsi="Wingdings" w:hint="default"/>
      </w:rPr>
    </w:lvl>
    <w:lvl w:ilvl="4" w:tplc="8C32E5D6" w:tentative="1">
      <w:start w:val="1"/>
      <w:numFmt w:val="bullet"/>
      <w:lvlText w:val=""/>
      <w:lvlJc w:val="left"/>
      <w:pPr>
        <w:tabs>
          <w:tab w:val="num" w:pos="3600"/>
        </w:tabs>
        <w:ind w:left="3600" w:hanging="360"/>
      </w:pPr>
      <w:rPr>
        <w:rFonts w:ascii="Wingdings" w:hAnsi="Wingdings" w:hint="default"/>
      </w:rPr>
    </w:lvl>
    <w:lvl w:ilvl="5" w:tplc="CEB6B088" w:tentative="1">
      <w:start w:val="1"/>
      <w:numFmt w:val="bullet"/>
      <w:lvlText w:val=""/>
      <w:lvlJc w:val="left"/>
      <w:pPr>
        <w:tabs>
          <w:tab w:val="num" w:pos="4320"/>
        </w:tabs>
        <w:ind w:left="4320" w:hanging="360"/>
      </w:pPr>
      <w:rPr>
        <w:rFonts w:ascii="Wingdings" w:hAnsi="Wingdings" w:hint="default"/>
      </w:rPr>
    </w:lvl>
    <w:lvl w:ilvl="6" w:tplc="007CFF00" w:tentative="1">
      <w:start w:val="1"/>
      <w:numFmt w:val="bullet"/>
      <w:lvlText w:val=""/>
      <w:lvlJc w:val="left"/>
      <w:pPr>
        <w:tabs>
          <w:tab w:val="num" w:pos="5040"/>
        </w:tabs>
        <w:ind w:left="5040" w:hanging="360"/>
      </w:pPr>
      <w:rPr>
        <w:rFonts w:ascii="Wingdings" w:hAnsi="Wingdings" w:hint="default"/>
      </w:rPr>
    </w:lvl>
    <w:lvl w:ilvl="7" w:tplc="286AF8A6" w:tentative="1">
      <w:start w:val="1"/>
      <w:numFmt w:val="bullet"/>
      <w:lvlText w:val=""/>
      <w:lvlJc w:val="left"/>
      <w:pPr>
        <w:tabs>
          <w:tab w:val="num" w:pos="5760"/>
        </w:tabs>
        <w:ind w:left="5760" w:hanging="360"/>
      </w:pPr>
      <w:rPr>
        <w:rFonts w:ascii="Wingdings" w:hAnsi="Wingdings" w:hint="default"/>
      </w:rPr>
    </w:lvl>
    <w:lvl w:ilvl="8" w:tplc="B55AB3EC" w:tentative="1">
      <w:start w:val="1"/>
      <w:numFmt w:val="bullet"/>
      <w:lvlText w:val=""/>
      <w:lvlJc w:val="left"/>
      <w:pPr>
        <w:tabs>
          <w:tab w:val="num" w:pos="6480"/>
        </w:tabs>
        <w:ind w:left="6480" w:hanging="360"/>
      </w:pPr>
      <w:rPr>
        <w:rFonts w:ascii="Wingdings" w:hAnsi="Wingdings" w:hint="default"/>
      </w:rPr>
    </w:lvl>
  </w:abstractNum>
  <w:abstractNum w:abstractNumId="3">
    <w:nsid w:val="50C83DF5"/>
    <w:multiLevelType w:val="hybridMultilevel"/>
    <w:tmpl w:val="223EF222"/>
    <w:lvl w:ilvl="0" w:tplc="A6A69D18">
      <w:start w:val="1"/>
      <w:numFmt w:val="bullet"/>
      <w:lvlText w:val=""/>
      <w:lvlJc w:val="left"/>
      <w:pPr>
        <w:tabs>
          <w:tab w:val="num" w:pos="720"/>
        </w:tabs>
        <w:ind w:left="720" w:hanging="360"/>
      </w:pPr>
      <w:rPr>
        <w:rFonts w:ascii="Wingdings" w:hAnsi="Wingdings" w:hint="default"/>
      </w:rPr>
    </w:lvl>
    <w:lvl w:ilvl="1" w:tplc="450EB34E" w:tentative="1">
      <w:start w:val="1"/>
      <w:numFmt w:val="bullet"/>
      <w:lvlText w:val=""/>
      <w:lvlJc w:val="left"/>
      <w:pPr>
        <w:tabs>
          <w:tab w:val="num" w:pos="1440"/>
        </w:tabs>
        <w:ind w:left="1440" w:hanging="360"/>
      </w:pPr>
      <w:rPr>
        <w:rFonts w:ascii="Wingdings" w:hAnsi="Wingdings" w:hint="default"/>
      </w:rPr>
    </w:lvl>
    <w:lvl w:ilvl="2" w:tplc="4D72980C" w:tentative="1">
      <w:start w:val="1"/>
      <w:numFmt w:val="bullet"/>
      <w:lvlText w:val=""/>
      <w:lvlJc w:val="left"/>
      <w:pPr>
        <w:tabs>
          <w:tab w:val="num" w:pos="2160"/>
        </w:tabs>
        <w:ind w:left="2160" w:hanging="360"/>
      </w:pPr>
      <w:rPr>
        <w:rFonts w:ascii="Wingdings" w:hAnsi="Wingdings" w:hint="default"/>
      </w:rPr>
    </w:lvl>
    <w:lvl w:ilvl="3" w:tplc="8F063EBE" w:tentative="1">
      <w:start w:val="1"/>
      <w:numFmt w:val="bullet"/>
      <w:lvlText w:val=""/>
      <w:lvlJc w:val="left"/>
      <w:pPr>
        <w:tabs>
          <w:tab w:val="num" w:pos="2880"/>
        </w:tabs>
        <w:ind w:left="2880" w:hanging="360"/>
      </w:pPr>
      <w:rPr>
        <w:rFonts w:ascii="Wingdings" w:hAnsi="Wingdings" w:hint="default"/>
      </w:rPr>
    </w:lvl>
    <w:lvl w:ilvl="4" w:tplc="4810FE9E" w:tentative="1">
      <w:start w:val="1"/>
      <w:numFmt w:val="bullet"/>
      <w:lvlText w:val=""/>
      <w:lvlJc w:val="left"/>
      <w:pPr>
        <w:tabs>
          <w:tab w:val="num" w:pos="3600"/>
        </w:tabs>
        <w:ind w:left="3600" w:hanging="360"/>
      </w:pPr>
      <w:rPr>
        <w:rFonts w:ascii="Wingdings" w:hAnsi="Wingdings" w:hint="default"/>
      </w:rPr>
    </w:lvl>
    <w:lvl w:ilvl="5" w:tplc="7E3C5FC4" w:tentative="1">
      <w:start w:val="1"/>
      <w:numFmt w:val="bullet"/>
      <w:lvlText w:val=""/>
      <w:lvlJc w:val="left"/>
      <w:pPr>
        <w:tabs>
          <w:tab w:val="num" w:pos="4320"/>
        </w:tabs>
        <w:ind w:left="4320" w:hanging="360"/>
      </w:pPr>
      <w:rPr>
        <w:rFonts w:ascii="Wingdings" w:hAnsi="Wingdings" w:hint="default"/>
      </w:rPr>
    </w:lvl>
    <w:lvl w:ilvl="6" w:tplc="4294A398" w:tentative="1">
      <w:start w:val="1"/>
      <w:numFmt w:val="bullet"/>
      <w:lvlText w:val=""/>
      <w:lvlJc w:val="left"/>
      <w:pPr>
        <w:tabs>
          <w:tab w:val="num" w:pos="5040"/>
        </w:tabs>
        <w:ind w:left="5040" w:hanging="360"/>
      </w:pPr>
      <w:rPr>
        <w:rFonts w:ascii="Wingdings" w:hAnsi="Wingdings" w:hint="default"/>
      </w:rPr>
    </w:lvl>
    <w:lvl w:ilvl="7" w:tplc="725A6662" w:tentative="1">
      <w:start w:val="1"/>
      <w:numFmt w:val="bullet"/>
      <w:lvlText w:val=""/>
      <w:lvlJc w:val="left"/>
      <w:pPr>
        <w:tabs>
          <w:tab w:val="num" w:pos="5760"/>
        </w:tabs>
        <w:ind w:left="5760" w:hanging="360"/>
      </w:pPr>
      <w:rPr>
        <w:rFonts w:ascii="Wingdings" w:hAnsi="Wingdings" w:hint="default"/>
      </w:rPr>
    </w:lvl>
    <w:lvl w:ilvl="8" w:tplc="14AA2B34" w:tentative="1">
      <w:start w:val="1"/>
      <w:numFmt w:val="bullet"/>
      <w:lvlText w:val=""/>
      <w:lvlJc w:val="left"/>
      <w:pPr>
        <w:tabs>
          <w:tab w:val="num" w:pos="6480"/>
        </w:tabs>
        <w:ind w:left="6480" w:hanging="360"/>
      </w:pPr>
      <w:rPr>
        <w:rFonts w:ascii="Wingdings" w:hAnsi="Wingdings" w:hint="default"/>
      </w:rPr>
    </w:lvl>
  </w:abstractNum>
  <w:abstractNum w:abstractNumId="4">
    <w:nsid w:val="5A4E29B1"/>
    <w:multiLevelType w:val="hybridMultilevel"/>
    <w:tmpl w:val="527CBFA8"/>
    <w:lvl w:ilvl="0" w:tplc="34B68568">
      <w:start w:val="1"/>
      <w:numFmt w:val="bullet"/>
      <w:lvlText w:val="Ø"/>
      <w:lvlJc w:val="left"/>
      <w:pPr>
        <w:tabs>
          <w:tab w:val="num" w:pos="720"/>
        </w:tabs>
        <w:ind w:left="720" w:hanging="360"/>
      </w:pPr>
      <w:rPr>
        <w:rFonts w:ascii="Arial" w:hAnsi="Arial" w:hint="default"/>
      </w:rPr>
    </w:lvl>
    <w:lvl w:ilvl="1" w:tplc="7624CEE2" w:tentative="1">
      <w:start w:val="1"/>
      <w:numFmt w:val="bullet"/>
      <w:lvlText w:val="Ø"/>
      <w:lvlJc w:val="left"/>
      <w:pPr>
        <w:tabs>
          <w:tab w:val="num" w:pos="1440"/>
        </w:tabs>
        <w:ind w:left="1440" w:hanging="360"/>
      </w:pPr>
      <w:rPr>
        <w:rFonts w:ascii="Arial" w:hAnsi="Arial" w:hint="default"/>
      </w:rPr>
    </w:lvl>
    <w:lvl w:ilvl="2" w:tplc="3BC8CC7A" w:tentative="1">
      <w:start w:val="1"/>
      <w:numFmt w:val="bullet"/>
      <w:lvlText w:val="Ø"/>
      <w:lvlJc w:val="left"/>
      <w:pPr>
        <w:tabs>
          <w:tab w:val="num" w:pos="2160"/>
        </w:tabs>
        <w:ind w:left="2160" w:hanging="360"/>
      </w:pPr>
      <w:rPr>
        <w:rFonts w:ascii="Arial" w:hAnsi="Arial" w:hint="default"/>
      </w:rPr>
    </w:lvl>
    <w:lvl w:ilvl="3" w:tplc="01823BBC" w:tentative="1">
      <w:start w:val="1"/>
      <w:numFmt w:val="bullet"/>
      <w:lvlText w:val="Ø"/>
      <w:lvlJc w:val="left"/>
      <w:pPr>
        <w:tabs>
          <w:tab w:val="num" w:pos="2880"/>
        </w:tabs>
        <w:ind w:left="2880" w:hanging="360"/>
      </w:pPr>
      <w:rPr>
        <w:rFonts w:ascii="Arial" w:hAnsi="Arial" w:hint="default"/>
      </w:rPr>
    </w:lvl>
    <w:lvl w:ilvl="4" w:tplc="F48A1534" w:tentative="1">
      <w:start w:val="1"/>
      <w:numFmt w:val="bullet"/>
      <w:lvlText w:val="Ø"/>
      <w:lvlJc w:val="left"/>
      <w:pPr>
        <w:tabs>
          <w:tab w:val="num" w:pos="3600"/>
        </w:tabs>
        <w:ind w:left="3600" w:hanging="360"/>
      </w:pPr>
      <w:rPr>
        <w:rFonts w:ascii="Arial" w:hAnsi="Arial" w:hint="default"/>
      </w:rPr>
    </w:lvl>
    <w:lvl w:ilvl="5" w:tplc="A87C2CEC" w:tentative="1">
      <w:start w:val="1"/>
      <w:numFmt w:val="bullet"/>
      <w:lvlText w:val="Ø"/>
      <w:lvlJc w:val="left"/>
      <w:pPr>
        <w:tabs>
          <w:tab w:val="num" w:pos="4320"/>
        </w:tabs>
        <w:ind w:left="4320" w:hanging="360"/>
      </w:pPr>
      <w:rPr>
        <w:rFonts w:ascii="Arial" w:hAnsi="Arial" w:hint="default"/>
      </w:rPr>
    </w:lvl>
    <w:lvl w:ilvl="6" w:tplc="B95A3F62" w:tentative="1">
      <w:start w:val="1"/>
      <w:numFmt w:val="bullet"/>
      <w:lvlText w:val="Ø"/>
      <w:lvlJc w:val="left"/>
      <w:pPr>
        <w:tabs>
          <w:tab w:val="num" w:pos="5040"/>
        </w:tabs>
        <w:ind w:left="5040" w:hanging="360"/>
      </w:pPr>
      <w:rPr>
        <w:rFonts w:ascii="Arial" w:hAnsi="Arial" w:hint="default"/>
      </w:rPr>
    </w:lvl>
    <w:lvl w:ilvl="7" w:tplc="FEA83A2C" w:tentative="1">
      <w:start w:val="1"/>
      <w:numFmt w:val="bullet"/>
      <w:lvlText w:val="Ø"/>
      <w:lvlJc w:val="left"/>
      <w:pPr>
        <w:tabs>
          <w:tab w:val="num" w:pos="5760"/>
        </w:tabs>
        <w:ind w:left="5760" w:hanging="360"/>
      </w:pPr>
      <w:rPr>
        <w:rFonts w:ascii="Arial" w:hAnsi="Arial" w:hint="default"/>
      </w:rPr>
    </w:lvl>
    <w:lvl w:ilvl="8" w:tplc="FCF6FE38" w:tentative="1">
      <w:start w:val="1"/>
      <w:numFmt w:val="bullet"/>
      <w:lvlText w:val="Ø"/>
      <w:lvlJc w:val="left"/>
      <w:pPr>
        <w:tabs>
          <w:tab w:val="num" w:pos="6480"/>
        </w:tabs>
        <w:ind w:left="6480" w:hanging="360"/>
      </w:pPr>
      <w:rPr>
        <w:rFonts w:ascii="Arial" w:hAnsi="Arial" w:hint="default"/>
      </w:rPr>
    </w:lvl>
  </w:abstractNum>
  <w:abstractNum w:abstractNumId="5">
    <w:nsid w:val="71D55012"/>
    <w:multiLevelType w:val="hybridMultilevel"/>
    <w:tmpl w:val="339A19B6"/>
    <w:lvl w:ilvl="0" w:tplc="9FC265F8">
      <w:start w:val="1"/>
      <w:numFmt w:val="bullet"/>
      <w:lvlText w:val=""/>
      <w:lvlJc w:val="left"/>
      <w:pPr>
        <w:tabs>
          <w:tab w:val="num" w:pos="720"/>
        </w:tabs>
        <w:ind w:left="720" w:hanging="360"/>
      </w:pPr>
      <w:rPr>
        <w:rFonts w:ascii="Wingdings" w:hAnsi="Wingdings" w:hint="default"/>
      </w:rPr>
    </w:lvl>
    <w:lvl w:ilvl="1" w:tplc="5E126DF8" w:tentative="1">
      <w:start w:val="1"/>
      <w:numFmt w:val="bullet"/>
      <w:lvlText w:val=""/>
      <w:lvlJc w:val="left"/>
      <w:pPr>
        <w:tabs>
          <w:tab w:val="num" w:pos="1440"/>
        </w:tabs>
        <w:ind w:left="1440" w:hanging="360"/>
      </w:pPr>
      <w:rPr>
        <w:rFonts w:ascii="Wingdings" w:hAnsi="Wingdings" w:hint="default"/>
      </w:rPr>
    </w:lvl>
    <w:lvl w:ilvl="2" w:tplc="401E0BD4" w:tentative="1">
      <w:start w:val="1"/>
      <w:numFmt w:val="bullet"/>
      <w:lvlText w:val=""/>
      <w:lvlJc w:val="left"/>
      <w:pPr>
        <w:tabs>
          <w:tab w:val="num" w:pos="2160"/>
        </w:tabs>
        <w:ind w:left="2160" w:hanging="360"/>
      </w:pPr>
      <w:rPr>
        <w:rFonts w:ascii="Wingdings" w:hAnsi="Wingdings" w:hint="default"/>
      </w:rPr>
    </w:lvl>
    <w:lvl w:ilvl="3" w:tplc="2188E0AC" w:tentative="1">
      <w:start w:val="1"/>
      <w:numFmt w:val="bullet"/>
      <w:lvlText w:val=""/>
      <w:lvlJc w:val="left"/>
      <w:pPr>
        <w:tabs>
          <w:tab w:val="num" w:pos="2880"/>
        </w:tabs>
        <w:ind w:left="2880" w:hanging="360"/>
      </w:pPr>
      <w:rPr>
        <w:rFonts w:ascii="Wingdings" w:hAnsi="Wingdings" w:hint="default"/>
      </w:rPr>
    </w:lvl>
    <w:lvl w:ilvl="4" w:tplc="A98871C4" w:tentative="1">
      <w:start w:val="1"/>
      <w:numFmt w:val="bullet"/>
      <w:lvlText w:val=""/>
      <w:lvlJc w:val="left"/>
      <w:pPr>
        <w:tabs>
          <w:tab w:val="num" w:pos="3600"/>
        </w:tabs>
        <w:ind w:left="3600" w:hanging="360"/>
      </w:pPr>
      <w:rPr>
        <w:rFonts w:ascii="Wingdings" w:hAnsi="Wingdings" w:hint="default"/>
      </w:rPr>
    </w:lvl>
    <w:lvl w:ilvl="5" w:tplc="FA54F84A" w:tentative="1">
      <w:start w:val="1"/>
      <w:numFmt w:val="bullet"/>
      <w:lvlText w:val=""/>
      <w:lvlJc w:val="left"/>
      <w:pPr>
        <w:tabs>
          <w:tab w:val="num" w:pos="4320"/>
        </w:tabs>
        <w:ind w:left="4320" w:hanging="360"/>
      </w:pPr>
      <w:rPr>
        <w:rFonts w:ascii="Wingdings" w:hAnsi="Wingdings" w:hint="default"/>
      </w:rPr>
    </w:lvl>
    <w:lvl w:ilvl="6" w:tplc="D2CA0BF8" w:tentative="1">
      <w:start w:val="1"/>
      <w:numFmt w:val="bullet"/>
      <w:lvlText w:val=""/>
      <w:lvlJc w:val="left"/>
      <w:pPr>
        <w:tabs>
          <w:tab w:val="num" w:pos="5040"/>
        </w:tabs>
        <w:ind w:left="5040" w:hanging="360"/>
      </w:pPr>
      <w:rPr>
        <w:rFonts w:ascii="Wingdings" w:hAnsi="Wingdings" w:hint="default"/>
      </w:rPr>
    </w:lvl>
    <w:lvl w:ilvl="7" w:tplc="7EE8F796" w:tentative="1">
      <w:start w:val="1"/>
      <w:numFmt w:val="bullet"/>
      <w:lvlText w:val=""/>
      <w:lvlJc w:val="left"/>
      <w:pPr>
        <w:tabs>
          <w:tab w:val="num" w:pos="5760"/>
        </w:tabs>
        <w:ind w:left="5760" w:hanging="360"/>
      </w:pPr>
      <w:rPr>
        <w:rFonts w:ascii="Wingdings" w:hAnsi="Wingdings" w:hint="default"/>
      </w:rPr>
    </w:lvl>
    <w:lvl w:ilvl="8" w:tplc="FFB8FD86"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C2B6836"/>
    <w:rsid w:val="00025BE7"/>
    <w:rsid w:val="000470EE"/>
    <w:rsid w:val="000D3297"/>
    <w:rsid w:val="000E4A96"/>
    <w:rsid w:val="00121D00"/>
    <w:rsid w:val="0016725D"/>
    <w:rsid w:val="00177B45"/>
    <w:rsid w:val="0018786D"/>
    <w:rsid w:val="001C78B3"/>
    <w:rsid w:val="00240995"/>
    <w:rsid w:val="002A44B2"/>
    <w:rsid w:val="002C3A16"/>
    <w:rsid w:val="00333586"/>
    <w:rsid w:val="00362946"/>
    <w:rsid w:val="0036615A"/>
    <w:rsid w:val="00367446"/>
    <w:rsid w:val="003944B2"/>
    <w:rsid w:val="003B1FF5"/>
    <w:rsid w:val="003C16ED"/>
    <w:rsid w:val="004137C0"/>
    <w:rsid w:val="00427666"/>
    <w:rsid w:val="00475640"/>
    <w:rsid w:val="004E5874"/>
    <w:rsid w:val="00565102"/>
    <w:rsid w:val="006147CF"/>
    <w:rsid w:val="006C3C27"/>
    <w:rsid w:val="00717FB1"/>
    <w:rsid w:val="00722558"/>
    <w:rsid w:val="00727A73"/>
    <w:rsid w:val="00742BFC"/>
    <w:rsid w:val="007504F9"/>
    <w:rsid w:val="00843B1E"/>
    <w:rsid w:val="00860B74"/>
    <w:rsid w:val="00895E0D"/>
    <w:rsid w:val="008A76F6"/>
    <w:rsid w:val="008C0E18"/>
    <w:rsid w:val="00924F0C"/>
    <w:rsid w:val="00955460"/>
    <w:rsid w:val="00963D0C"/>
    <w:rsid w:val="00972EAE"/>
    <w:rsid w:val="009C6EE1"/>
    <w:rsid w:val="009C6F9D"/>
    <w:rsid w:val="009E33AE"/>
    <w:rsid w:val="00A0263D"/>
    <w:rsid w:val="00A052FD"/>
    <w:rsid w:val="00A205E0"/>
    <w:rsid w:val="00A45E45"/>
    <w:rsid w:val="00A83CE2"/>
    <w:rsid w:val="00AA4705"/>
    <w:rsid w:val="00AE5F2B"/>
    <w:rsid w:val="00B332C2"/>
    <w:rsid w:val="00B44FD4"/>
    <w:rsid w:val="00B644CD"/>
    <w:rsid w:val="00B67601"/>
    <w:rsid w:val="00B7325B"/>
    <w:rsid w:val="00BC7E8F"/>
    <w:rsid w:val="00BF49A6"/>
    <w:rsid w:val="00C129BD"/>
    <w:rsid w:val="00C60BD5"/>
    <w:rsid w:val="00CC7AF3"/>
    <w:rsid w:val="00D01B84"/>
    <w:rsid w:val="00D26275"/>
    <w:rsid w:val="00D80E14"/>
    <w:rsid w:val="00DA3DC8"/>
    <w:rsid w:val="00DC17E1"/>
    <w:rsid w:val="00DC76F9"/>
    <w:rsid w:val="00DF5A67"/>
    <w:rsid w:val="00E27520"/>
    <w:rsid w:val="00E36276"/>
    <w:rsid w:val="00E528F7"/>
    <w:rsid w:val="00F0699A"/>
    <w:rsid w:val="00F223FA"/>
    <w:rsid w:val="00F85105"/>
    <w:rsid w:val="00FB2B81"/>
    <w:rsid w:val="09B1577C"/>
    <w:rsid w:val="0CE45351"/>
    <w:rsid w:val="101556DA"/>
    <w:rsid w:val="272F1E88"/>
    <w:rsid w:val="5C2B6836"/>
    <w:rsid w:val="5F82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04F9"/>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7504F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7504F9"/>
    <w:pPr>
      <w:adjustRightInd w:val="0"/>
      <w:spacing w:line="360" w:lineRule="atLeast"/>
      <w:ind w:firstLine="480"/>
      <w:textAlignment w:val="baseline"/>
    </w:pPr>
    <w:rPr>
      <w:kern w:val="0"/>
      <w:sz w:val="24"/>
      <w:szCs w:val="20"/>
    </w:rPr>
  </w:style>
  <w:style w:type="paragraph" w:styleId="a4">
    <w:name w:val="Plain Text"/>
    <w:basedOn w:val="a"/>
    <w:qFormat/>
    <w:rsid w:val="007504F9"/>
    <w:rPr>
      <w:rFonts w:ascii="宋体" w:hAnsi="Courier New"/>
      <w:szCs w:val="20"/>
    </w:rPr>
  </w:style>
  <w:style w:type="paragraph" w:styleId="a5">
    <w:name w:val="Normal (Web)"/>
    <w:basedOn w:val="a"/>
    <w:qFormat/>
    <w:rsid w:val="007504F9"/>
    <w:pPr>
      <w:widowControl/>
      <w:jc w:val="left"/>
    </w:pPr>
    <w:rPr>
      <w:rFonts w:ascii="宋体" w:hAnsi="宋体" w:cs="宋体"/>
      <w:kern w:val="0"/>
      <w:sz w:val="24"/>
    </w:rPr>
  </w:style>
  <w:style w:type="paragraph" w:styleId="a6">
    <w:name w:val="header"/>
    <w:basedOn w:val="a"/>
    <w:link w:val="Char"/>
    <w:rsid w:val="00E27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27520"/>
    <w:rPr>
      <w:rFonts w:asciiTheme="minorHAnsi" w:eastAsiaTheme="minorEastAsia" w:hAnsiTheme="minorHAnsi" w:cstheme="minorBidi"/>
      <w:kern w:val="2"/>
      <w:sz w:val="18"/>
      <w:szCs w:val="18"/>
    </w:rPr>
  </w:style>
  <w:style w:type="paragraph" w:styleId="a7">
    <w:name w:val="footer"/>
    <w:basedOn w:val="a"/>
    <w:link w:val="Char0"/>
    <w:rsid w:val="00E27520"/>
    <w:pPr>
      <w:tabs>
        <w:tab w:val="center" w:pos="4153"/>
        <w:tab w:val="right" w:pos="8306"/>
      </w:tabs>
      <w:snapToGrid w:val="0"/>
      <w:jc w:val="left"/>
    </w:pPr>
    <w:rPr>
      <w:sz w:val="18"/>
      <w:szCs w:val="18"/>
    </w:rPr>
  </w:style>
  <w:style w:type="character" w:customStyle="1" w:styleId="Char0">
    <w:name w:val="页脚 Char"/>
    <w:basedOn w:val="a0"/>
    <w:link w:val="a7"/>
    <w:rsid w:val="00E27520"/>
    <w:rPr>
      <w:rFonts w:asciiTheme="minorHAnsi" w:eastAsiaTheme="minorEastAsia" w:hAnsiTheme="minorHAnsi" w:cstheme="minorBidi"/>
      <w:kern w:val="2"/>
      <w:sz w:val="18"/>
      <w:szCs w:val="18"/>
    </w:rPr>
  </w:style>
  <w:style w:type="paragraph" w:styleId="a8">
    <w:name w:val="List Paragraph"/>
    <w:basedOn w:val="a"/>
    <w:uiPriority w:val="34"/>
    <w:qFormat/>
    <w:rsid w:val="00BF49A6"/>
    <w:pPr>
      <w:widowControl/>
      <w:ind w:firstLineChars="200" w:firstLine="420"/>
      <w:jc w:val="left"/>
    </w:pPr>
    <w:rPr>
      <w:rFonts w:ascii="宋体" w:eastAsia="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djustRightInd w:val="0"/>
      <w:spacing w:line="360" w:lineRule="atLeast"/>
      <w:ind w:firstLine="480"/>
      <w:textAlignment w:val="baseline"/>
    </w:pPr>
    <w:rPr>
      <w:kern w:val="0"/>
      <w:sz w:val="24"/>
      <w:szCs w:val="20"/>
    </w:rPr>
  </w:style>
  <w:style w:type="paragraph" w:styleId="a4">
    <w:name w:val="Plain Text"/>
    <w:basedOn w:val="a"/>
    <w:qFormat/>
    <w:rPr>
      <w:rFonts w:ascii="宋体" w:hAnsi="Courier New"/>
      <w:szCs w:val="20"/>
    </w:rPr>
  </w:style>
  <w:style w:type="paragraph" w:styleId="a5">
    <w:name w:val="Normal (Web)"/>
    <w:basedOn w:val="a"/>
    <w:qFormat/>
    <w:pPr>
      <w:widowControl/>
      <w:jc w:val="left"/>
    </w:pPr>
    <w:rPr>
      <w:rFonts w:ascii="宋体" w:hAnsi="宋体" w:cs="宋体"/>
      <w:kern w:val="0"/>
      <w:sz w:val="24"/>
    </w:rPr>
  </w:style>
  <w:style w:type="paragraph" w:styleId="a6">
    <w:name w:val="header"/>
    <w:basedOn w:val="a"/>
    <w:link w:val="Char"/>
    <w:rsid w:val="00E27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27520"/>
    <w:rPr>
      <w:rFonts w:asciiTheme="minorHAnsi" w:eastAsiaTheme="minorEastAsia" w:hAnsiTheme="minorHAnsi" w:cstheme="minorBidi"/>
      <w:kern w:val="2"/>
      <w:sz w:val="18"/>
      <w:szCs w:val="18"/>
    </w:rPr>
  </w:style>
  <w:style w:type="paragraph" w:styleId="a7">
    <w:name w:val="footer"/>
    <w:basedOn w:val="a"/>
    <w:link w:val="Char0"/>
    <w:rsid w:val="00E27520"/>
    <w:pPr>
      <w:tabs>
        <w:tab w:val="center" w:pos="4153"/>
        <w:tab w:val="right" w:pos="8306"/>
      </w:tabs>
      <w:snapToGrid w:val="0"/>
      <w:jc w:val="left"/>
    </w:pPr>
    <w:rPr>
      <w:sz w:val="18"/>
      <w:szCs w:val="18"/>
    </w:rPr>
  </w:style>
  <w:style w:type="character" w:customStyle="1" w:styleId="Char0">
    <w:name w:val="页脚 Char"/>
    <w:basedOn w:val="a0"/>
    <w:link w:val="a7"/>
    <w:rsid w:val="00E2752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5336">
      <w:bodyDiv w:val="1"/>
      <w:marLeft w:val="0"/>
      <w:marRight w:val="0"/>
      <w:marTop w:val="0"/>
      <w:marBottom w:val="0"/>
      <w:divBdr>
        <w:top w:val="none" w:sz="0" w:space="0" w:color="auto"/>
        <w:left w:val="none" w:sz="0" w:space="0" w:color="auto"/>
        <w:bottom w:val="none" w:sz="0" w:space="0" w:color="auto"/>
        <w:right w:val="none" w:sz="0" w:space="0" w:color="auto"/>
      </w:divBdr>
      <w:divsChild>
        <w:div w:id="298346203">
          <w:marLeft w:val="0"/>
          <w:marRight w:val="0"/>
          <w:marTop w:val="0"/>
          <w:marBottom w:val="0"/>
          <w:divBdr>
            <w:top w:val="none" w:sz="0" w:space="0" w:color="auto"/>
            <w:left w:val="none" w:sz="0" w:space="0" w:color="auto"/>
            <w:bottom w:val="none" w:sz="0" w:space="0" w:color="auto"/>
            <w:right w:val="none" w:sz="0" w:space="0" w:color="auto"/>
          </w:divBdr>
          <w:divsChild>
            <w:div w:id="585765042">
              <w:marLeft w:val="0"/>
              <w:marRight w:val="0"/>
              <w:marTop w:val="100"/>
              <w:marBottom w:val="100"/>
              <w:divBdr>
                <w:top w:val="none" w:sz="0" w:space="0" w:color="auto"/>
                <w:left w:val="none" w:sz="0" w:space="0" w:color="auto"/>
                <w:bottom w:val="none" w:sz="0" w:space="0" w:color="auto"/>
                <w:right w:val="none" w:sz="0" w:space="0" w:color="auto"/>
              </w:divBdr>
              <w:divsChild>
                <w:div w:id="495266843">
                  <w:marLeft w:val="0"/>
                  <w:marRight w:val="0"/>
                  <w:marTop w:val="0"/>
                  <w:marBottom w:val="0"/>
                  <w:divBdr>
                    <w:top w:val="none" w:sz="0" w:space="0" w:color="auto"/>
                    <w:left w:val="none" w:sz="0" w:space="0" w:color="auto"/>
                    <w:bottom w:val="none" w:sz="0" w:space="0" w:color="auto"/>
                    <w:right w:val="none" w:sz="0" w:space="0" w:color="auto"/>
                  </w:divBdr>
                  <w:divsChild>
                    <w:div w:id="1470318164">
                      <w:marLeft w:val="0"/>
                      <w:marRight w:val="0"/>
                      <w:marTop w:val="0"/>
                      <w:marBottom w:val="0"/>
                      <w:divBdr>
                        <w:top w:val="none" w:sz="0" w:space="0" w:color="auto"/>
                        <w:left w:val="none" w:sz="0" w:space="0" w:color="auto"/>
                        <w:bottom w:val="none" w:sz="0" w:space="0" w:color="auto"/>
                        <w:right w:val="none" w:sz="0" w:space="0" w:color="auto"/>
                      </w:divBdr>
                      <w:divsChild>
                        <w:div w:id="54669214">
                          <w:marLeft w:val="0"/>
                          <w:marRight w:val="0"/>
                          <w:marTop w:val="0"/>
                          <w:marBottom w:val="0"/>
                          <w:divBdr>
                            <w:top w:val="none" w:sz="0" w:space="0" w:color="auto"/>
                            <w:left w:val="none" w:sz="0" w:space="0" w:color="auto"/>
                            <w:bottom w:val="none" w:sz="0" w:space="0" w:color="auto"/>
                            <w:right w:val="none" w:sz="0" w:space="0" w:color="auto"/>
                          </w:divBdr>
                          <w:divsChild>
                            <w:div w:id="6495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1024407">
      <w:bodyDiv w:val="1"/>
      <w:marLeft w:val="0"/>
      <w:marRight w:val="0"/>
      <w:marTop w:val="0"/>
      <w:marBottom w:val="0"/>
      <w:divBdr>
        <w:top w:val="none" w:sz="0" w:space="0" w:color="auto"/>
        <w:left w:val="none" w:sz="0" w:space="0" w:color="auto"/>
        <w:bottom w:val="none" w:sz="0" w:space="0" w:color="auto"/>
        <w:right w:val="none" w:sz="0" w:space="0" w:color="auto"/>
      </w:divBdr>
    </w:div>
    <w:div w:id="1492714142">
      <w:bodyDiv w:val="1"/>
      <w:marLeft w:val="0"/>
      <w:marRight w:val="0"/>
      <w:marTop w:val="0"/>
      <w:marBottom w:val="0"/>
      <w:divBdr>
        <w:top w:val="none" w:sz="0" w:space="0" w:color="auto"/>
        <w:left w:val="none" w:sz="0" w:space="0" w:color="auto"/>
        <w:bottom w:val="none" w:sz="0" w:space="0" w:color="auto"/>
        <w:right w:val="none" w:sz="0" w:space="0" w:color="auto"/>
      </w:divBdr>
      <w:divsChild>
        <w:div w:id="2057390916">
          <w:marLeft w:val="1800"/>
          <w:marRight w:val="0"/>
          <w:marTop w:val="250"/>
          <w:marBottom w:val="0"/>
          <w:divBdr>
            <w:top w:val="none" w:sz="0" w:space="0" w:color="auto"/>
            <w:left w:val="none" w:sz="0" w:space="0" w:color="auto"/>
            <w:bottom w:val="none" w:sz="0" w:space="0" w:color="auto"/>
            <w:right w:val="none" w:sz="0" w:space="0" w:color="auto"/>
          </w:divBdr>
        </w:div>
        <w:div w:id="45880907">
          <w:marLeft w:val="547"/>
          <w:marRight w:val="0"/>
          <w:marTop w:val="307"/>
          <w:marBottom w:val="0"/>
          <w:divBdr>
            <w:top w:val="none" w:sz="0" w:space="0" w:color="auto"/>
            <w:left w:val="none" w:sz="0" w:space="0" w:color="auto"/>
            <w:bottom w:val="none" w:sz="0" w:space="0" w:color="auto"/>
            <w:right w:val="none" w:sz="0" w:space="0" w:color="auto"/>
          </w:divBdr>
        </w:div>
        <w:div w:id="1054543768">
          <w:marLeft w:val="547"/>
          <w:marRight w:val="0"/>
          <w:marTop w:val="307"/>
          <w:marBottom w:val="0"/>
          <w:divBdr>
            <w:top w:val="none" w:sz="0" w:space="0" w:color="auto"/>
            <w:left w:val="none" w:sz="0" w:space="0" w:color="auto"/>
            <w:bottom w:val="none" w:sz="0" w:space="0" w:color="auto"/>
            <w:right w:val="none" w:sz="0" w:space="0" w:color="auto"/>
          </w:divBdr>
        </w:div>
      </w:divsChild>
    </w:div>
    <w:div w:id="1496070418">
      <w:bodyDiv w:val="1"/>
      <w:marLeft w:val="0"/>
      <w:marRight w:val="0"/>
      <w:marTop w:val="0"/>
      <w:marBottom w:val="0"/>
      <w:divBdr>
        <w:top w:val="none" w:sz="0" w:space="0" w:color="auto"/>
        <w:left w:val="none" w:sz="0" w:space="0" w:color="auto"/>
        <w:bottom w:val="none" w:sz="0" w:space="0" w:color="auto"/>
        <w:right w:val="none" w:sz="0" w:space="0" w:color="auto"/>
      </w:divBdr>
      <w:divsChild>
        <w:div w:id="580872355">
          <w:marLeft w:val="547"/>
          <w:marRight w:val="0"/>
          <w:marTop w:val="230"/>
          <w:marBottom w:val="0"/>
          <w:divBdr>
            <w:top w:val="none" w:sz="0" w:space="0" w:color="auto"/>
            <w:left w:val="none" w:sz="0" w:space="0" w:color="auto"/>
            <w:bottom w:val="none" w:sz="0" w:space="0" w:color="auto"/>
            <w:right w:val="none" w:sz="0" w:space="0" w:color="auto"/>
          </w:divBdr>
        </w:div>
      </w:divsChild>
    </w:div>
    <w:div w:id="1647934424">
      <w:bodyDiv w:val="1"/>
      <w:marLeft w:val="0"/>
      <w:marRight w:val="0"/>
      <w:marTop w:val="0"/>
      <w:marBottom w:val="0"/>
      <w:divBdr>
        <w:top w:val="none" w:sz="0" w:space="0" w:color="auto"/>
        <w:left w:val="none" w:sz="0" w:space="0" w:color="auto"/>
        <w:bottom w:val="none" w:sz="0" w:space="0" w:color="auto"/>
        <w:right w:val="none" w:sz="0" w:space="0" w:color="auto"/>
      </w:divBdr>
      <w:divsChild>
        <w:div w:id="1997568850">
          <w:marLeft w:val="547"/>
          <w:marRight w:val="0"/>
          <w:marTop w:val="230"/>
          <w:marBottom w:val="0"/>
          <w:divBdr>
            <w:top w:val="none" w:sz="0" w:space="0" w:color="auto"/>
            <w:left w:val="none" w:sz="0" w:space="0" w:color="auto"/>
            <w:bottom w:val="none" w:sz="0" w:space="0" w:color="auto"/>
            <w:right w:val="none" w:sz="0" w:space="0" w:color="auto"/>
          </w:divBdr>
        </w:div>
        <w:div w:id="695157515">
          <w:marLeft w:val="547"/>
          <w:marRight w:val="0"/>
          <w:marTop w:val="230"/>
          <w:marBottom w:val="0"/>
          <w:divBdr>
            <w:top w:val="none" w:sz="0" w:space="0" w:color="auto"/>
            <w:left w:val="none" w:sz="0" w:space="0" w:color="auto"/>
            <w:bottom w:val="none" w:sz="0" w:space="0" w:color="auto"/>
            <w:right w:val="none" w:sz="0" w:space="0" w:color="auto"/>
          </w:divBdr>
        </w:div>
        <w:div w:id="554120765">
          <w:marLeft w:val="547"/>
          <w:marRight w:val="0"/>
          <w:marTop w:val="230"/>
          <w:marBottom w:val="0"/>
          <w:divBdr>
            <w:top w:val="none" w:sz="0" w:space="0" w:color="auto"/>
            <w:left w:val="none" w:sz="0" w:space="0" w:color="auto"/>
            <w:bottom w:val="none" w:sz="0" w:space="0" w:color="auto"/>
            <w:right w:val="none" w:sz="0" w:space="0" w:color="auto"/>
          </w:divBdr>
        </w:div>
      </w:divsChild>
    </w:div>
    <w:div w:id="1903371212">
      <w:bodyDiv w:val="1"/>
      <w:marLeft w:val="0"/>
      <w:marRight w:val="0"/>
      <w:marTop w:val="0"/>
      <w:marBottom w:val="0"/>
      <w:divBdr>
        <w:top w:val="none" w:sz="0" w:space="0" w:color="auto"/>
        <w:left w:val="none" w:sz="0" w:space="0" w:color="auto"/>
        <w:bottom w:val="none" w:sz="0" w:space="0" w:color="auto"/>
        <w:right w:val="none" w:sz="0" w:space="0" w:color="auto"/>
      </w:divBdr>
      <w:divsChild>
        <w:div w:id="1459035338">
          <w:marLeft w:val="547"/>
          <w:marRight w:val="0"/>
          <w:marTop w:val="20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9F2B9E-DE5B-4A5E-A3D3-00C4DDA0D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602</Words>
  <Characters>3432</Characters>
  <Application>Microsoft Office Word</Application>
  <DocSecurity>0</DocSecurity>
  <Lines>28</Lines>
  <Paragraphs>8</Paragraphs>
  <ScaleCrop>false</ScaleCrop>
  <Company>微软中国</Company>
  <LinksUpToDate>false</LinksUpToDate>
  <CharactersWithSpaces>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10</cp:revision>
  <dcterms:created xsi:type="dcterms:W3CDTF">2019-06-08T23:12:00Z</dcterms:created>
  <dcterms:modified xsi:type="dcterms:W3CDTF">2019-06-18T08:12:00Z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